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C5" w:rsidRPr="006023DE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428C5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Каменск</w:t>
      </w:r>
      <w:r w:rsidR="00C43E35">
        <w:rPr>
          <w:rFonts w:ascii="Times New Roman" w:hAnsi="Times New Roman"/>
          <w:b/>
          <w:sz w:val="28"/>
          <w:szCs w:val="28"/>
        </w:rPr>
        <w:t xml:space="preserve">ое районное Собрание </w:t>
      </w:r>
      <w:r>
        <w:rPr>
          <w:rFonts w:ascii="Times New Roman" w:hAnsi="Times New Roman"/>
          <w:b/>
          <w:sz w:val="28"/>
          <w:szCs w:val="28"/>
        </w:rPr>
        <w:t>депутатов</w:t>
      </w:r>
      <w:r w:rsidR="00C43E35">
        <w:rPr>
          <w:rFonts w:ascii="Times New Roman" w:hAnsi="Times New Roman"/>
          <w:b/>
          <w:sz w:val="28"/>
          <w:szCs w:val="28"/>
        </w:rPr>
        <w:t xml:space="preserve"> Алтайского края</w:t>
      </w:r>
    </w:p>
    <w:p w:rsidR="00D428C5" w:rsidRPr="006023DE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28C5" w:rsidRPr="008D4AEC" w:rsidRDefault="00D428C5" w:rsidP="00D428C5">
      <w:pPr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8D4AEC">
        <w:rPr>
          <w:rFonts w:ascii="Times New Roman" w:hAnsi="Times New Roman"/>
          <w:b/>
          <w:sz w:val="44"/>
          <w:szCs w:val="44"/>
        </w:rPr>
        <w:t>Р</w:t>
      </w:r>
      <w:proofErr w:type="gramEnd"/>
      <w:r w:rsidRPr="008D4AEC">
        <w:rPr>
          <w:rFonts w:ascii="Times New Roman" w:hAnsi="Times New Roman"/>
          <w:b/>
          <w:sz w:val="44"/>
          <w:szCs w:val="44"/>
        </w:rPr>
        <w:t xml:space="preserve"> Е Ш Е Н И Е</w:t>
      </w:r>
    </w:p>
    <w:p w:rsidR="00D428C5" w:rsidRPr="00A2265E" w:rsidRDefault="00D428C5" w:rsidP="00D428C5">
      <w:pPr>
        <w:rPr>
          <w:rFonts w:ascii="Times New Roman" w:hAnsi="Times New Roman"/>
          <w:b/>
          <w:spacing w:val="88"/>
          <w:sz w:val="32"/>
          <w:szCs w:val="32"/>
        </w:rPr>
      </w:pPr>
    </w:p>
    <w:p w:rsidR="00D428C5" w:rsidRPr="0012516C" w:rsidRDefault="000C22AF" w:rsidP="00D428C5">
      <w:pPr>
        <w:jc w:val="both"/>
        <w:rPr>
          <w:rFonts w:ascii="Times New Roman" w:hAnsi="Times New Roman"/>
          <w:b/>
          <w:sz w:val="28"/>
          <w:szCs w:val="28"/>
        </w:rPr>
      </w:pPr>
      <w:r w:rsidRPr="00624FEA">
        <w:rPr>
          <w:rFonts w:ascii="Times New Roman" w:hAnsi="Times New Roman"/>
          <w:b/>
          <w:sz w:val="28"/>
          <w:szCs w:val="28"/>
        </w:rPr>
        <w:t>03</w:t>
      </w:r>
      <w:r>
        <w:rPr>
          <w:rFonts w:ascii="Times New Roman" w:hAnsi="Times New Roman"/>
          <w:b/>
          <w:sz w:val="28"/>
          <w:szCs w:val="28"/>
        </w:rPr>
        <w:t>.</w:t>
      </w:r>
      <w:r w:rsidRPr="00624FEA">
        <w:rPr>
          <w:rFonts w:ascii="Times New Roman" w:hAnsi="Times New Roman"/>
          <w:b/>
          <w:sz w:val="28"/>
          <w:szCs w:val="28"/>
        </w:rPr>
        <w:t>12</w:t>
      </w:r>
      <w:r w:rsidR="00D52B6D">
        <w:rPr>
          <w:rFonts w:ascii="Times New Roman" w:hAnsi="Times New Roman"/>
          <w:b/>
          <w:sz w:val="28"/>
          <w:szCs w:val="28"/>
        </w:rPr>
        <w:t xml:space="preserve">.2025 </w:t>
      </w:r>
      <w:r w:rsidR="00282F23">
        <w:rPr>
          <w:rFonts w:ascii="Times New Roman" w:hAnsi="Times New Roman"/>
          <w:b/>
          <w:sz w:val="28"/>
          <w:szCs w:val="28"/>
        </w:rPr>
        <w:t>№</w:t>
      </w:r>
      <w:r w:rsidRPr="00624FEA">
        <w:rPr>
          <w:rFonts w:ascii="Times New Roman" w:hAnsi="Times New Roman"/>
          <w:b/>
          <w:sz w:val="28"/>
          <w:szCs w:val="28"/>
        </w:rPr>
        <w:t xml:space="preserve"> 50</w:t>
      </w:r>
      <w:r w:rsidR="00282F23">
        <w:rPr>
          <w:rFonts w:ascii="Times New Roman" w:hAnsi="Times New Roman"/>
          <w:b/>
          <w:sz w:val="28"/>
          <w:szCs w:val="28"/>
        </w:rPr>
        <w:t xml:space="preserve"> </w:t>
      </w:r>
      <w:r w:rsidR="00D52B6D">
        <w:rPr>
          <w:rFonts w:ascii="Times New Roman" w:hAnsi="Times New Roman"/>
          <w:b/>
          <w:sz w:val="28"/>
          <w:szCs w:val="28"/>
        </w:rPr>
        <w:t xml:space="preserve">             </w:t>
      </w:r>
      <w:r w:rsidR="00D428C5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D428C5" w:rsidRPr="0012516C">
        <w:rPr>
          <w:rFonts w:ascii="Times New Roman" w:hAnsi="Times New Roman"/>
          <w:b/>
          <w:sz w:val="28"/>
          <w:szCs w:val="28"/>
        </w:rPr>
        <w:t xml:space="preserve">              </w:t>
      </w:r>
      <w:r w:rsidR="00D428C5">
        <w:rPr>
          <w:rFonts w:ascii="Times New Roman" w:hAnsi="Times New Roman"/>
          <w:b/>
          <w:sz w:val="28"/>
          <w:szCs w:val="28"/>
        </w:rPr>
        <w:t xml:space="preserve">    </w:t>
      </w:r>
      <w:r w:rsidR="00D428C5" w:rsidRPr="0012516C">
        <w:rPr>
          <w:rFonts w:ascii="Times New Roman" w:hAnsi="Times New Roman"/>
          <w:b/>
          <w:sz w:val="28"/>
          <w:szCs w:val="28"/>
        </w:rPr>
        <w:t xml:space="preserve"> </w:t>
      </w:r>
      <w:r w:rsidR="00D428C5">
        <w:rPr>
          <w:rFonts w:ascii="Times New Roman" w:hAnsi="Times New Roman"/>
          <w:b/>
          <w:sz w:val="28"/>
          <w:szCs w:val="28"/>
        </w:rPr>
        <w:t xml:space="preserve">     </w:t>
      </w:r>
      <w:r w:rsidR="00D428C5" w:rsidRPr="0012516C">
        <w:rPr>
          <w:rFonts w:ascii="Times New Roman" w:hAnsi="Times New Roman"/>
          <w:b/>
          <w:sz w:val="28"/>
          <w:szCs w:val="28"/>
        </w:rPr>
        <w:t>г.</w:t>
      </w:r>
      <w:r w:rsidR="00D428C5">
        <w:rPr>
          <w:rFonts w:ascii="Times New Roman" w:hAnsi="Times New Roman"/>
          <w:b/>
          <w:sz w:val="28"/>
          <w:szCs w:val="28"/>
        </w:rPr>
        <w:t xml:space="preserve"> К</w:t>
      </w:r>
      <w:r w:rsidR="00D428C5" w:rsidRPr="0012516C">
        <w:rPr>
          <w:rFonts w:ascii="Times New Roman" w:hAnsi="Times New Roman"/>
          <w:b/>
          <w:sz w:val="28"/>
          <w:szCs w:val="28"/>
        </w:rPr>
        <w:t>амень-на-Оби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86"/>
      </w:tblGrid>
      <w:tr w:rsidR="00D428C5" w:rsidTr="00557F8C">
        <w:tc>
          <w:tcPr>
            <w:tcW w:w="4644" w:type="dxa"/>
            <w:shd w:val="clear" w:color="auto" w:fill="auto"/>
          </w:tcPr>
          <w:p w:rsidR="00D428C5" w:rsidRPr="00907259" w:rsidRDefault="00D428C5" w:rsidP="009072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28C5" w:rsidRPr="00907259" w:rsidRDefault="00073FBA" w:rsidP="00557F8C">
            <w:pPr>
              <w:ind w:right="-1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A5B11">
              <w:rPr>
                <w:rFonts w:ascii="Times New Roman" w:hAnsi="Times New Roman"/>
                <w:sz w:val="28"/>
                <w:szCs w:val="28"/>
              </w:rPr>
              <w:t xml:space="preserve"> внесении изменени</w:t>
            </w:r>
            <w:r w:rsidR="00B85548">
              <w:rPr>
                <w:rFonts w:ascii="Times New Roman" w:hAnsi="Times New Roman"/>
                <w:sz w:val="28"/>
                <w:szCs w:val="28"/>
              </w:rPr>
              <w:t>й</w:t>
            </w:r>
            <w:r w:rsidR="008A5B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4F24">
              <w:rPr>
                <w:rFonts w:ascii="Times New Roman" w:hAnsi="Times New Roman"/>
                <w:sz w:val="28"/>
                <w:szCs w:val="28"/>
              </w:rPr>
              <w:t>в решение Каменского районного Собрания де</w:t>
            </w:r>
            <w:r w:rsidR="001B6FD8">
              <w:rPr>
                <w:rFonts w:ascii="Times New Roman" w:hAnsi="Times New Roman"/>
                <w:sz w:val="28"/>
                <w:szCs w:val="28"/>
              </w:rPr>
              <w:t xml:space="preserve">путатов </w:t>
            </w:r>
            <w:r w:rsidR="00084F24"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557F8C">
              <w:rPr>
                <w:rFonts w:ascii="Times New Roman" w:hAnsi="Times New Roman"/>
                <w:sz w:val="28"/>
                <w:szCs w:val="28"/>
              </w:rPr>
              <w:t>1</w:t>
            </w:r>
            <w:r w:rsidR="00084F24">
              <w:rPr>
                <w:rFonts w:ascii="Times New Roman" w:hAnsi="Times New Roman"/>
                <w:sz w:val="28"/>
                <w:szCs w:val="28"/>
              </w:rPr>
              <w:t>.12.20</w:t>
            </w:r>
            <w:r w:rsidR="00557F8C">
              <w:rPr>
                <w:rFonts w:ascii="Times New Roman" w:hAnsi="Times New Roman"/>
                <w:sz w:val="28"/>
                <w:szCs w:val="28"/>
              </w:rPr>
              <w:t>11</w:t>
            </w:r>
            <w:r w:rsidR="00084F24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557F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786" w:type="dxa"/>
            <w:shd w:val="clear" w:color="auto" w:fill="auto"/>
          </w:tcPr>
          <w:p w:rsidR="00D428C5" w:rsidRPr="00907259" w:rsidRDefault="00D428C5" w:rsidP="009072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28C5" w:rsidRDefault="00D428C5" w:rsidP="00D428C5">
      <w:pPr>
        <w:jc w:val="both"/>
        <w:rPr>
          <w:rFonts w:ascii="Times New Roman" w:hAnsi="Times New Roman"/>
          <w:sz w:val="28"/>
          <w:szCs w:val="28"/>
        </w:rPr>
      </w:pPr>
    </w:p>
    <w:p w:rsidR="00557F8C" w:rsidRDefault="00D428C5" w:rsidP="00D428C5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57F8C" w:rsidRDefault="00557F8C" w:rsidP="00557F8C">
      <w:pPr>
        <w:shd w:val="clear" w:color="auto" w:fill="FFFFFF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557F8C">
        <w:rPr>
          <w:rFonts w:ascii="Times New Roman" w:hAnsi="Times New Roman"/>
          <w:sz w:val="28"/>
          <w:szCs w:val="28"/>
        </w:rPr>
        <w:t>В соответствии со статьей 50 Водного кодекса Российской Федерации, пунктом 28 части 1 статьи 15 Федерального закона от 06.10.2003 № 131-ФЗ «Об общих принципах организации местного самоуправления в Российской Федерации», пункта 35 части 1 статьи 4 Устава муниципального образования муниципальный район Каменский район Алтайского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4F57A1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</w:rPr>
        <w:t>протест</w:t>
      </w:r>
      <w:r w:rsidR="004F57A1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Каменского межрайонного прокурора от 03.07.2025 № 02-71-2025/108,</w:t>
      </w:r>
      <w:r w:rsidR="00CB5DFE">
        <w:rPr>
          <w:rFonts w:ascii="Times New Roman" w:hAnsi="Times New Roman"/>
          <w:sz w:val="28"/>
        </w:rPr>
        <w:t xml:space="preserve"> информации Барнаульской транспортной прокуратуры от 30.06.2025</w:t>
      </w:r>
      <w:proofErr w:type="gramEnd"/>
      <w:r w:rsidR="00CB5DFE">
        <w:rPr>
          <w:rFonts w:ascii="Times New Roman" w:hAnsi="Times New Roman"/>
          <w:sz w:val="28"/>
        </w:rPr>
        <w:t xml:space="preserve"> № 23-11-2025/616-25-200095006 </w:t>
      </w:r>
    </w:p>
    <w:p w:rsidR="00D428C5" w:rsidRPr="006023DE" w:rsidRDefault="00D428C5" w:rsidP="00CB5DFE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D428C5" w:rsidRPr="003C0AB4" w:rsidRDefault="00C43E35" w:rsidP="00D428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районное Собрание депутатов </w:t>
      </w:r>
      <w:r w:rsidR="00D428C5" w:rsidRPr="006023DE">
        <w:rPr>
          <w:rFonts w:ascii="Times New Roman" w:hAnsi="Times New Roman"/>
          <w:sz w:val="28"/>
          <w:szCs w:val="28"/>
        </w:rPr>
        <w:t>РЕШИЛ</w:t>
      </w:r>
      <w:r>
        <w:rPr>
          <w:rFonts w:ascii="Times New Roman" w:hAnsi="Times New Roman"/>
          <w:sz w:val="28"/>
          <w:szCs w:val="28"/>
        </w:rPr>
        <w:t>О</w:t>
      </w:r>
      <w:r w:rsidR="00D428C5" w:rsidRPr="006023DE">
        <w:rPr>
          <w:rFonts w:ascii="Times New Roman" w:hAnsi="Times New Roman"/>
          <w:sz w:val="28"/>
          <w:szCs w:val="28"/>
        </w:rPr>
        <w:t>:</w:t>
      </w:r>
    </w:p>
    <w:p w:rsidR="00D428C5" w:rsidRDefault="00D428C5" w:rsidP="00D428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F24" w:rsidRPr="000844BB" w:rsidRDefault="00977094" w:rsidP="000844BB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dst101258"/>
      <w:bookmarkStart w:id="1" w:name="dst101181"/>
      <w:bookmarkStart w:id="2" w:name="dst657"/>
      <w:bookmarkEnd w:id="0"/>
      <w:bookmarkEnd w:id="1"/>
      <w:bookmarkEnd w:id="2"/>
      <w:r w:rsidRPr="000844BB">
        <w:rPr>
          <w:rFonts w:ascii="Times New Roman" w:hAnsi="Times New Roman"/>
          <w:sz w:val="28"/>
          <w:szCs w:val="28"/>
        </w:rPr>
        <w:t>1. Принять решение о внесении изменени</w:t>
      </w:r>
      <w:r w:rsidR="00F81AB8" w:rsidRPr="000844BB">
        <w:rPr>
          <w:rFonts w:ascii="Times New Roman" w:hAnsi="Times New Roman"/>
          <w:sz w:val="28"/>
          <w:szCs w:val="28"/>
        </w:rPr>
        <w:t>й</w:t>
      </w:r>
      <w:r w:rsidRPr="000844BB">
        <w:rPr>
          <w:rFonts w:ascii="Times New Roman" w:hAnsi="Times New Roman"/>
          <w:sz w:val="28"/>
          <w:szCs w:val="28"/>
        </w:rPr>
        <w:t xml:space="preserve"> в решение </w:t>
      </w:r>
      <w:r w:rsidR="000844BB">
        <w:rPr>
          <w:rFonts w:ascii="Times New Roman" w:hAnsi="Times New Roman"/>
          <w:sz w:val="28"/>
          <w:szCs w:val="28"/>
        </w:rPr>
        <w:t xml:space="preserve">Каменского районного </w:t>
      </w:r>
      <w:r w:rsidR="00084F24" w:rsidRPr="000844BB">
        <w:rPr>
          <w:rFonts w:ascii="Times New Roman" w:hAnsi="Times New Roman"/>
          <w:sz w:val="28"/>
          <w:szCs w:val="28"/>
        </w:rPr>
        <w:t>Собрания депутатов Алтайского края от 2</w:t>
      </w:r>
      <w:r w:rsidR="00CB5DFE" w:rsidRPr="000844BB">
        <w:rPr>
          <w:rFonts w:ascii="Times New Roman" w:hAnsi="Times New Roman"/>
          <w:sz w:val="28"/>
          <w:szCs w:val="28"/>
        </w:rPr>
        <w:t>1</w:t>
      </w:r>
      <w:r w:rsidR="00084F24" w:rsidRPr="000844BB">
        <w:rPr>
          <w:rFonts w:ascii="Times New Roman" w:hAnsi="Times New Roman"/>
          <w:sz w:val="28"/>
          <w:szCs w:val="28"/>
        </w:rPr>
        <w:t>.12.20</w:t>
      </w:r>
      <w:r w:rsidR="00CB5DFE" w:rsidRPr="000844BB">
        <w:rPr>
          <w:rFonts w:ascii="Times New Roman" w:hAnsi="Times New Roman"/>
          <w:sz w:val="28"/>
          <w:szCs w:val="28"/>
        </w:rPr>
        <w:t>1</w:t>
      </w:r>
      <w:r w:rsidR="00084F24" w:rsidRPr="000844BB">
        <w:rPr>
          <w:rFonts w:ascii="Times New Roman" w:hAnsi="Times New Roman"/>
          <w:sz w:val="28"/>
          <w:szCs w:val="28"/>
        </w:rPr>
        <w:t xml:space="preserve">1 № </w:t>
      </w:r>
      <w:r w:rsidR="00CB5DFE" w:rsidRPr="000844BB">
        <w:rPr>
          <w:rFonts w:ascii="Times New Roman" w:hAnsi="Times New Roman"/>
          <w:sz w:val="28"/>
          <w:szCs w:val="28"/>
        </w:rPr>
        <w:t>40</w:t>
      </w:r>
      <w:r w:rsidR="00084F24" w:rsidRPr="000844B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0844BB">
        <w:rPr>
          <w:rFonts w:ascii="Times New Roman" w:hAnsi="Times New Roman"/>
          <w:sz w:val="28"/>
          <w:szCs w:val="28"/>
        </w:rPr>
        <w:t>Об</w:t>
      </w:r>
      <w:proofErr w:type="gramEnd"/>
      <w:r w:rsidR="000844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44BB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="000844BB">
        <w:rPr>
          <w:rFonts w:ascii="Times New Roman" w:hAnsi="Times New Roman"/>
          <w:sz w:val="28"/>
          <w:szCs w:val="28"/>
        </w:rPr>
        <w:t xml:space="preserve"> </w:t>
      </w:r>
      <w:r w:rsidR="000844BB" w:rsidRPr="000844BB">
        <w:rPr>
          <w:rFonts w:ascii="Times New Roman" w:hAnsi="Times New Roman"/>
          <w:sz w:val="28"/>
          <w:szCs w:val="28"/>
        </w:rPr>
        <w:t>Правил использования</w:t>
      </w:r>
      <w:r w:rsidR="000844BB">
        <w:rPr>
          <w:rFonts w:ascii="Times New Roman" w:hAnsi="Times New Roman"/>
          <w:sz w:val="28"/>
          <w:szCs w:val="28"/>
        </w:rPr>
        <w:t xml:space="preserve"> </w:t>
      </w:r>
      <w:r w:rsidR="000844BB" w:rsidRPr="000844BB">
        <w:rPr>
          <w:rFonts w:ascii="Times New Roman" w:hAnsi="Times New Roman"/>
          <w:sz w:val="28"/>
          <w:szCs w:val="28"/>
        </w:rPr>
        <w:t xml:space="preserve">водных объектов общего пользования, </w:t>
      </w:r>
      <w:r w:rsidR="000844BB">
        <w:rPr>
          <w:rFonts w:ascii="Times New Roman" w:hAnsi="Times New Roman"/>
          <w:sz w:val="28"/>
          <w:szCs w:val="28"/>
        </w:rPr>
        <w:t xml:space="preserve">расположенных </w:t>
      </w:r>
      <w:r w:rsidR="000844BB" w:rsidRPr="000844BB">
        <w:rPr>
          <w:rFonts w:ascii="Times New Roman" w:hAnsi="Times New Roman"/>
          <w:sz w:val="28"/>
          <w:szCs w:val="28"/>
        </w:rPr>
        <w:t>на территории муниципального</w:t>
      </w:r>
      <w:r w:rsidR="000844BB">
        <w:rPr>
          <w:rFonts w:ascii="Times New Roman" w:hAnsi="Times New Roman"/>
          <w:sz w:val="28"/>
          <w:szCs w:val="28"/>
        </w:rPr>
        <w:t xml:space="preserve"> </w:t>
      </w:r>
      <w:r w:rsidR="000844BB" w:rsidRPr="000844BB">
        <w:rPr>
          <w:rFonts w:ascii="Times New Roman" w:hAnsi="Times New Roman"/>
          <w:sz w:val="28"/>
          <w:szCs w:val="28"/>
        </w:rPr>
        <w:t>образования Каменский район Алтайского края, для личных и бытовых нужд</w:t>
      </w:r>
      <w:r w:rsidR="00084F24" w:rsidRPr="000844BB">
        <w:rPr>
          <w:rFonts w:ascii="Times New Roman" w:hAnsi="Times New Roman"/>
          <w:sz w:val="28"/>
          <w:szCs w:val="28"/>
        </w:rPr>
        <w:t>»</w:t>
      </w:r>
      <w:r w:rsidRPr="000844BB">
        <w:rPr>
          <w:rFonts w:ascii="Times New Roman" w:hAnsi="Times New Roman"/>
          <w:sz w:val="28"/>
          <w:szCs w:val="28"/>
        </w:rPr>
        <w:t>.</w:t>
      </w:r>
    </w:p>
    <w:p w:rsidR="00084F24" w:rsidRDefault="00084F24" w:rsidP="00084F2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главе района для подписания и опубликования.</w:t>
      </w:r>
    </w:p>
    <w:p w:rsidR="00D428C5" w:rsidRDefault="00D428C5" w:rsidP="00D428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FBA" w:rsidRDefault="00073FBA" w:rsidP="004D30B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="004D30BE" w:rsidRPr="004D30BE">
        <w:rPr>
          <w:rFonts w:ascii="Times New Roman" w:hAnsi="Times New Roman"/>
          <w:sz w:val="28"/>
          <w:szCs w:val="28"/>
        </w:rPr>
        <w:t>районного</w:t>
      </w:r>
      <w:proofErr w:type="gramEnd"/>
      <w:r w:rsidR="004D30BE" w:rsidRPr="004D30BE">
        <w:rPr>
          <w:rFonts w:ascii="Times New Roman" w:hAnsi="Times New Roman"/>
          <w:sz w:val="28"/>
          <w:szCs w:val="28"/>
        </w:rPr>
        <w:t xml:space="preserve"> </w:t>
      </w:r>
    </w:p>
    <w:p w:rsidR="004D30BE" w:rsidRPr="004D30BE" w:rsidRDefault="004D30BE" w:rsidP="004D30B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4D30BE"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</w:t>
      </w:r>
      <w:r w:rsidR="00073FBA">
        <w:rPr>
          <w:rFonts w:ascii="Times New Roman" w:hAnsi="Times New Roman"/>
          <w:sz w:val="28"/>
          <w:szCs w:val="28"/>
        </w:rPr>
        <w:t xml:space="preserve">                </w:t>
      </w:r>
      <w:r w:rsidRPr="004D30B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D30BE">
        <w:rPr>
          <w:rFonts w:ascii="Times New Roman" w:hAnsi="Times New Roman"/>
          <w:sz w:val="28"/>
          <w:szCs w:val="28"/>
        </w:rPr>
        <w:t>А.С. Марин</w:t>
      </w: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073FBA" w:rsidRDefault="00073FBA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Pr="00624FEA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0C22AF" w:rsidRPr="00624FEA" w:rsidRDefault="000C22AF" w:rsidP="00F57A9B">
      <w:pPr>
        <w:jc w:val="both"/>
        <w:rPr>
          <w:rFonts w:ascii="Times New Roman" w:hAnsi="Times New Roman"/>
          <w:sz w:val="28"/>
          <w:szCs w:val="28"/>
        </w:rPr>
      </w:pPr>
    </w:p>
    <w:p w:rsidR="009068AA" w:rsidRDefault="009068AA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977094">
      <w:pPr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Принято решением Каменского районного Собрания депутатов</w:t>
      </w:r>
    </w:p>
    <w:p w:rsidR="00977094" w:rsidRPr="00A77F28" w:rsidRDefault="00073FBA" w:rsidP="00977094">
      <w:pPr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60A14">
        <w:rPr>
          <w:rFonts w:ascii="Times New Roman" w:hAnsi="Times New Roman"/>
          <w:sz w:val="28"/>
          <w:szCs w:val="28"/>
        </w:rPr>
        <w:t>03.12.2025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977094">
        <w:rPr>
          <w:rFonts w:ascii="Times New Roman" w:hAnsi="Times New Roman"/>
          <w:sz w:val="28"/>
          <w:szCs w:val="28"/>
        </w:rPr>
        <w:t xml:space="preserve"> №</w:t>
      </w:r>
      <w:r w:rsidR="00A60A14">
        <w:rPr>
          <w:rFonts w:ascii="Times New Roman" w:hAnsi="Times New Roman"/>
          <w:sz w:val="28"/>
          <w:szCs w:val="28"/>
        </w:rPr>
        <w:t xml:space="preserve"> 50</w:t>
      </w:r>
    </w:p>
    <w:p w:rsidR="00977094" w:rsidRPr="008339BB" w:rsidRDefault="00977094" w:rsidP="00F57A9B">
      <w:pPr>
        <w:jc w:val="both"/>
        <w:rPr>
          <w:rFonts w:ascii="Times New Roman" w:hAnsi="Times New Roman"/>
          <w:sz w:val="16"/>
          <w:szCs w:val="16"/>
        </w:rPr>
      </w:pPr>
    </w:p>
    <w:p w:rsidR="000E71C6" w:rsidRDefault="000E71C6" w:rsidP="00977094">
      <w:pPr>
        <w:jc w:val="center"/>
        <w:rPr>
          <w:rFonts w:ascii="Times New Roman" w:hAnsi="Times New Roman"/>
          <w:sz w:val="28"/>
          <w:szCs w:val="28"/>
        </w:rPr>
      </w:pPr>
    </w:p>
    <w:p w:rsidR="00977094" w:rsidRPr="00A60A14" w:rsidRDefault="00977094" w:rsidP="00977094">
      <w:pPr>
        <w:jc w:val="center"/>
        <w:rPr>
          <w:rFonts w:ascii="Times New Roman" w:hAnsi="Times New Roman"/>
          <w:b/>
          <w:sz w:val="28"/>
          <w:szCs w:val="28"/>
        </w:rPr>
      </w:pPr>
      <w:r w:rsidRPr="00A60A14">
        <w:rPr>
          <w:rFonts w:ascii="Times New Roman" w:hAnsi="Times New Roman"/>
          <w:b/>
          <w:sz w:val="28"/>
          <w:szCs w:val="28"/>
        </w:rPr>
        <w:t>РЕШЕНИЕ</w:t>
      </w:r>
    </w:p>
    <w:p w:rsidR="00A60A14" w:rsidRDefault="00A60A14" w:rsidP="00977094">
      <w:pPr>
        <w:jc w:val="center"/>
        <w:rPr>
          <w:rFonts w:ascii="Times New Roman" w:hAnsi="Times New Roman"/>
          <w:sz w:val="28"/>
          <w:szCs w:val="28"/>
        </w:rPr>
      </w:pPr>
    </w:p>
    <w:p w:rsidR="00977094" w:rsidRDefault="00977094" w:rsidP="0097709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F81AB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 решение Каменского районного Собрания депутатов Алтайского края от 2</w:t>
      </w:r>
      <w:r w:rsidR="00BC0DA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.12.20</w:t>
      </w:r>
      <w:r w:rsidR="00282F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1 № </w:t>
      </w:r>
      <w:r w:rsidR="00BC0DA6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«</w:t>
      </w:r>
      <w:r w:rsidR="00BC0DA6">
        <w:rPr>
          <w:rFonts w:ascii="Times New Roman" w:hAnsi="Times New Roman"/>
          <w:sz w:val="28"/>
          <w:szCs w:val="28"/>
        </w:rPr>
        <w:t xml:space="preserve">Об утверждении </w:t>
      </w:r>
      <w:r w:rsidR="00BC0DA6" w:rsidRPr="000844BB">
        <w:rPr>
          <w:rFonts w:ascii="Times New Roman" w:hAnsi="Times New Roman"/>
          <w:sz w:val="28"/>
          <w:szCs w:val="28"/>
        </w:rPr>
        <w:t>Правил использования</w:t>
      </w:r>
      <w:r w:rsidR="00BC0DA6">
        <w:rPr>
          <w:rFonts w:ascii="Times New Roman" w:hAnsi="Times New Roman"/>
          <w:sz w:val="28"/>
          <w:szCs w:val="28"/>
        </w:rPr>
        <w:t xml:space="preserve"> </w:t>
      </w:r>
      <w:r w:rsidR="00BC0DA6" w:rsidRPr="000844BB">
        <w:rPr>
          <w:rFonts w:ascii="Times New Roman" w:hAnsi="Times New Roman"/>
          <w:sz w:val="28"/>
          <w:szCs w:val="28"/>
        </w:rPr>
        <w:t xml:space="preserve">водных объектов общего пользования, </w:t>
      </w:r>
      <w:r w:rsidR="00BC0DA6">
        <w:rPr>
          <w:rFonts w:ascii="Times New Roman" w:hAnsi="Times New Roman"/>
          <w:sz w:val="28"/>
          <w:szCs w:val="28"/>
        </w:rPr>
        <w:t xml:space="preserve">расположенных </w:t>
      </w:r>
      <w:r w:rsidR="00BC0DA6" w:rsidRPr="000844BB">
        <w:rPr>
          <w:rFonts w:ascii="Times New Roman" w:hAnsi="Times New Roman"/>
          <w:sz w:val="28"/>
          <w:szCs w:val="28"/>
        </w:rPr>
        <w:t>на территории муниципального</w:t>
      </w:r>
      <w:r w:rsidR="00BC0DA6">
        <w:rPr>
          <w:rFonts w:ascii="Times New Roman" w:hAnsi="Times New Roman"/>
          <w:sz w:val="28"/>
          <w:szCs w:val="28"/>
        </w:rPr>
        <w:t xml:space="preserve"> </w:t>
      </w:r>
      <w:r w:rsidR="00BC0DA6" w:rsidRPr="000844BB">
        <w:rPr>
          <w:rFonts w:ascii="Times New Roman" w:hAnsi="Times New Roman"/>
          <w:sz w:val="28"/>
          <w:szCs w:val="28"/>
        </w:rPr>
        <w:t>образования Каменский район Алтайского края, для личных и бытовых нужд</w:t>
      </w:r>
      <w:r>
        <w:rPr>
          <w:rFonts w:ascii="Times New Roman" w:hAnsi="Times New Roman"/>
          <w:sz w:val="28"/>
          <w:szCs w:val="28"/>
        </w:rPr>
        <w:t>»</w:t>
      </w:r>
    </w:p>
    <w:p w:rsidR="00977094" w:rsidRPr="008339BB" w:rsidRDefault="00977094" w:rsidP="00F57A9B">
      <w:pPr>
        <w:jc w:val="both"/>
        <w:rPr>
          <w:rFonts w:ascii="Times New Roman" w:hAnsi="Times New Roman"/>
          <w:sz w:val="16"/>
          <w:szCs w:val="16"/>
        </w:rPr>
      </w:pPr>
    </w:p>
    <w:p w:rsidR="00BC6272" w:rsidRDefault="00BC6272" w:rsidP="00371BF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2265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решение Каменского районного Собрания депутатов </w:t>
      </w:r>
      <w:r w:rsidR="00070ED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лтайского края от 2</w:t>
      </w:r>
      <w:r w:rsidR="00282F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.12.20</w:t>
      </w:r>
      <w:r w:rsidR="00282F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1 № </w:t>
      </w:r>
      <w:r w:rsidR="00282F2C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«</w:t>
      </w:r>
      <w:r w:rsidR="00282F2C">
        <w:rPr>
          <w:rFonts w:ascii="Times New Roman" w:hAnsi="Times New Roman"/>
          <w:sz w:val="28"/>
          <w:szCs w:val="28"/>
        </w:rPr>
        <w:t xml:space="preserve">Об утверждении </w:t>
      </w:r>
      <w:r w:rsidR="00282F2C" w:rsidRPr="000844BB">
        <w:rPr>
          <w:rFonts w:ascii="Times New Roman" w:hAnsi="Times New Roman"/>
          <w:sz w:val="28"/>
          <w:szCs w:val="28"/>
        </w:rPr>
        <w:t>Правил использования</w:t>
      </w:r>
      <w:r w:rsidR="00282F2C">
        <w:rPr>
          <w:rFonts w:ascii="Times New Roman" w:hAnsi="Times New Roman"/>
          <w:sz w:val="28"/>
          <w:szCs w:val="28"/>
        </w:rPr>
        <w:t xml:space="preserve"> </w:t>
      </w:r>
      <w:r w:rsidR="00282F2C" w:rsidRPr="000844BB">
        <w:rPr>
          <w:rFonts w:ascii="Times New Roman" w:hAnsi="Times New Roman"/>
          <w:sz w:val="28"/>
          <w:szCs w:val="28"/>
        </w:rPr>
        <w:t xml:space="preserve">водных объектов общего пользования, </w:t>
      </w:r>
      <w:r w:rsidR="00282F2C">
        <w:rPr>
          <w:rFonts w:ascii="Times New Roman" w:hAnsi="Times New Roman"/>
          <w:sz w:val="28"/>
          <w:szCs w:val="28"/>
        </w:rPr>
        <w:t xml:space="preserve">расположенных </w:t>
      </w:r>
      <w:r w:rsidR="00282F2C" w:rsidRPr="000844BB">
        <w:rPr>
          <w:rFonts w:ascii="Times New Roman" w:hAnsi="Times New Roman"/>
          <w:sz w:val="28"/>
          <w:szCs w:val="28"/>
        </w:rPr>
        <w:t>на территории муниципального</w:t>
      </w:r>
      <w:r w:rsidR="00282F2C">
        <w:rPr>
          <w:rFonts w:ascii="Times New Roman" w:hAnsi="Times New Roman"/>
          <w:sz w:val="28"/>
          <w:szCs w:val="28"/>
        </w:rPr>
        <w:t xml:space="preserve"> </w:t>
      </w:r>
      <w:r w:rsidR="00282F2C" w:rsidRPr="000844BB">
        <w:rPr>
          <w:rFonts w:ascii="Times New Roman" w:hAnsi="Times New Roman"/>
          <w:sz w:val="28"/>
          <w:szCs w:val="28"/>
        </w:rPr>
        <w:t>образования Каменский район Алтайского края, для личных и бытовых нужд</w:t>
      </w:r>
      <w:r>
        <w:rPr>
          <w:rFonts w:ascii="Times New Roman" w:hAnsi="Times New Roman"/>
          <w:sz w:val="28"/>
          <w:szCs w:val="28"/>
        </w:rPr>
        <w:t>» следующ</w:t>
      </w:r>
      <w:r w:rsidR="00B85548">
        <w:rPr>
          <w:rFonts w:ascii="Times New Roman" w:hAnsi="Times New Roman"/>
          <w:sz w:val="28"/>
          <w:szCs w:val="28"/>
        </w:rPr>
        <w:t>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B85548" w:rsidRDefault="00D054B4" w:rsidP="00371BF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</w:t>
      </w:r>
      <w:r w:rsidR="00B85548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.1 </w:t>
      </w:r>
      <w:r w:rsidR="00B85548"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</w:rPr>
        <w:t>1</w:t>
      </w:r>
      <w:r w:rsidR="00B85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Общие п</w:t>
      </w:r>
      <w:r w:rsidR="00B85548">
        <w:rPr>
          <w:rFonts w:ascii="Times New Roman" w:hAnsi="Times New Roman"/>
          <w:sz w:val="28"/>
          <w:szCs w:val="28"/>
        </w:rPr>
        <w:t>оложения изложить в следующей редакции:</w:t>
      </w:r>
    </w:p>
    <w:p w:rsidR="00B85548" w:rsidRDefault="00B85548" w:rsidP="00371BF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54B4">
        <w:rPr>
          <w:rFonts w:ascii="Times New Roman" w:hAnsi="Times New Roman"/>
          <w:sz w:val="28"/>
          <w:szCs w:val="28"/>
        </w:rPr>
        <w:t>«</w:t>
      </w:r>
      <w:r w:rsidR="00D054B4" w:rsidRPr="00D054B4">
        <w:rPr>
          <w:rFonts w:ascii="Times New Roman" w:hAnsi="Times New Roman"/>
          <w:sz w:val="28"/>
          <w:szCs w:val="28"/>
        </w:rPr>
        <w:t>Настоящие Правила использования водных объектов общего пользования, расположенных на территории муниципального образования Каменский район Алтайского края, для личных и бытовых нужд (далее - Правила) разработаны 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03.06.2006 № 73-ФЗ «О введе</w:t>
      </w:r>
      <w:r w:rsidR="00D054B4">
        <w:rPr>
          <w:rFonts w:ascii="Times New Roman" w:hAnsi="Times New Roman"/>
          <w:sz w:val="28"/>
          <w:szCs w:val="28"/>
        </w:rPr>
        <w:t>нии в действие Водного кодекса»;</w:t>
      </w:r>
      <w:proofErr w:type="gramEnd"/>
    </w:p>
    <w:p w:rsidR="00952475" w:rsidRDefault="00952475" w:rsidP="0095247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1 пункта 1.3 раздела 1 Общие положения изложить в следующей редакции:</w:t>
      </w:r>
    </w:p>
    <w:p w:rsidR="00EB5548" w:rsidRDefault="00952475" w:rsidP="00EB5548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/>
          <w:color w:val="auto"/>
          <w:sz w:val="28"/>
          <w:szCs w:val="28"/>
        </w:rPr>
      </w:pPr>
      <w:proofErr w:type="gramStart"/>
      <w:r w:rsidRPr="00EB5548">
        <w:rPr>
          <w:rFonts w:ascii="Times New Roman" w:hAnsi="Times New Roman"/>
          <w:sz w:val="28"/>
          <w:szCs w:val="28"/>
        </w:rPr>
        <w:t>«</w:t>
      </w:r>
      <w:r w:rsidR="00EB5548" w:rsidRPr="00EB5548">
        <w:rPr>
          <w:rFonts w:ascii="Times New Roman" w:hAnsi="Times New Roman"/>
          <w:sz w:val="28"/>
          <w:szCs w:val="28"/>
        </w:rPr>
        <w:t>поверхностные водные объекты - это водотоки (реки, ручьи, каналы), водоемы (озера, пруды, обводненные карьеры, водохранилища), болота</w:t>
      </w:r>
      <w:r w:rsidR="00EB5548" w:rsidRPr="00EB5548">
        <w:rPr>
          <w:rFonts w:ascii="Times New Roman" w:eastAsia="Calibri" w:hAnsi="Times New Roman"/>
          <w:color w:val="auto"/>
          <w:sz w:val="28"/>
          <w:szCs w:val="28"/>
        </w:rPr>
        <w:t xml:space="preserve"> (низинные, переходные, верховые)</w:t>
      </w:r>
      <w:r w:rsidR="00EB5548" w:rsidRPr="00EB5548">
        <w:rPr>
          <w:rFonts w:ascii="Times New Roman" w:hAnsi="Times New Roman"/>
          <w:sz w:val="28"/>
          <w:szCs w:val="28"/>
        </w:rPr>
        <w:t xml:space="preserve">, природные выходы подземных вод (родники, </w:t>
      </w:r>
      <w:r w:rsidR="00EB5548" w:rsidRPr="00EB5548">
        <w:rPr>
          <w:rFonts w:ascii="Times New Roman" w:eastAsia="Calibri" w:hAnsi="Times New Roman"/>
          <w:color w:val="auto"/>
          <w:sz w:val="28"/>
          <w:szCs w:val="28"/>
        </w:rPr>
        <w:t>гейзеры</w:t>
      </w:r>
      <w:r w:rsidR="00EB5548" w:rsidRPr="00EB5548">
        <w:rPr>
          <w:rFonts w:ascii="Times New Roman" w:hAnsi="Times New Roman"/>
          <w:sz w:val="28"/>
          <w:szCs w:val="28"/>
        </w:rPr>
        <w:t>)</w:t>
      </w:r>
      <w:r w:rsidR="00EB5548">
        <w:rPr>
          <w:rFonts w:ascii="Times New Roman" w:hAnsi="Times New Roman"/>
          <w:sz w:val="28"/>
          <w:szCs w:val="28"/>
        </w:rPr>
        <w:t>»</w:t>
      </w:r>
      <w:r w:rsidR="00EB5548" w:rsidRPr="00EB5548">
        <w:rPr>
          <w:rFonts w:ascii="Times New Roman" w:hAnsi="Times New Roman"/>
          <w:sz w:val="28"/>
          <w:szCs w:val="28"/>
        </w:rPr>
        <w:t>;</w:t>
      </w:r>
      <w:proofErr w:type="gramEnd"/>
    </w:p>
    <w:p w:rsidR="00D054B4" w:rsidRDefault="00A178AA" w:rsidP="00EB5548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</w:t>
      </w:r>
      <w:r w:rsidR="00F5270E">
        <w:rPr>
          <w:rFonts w:ascii="Times New Roman" w:hAnsi="Times New Roman"/>
          <w:sz w:val="28"/>
          <w:szCs w:val="28"/>
        </w:rPr>
        <w:t xml:space="preserve">пункта 1.4 раздела </w:t>
      </w:r>
      <w:r w:rsidR="00632377">
        <w:rPr>
          <w:rFonts w:ascii="Times New Roman" w:hAnsi="Times New Roman"/>
          <w:sz w:val="28"/>
          <w:szCs w:val="28"/>
        </w:rPr>
        <w:t xml:space="preserve">1 Общие положения </w:t>
      </w:r>
      <w:r w:rsidR="00EB5548">
        <w:rPr>
          <w:rFonts w:ascii="Times New Roman" w:hAnsi="Times New Roman"/>
          <w:sz w:val="28"/>
          <w:szCs w:val="28"/>
        </w:rPr>
        <w:t xml:space="preserve">«и спортивного рыболовства» </w:t>
      </w:r>
      <w:r w:rsidR="00632377">
        <w:rPr>
          <w:rFonts w:ascii="Times New Roman" w:hAnsi="Times New Roman"/>
          <w:sz w:val="28"/>
          <w:szCs w:val="28"/>
        </w:rPr>
        <w:t>исключить</w:t>
      </w:r>
      <w:r w:rsidR="00AA0D70">
        <w:rPr>
          <w:rFonts w:ascii="Times New Roman" w:hAnsi="Times New Roman"/>
          <w:sz w:val="28"/>
          <w:szCs w:val="28"/>
        </w:rPr>
        <w:t>;</w:t>
      </w:r>
    </w:p>
    <w:p w:rsidR="00711701" w:rsidRPr="00711701" w:rsidRDefault="00711701" w:rsidP="007117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11701">
        <w:rPr>
          <w:rFonts w:ascii="Times New Roman" w:hAnsi="Times New Roman"/>
          <w:sz w:val="28"/>
          <w:szCs w:val="28"/>
        </w:rPr>
        <w:t xml:space="preserve">ополнить разделом </w:t>
      </w:r>
      <w:r>
        <w:rPr>
          <w:rFonts w:ascii="Times New Roman" w:hAnsi="Times New Roman"/>
          <w:sz w:val="28"/>
          <w:szCs w:val="28"/>
        </w:rPr>
        <w:t>6</w:t>
      </w:r>
      <w:r w:rsidRPr="00711701">
        <w:rPr>
          <w:rFonts w:ascii="Times New Roman" w:hAnsi="Times New Roman"/>
          <w:sz w:val="28"/>
          <w:szCs w:val="28"/>
        </w:rPr>
        <w:t xml:space="preserve"> Порядок использования средств активного отдыха на водных объектах</w:t>
      </w:r>
      <w:r w:rsidRPr="00711701">
        <w:rPr>
          <w:rFonts w:ascii="Times New Roman" w:hAnsi="Times New Roman"/>
          <w:b/>
          <w:sz w:val="28"/>
          <w:szCs w:val="28"/>
        </w:rPr>
        <w:t xml:space="preserve"> </w:t>
      </w:r>
      <w:r w:rsidRPr="0071170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1701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711701" w:rsidRPr="00711701" w:rsidRDefault="00711701" w:rsidP="0071170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1701">
        <w:rPr>
          <w:rFonts w:ascii="Times New Roman" w:hAnsi="Times New Roman"/>
          <w:b/>
          <w:sz w:val="28"/>
          <w:szCs w:val="28"/>
        </w:rPr>
        <w:t xml:space="preserve">« </w:t>
      </w:r>
      <w:r w:rsidRPr="00711701">
        <w:rPr>
          <w:rFonts w:ascii="Times New Roman" w:hAnsi="Times New Roman"/>
          <w:sz w:val="28"/>
          <w:szCs w:val="28"/>
        </w:rPr>
        <w:t>6. Порядок использования средств активного отдыха на водных объектах</w:t>
      </w:r>
      <w:r w:rsidRPr="0071170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11701">
        <w:rPr>
          <w:rFonts w:ascii="Times New Roman" w:hAnsi="Times New Roman"/>
          <w:sz w:val="28"/>
          <w:szCs w:val="28"/>
        </w:rPr>
        <w:t xml:space="preserve">.1. Использование средств активного отдыха (далее - САО) на водных объектах осуществляется с учетом требований, установленных законодательством Российской Федерации и Алтайского края, национальных стандартов, а также с учетом следующих требований: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 xml:space="preserve">- использование САО допускается в </w:t>
      </w:r>
      <w:proofErr w:type="gramStart"/>
      <w:r w:rsidRPr="00711701">
        <w:rPr>
          <w:rFonts w:ascii="Times New Roman" w:hAnsi="Times New Roman"/>
          <w:sz w:val="28"/>
          <w:szCs w:val="28"/>
        </w:rPr>
        <w:t>спасательным</w:t>
      </w:r>
      <w:proofErr w:type="gramEnd"/>
      <w:r w:rsidRPr="00711701">
        <w:rPr>
          <w:rFonts w:ascii="Times New Roman" w:hAnsi="Times New Roman"/>
          <w:sz w:val="28"/>
          <w:szCs w:val="28"/>
        </w:rPr>
        <w:t xml:space="preserve"> жилете. Спасательный жилет должен соответствовать размеру и массе лица использующего его, при ношении должен быть застегнут и обеспечивать закрепление на теле </w:t>
      </w:r>
      <w:r w:rsidRPr="00711701">
        <w:rPr>
          <w:rFonts w:ascii="Times New Roman" w:hAnsi="Times New Roman"/>
          <w:sz w:val="28"/>
          <w:szCs w:val="28"/>
        </w:rPr>
        <w:lastRenderedPageBreak/>
        <w:t>пользователя, исключающее самопроизвольное снятие при падении в воду;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 xml:space="preserve">- при использовании САО должны соблюдаться требования изготовителя в отношении грузоподъемности и </w:t>
      </w:r>
      <w:proofErr w:type="spellStart"/>
      <w:r w:rsidRPr="00711701">
        <w:rPr>
          <w:rFonts w:ascii="Times New Roman" w:hAnsi="Times New Roman"/>
          <w:sz w:val="28"/>
          <w:szCs w:val="28"/>
        </w:rPr>
        <w:t>пассажировместимости</w:t>
      </w:r>
      <w:proofErr w:type="spellEnd"/>
      <w:r w:rsidRPr="00711701">
        <w:rPr>
          <w:rFonts w:ascii="Times New Roman" w:hAnsi="Times New Roman"/>
          <w:sz w:val="28"/>
          <w:szCs w:val="28"/>
        </w:rPr>
        <w:t xml:space="preserve"> САО, а также иные требования, установленные изготовителем в отношении конкретного САО;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 xml:space="preserve">- при использовании САО не допускается создание аварийных ситуаций: выходить на судовой ход, приближаться к пассажирским и грузовым судам, гидротехническим сооружениям, дноуглубительным и землесосным снарядам;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>-</w:t>
      </w:r>
      <w:r w:rsidR="00351323">
        <w:rPr>
          <w:rFonts w:ascii="Times New Roman" w:hAnsi="Times New Roman"/>
          <w:sz w:val="28"/>
          <w:szCs w:val="28"/>
        </w:rPr>
        <w:t xml:space="preserve"> </w:t>
      </w:r>
      <w:r w:rsidRPr="00711701">
        <w:rPr>
          <w:rFonts w:ascii="Times New Roman" w:hAnsi="Times New Roman"/>
          <w:sz w:val="28"/>
          <w:szCs w:val="28"/>
        </w:rPr>
        <w:t xml:space="preserve">не допускается использование САО на водных объектах в темное время суток, условиях ограниченной видимости, во время грозы, а также в состоянии опьянения». </w:t>
      </w:r>
    </w:p>
    <w:p w:rsidR="00BC6272" w:rsidRDefault="00BC6272" w:rsidP="0035132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установленном порядке.</w:t>
      </w:r>
    </w:p>
    <w:p w:rsidR="00BC6272" w:rsidRDefault="00BC6272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</w:p>
    <w:p w:rsidR="00BC6272" w:rsidRDefault="00BC6272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</w:p>
    <w:p w:rsidR="00BC6272" w:rsidRDefault="00BC6272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И.В. Панченко</w:t>
      </w:r>
    </w:p>
    <w:p w:rsidR="00624FEA" w:rsidRDefault="00624FEA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</w:p>
    <w:p w:rsidR="00624FEA" w:rsidRDefault="00624FEA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04.12.2025  № 23-РС</w:t>
      </w:r>
      <w:bookmarkStart w:id="3" w:name="_GoBack"/>
      <w:bookmarkEnd w:id="3"/>
    </w:p>
    <w:sectPr w:rsidR="00624FEA" w:rsidSect="00351323">
      <w:pgSz w:w="11906" w:h="16838"/>
      <w:pgMar w:top="1134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173" w:rsidRDefault="00763173" w:rsidP="00F545FC">
      <w:r>
        <w:separator/>
      </w:r>
    </w:p>
  </w:endnote>
  <w:endnote w:type="continuationSeparator" w:id="0">
    <w:p w:rsidR="00763173" w:rsidRDefault="00763173" w:rsidP="00F5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173" w:rsidRDefault="00763173" w:rsidP="00F545FC">
      <w:r>
        <w:separator/>
      </w:r>
    </w:p>
  </w:footnote>
  <w:footnote w:type="continuationSeparator" w:id="0">
    <w:p w:rsidR="00763173" w:rsidRDefault="00763173" w:rsidP="00F54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E252E3E"/>
    <w:multiLevelType w:val="hybridMultilevel"/>
    <w:tmpl w:val="14463EB8"/>
    <w:lvl w:ilvl="0" w:tplc="7E4EF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E375222"/>
    <w:multiLevelType w:val="hybridMultilevel"/>
    <w:tmpl w:val="3EAE1874"/>
    <w:lvl w:ilvl="0" w:tplc="F1D04B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5FC"/>
    <w:rsid w:val="00000450"/>
    <w:rsid w:val="00070ED1"/>
    <w:rsid w:val="00073FBA"/>
    <w:rsid w:val="000844BB"/>
    <w:rsid w:val="00084F24"/>
    <w:rsid w:val="00095552"/>
    <w:rsid w:val="000A6303"/>
    <w:rsid w:val="000C22AF"/>
    <w:rsid w:val="000C644E"/>
    <w:rsid w:val="000D68F8"/>
    <w:rsid w:val="000E71C6"/>
    <w:rsid w:val="0010427D"/>
    <w:rsid w:val="001B68BB"/>
    <w:rsid w:val="001B6FD8"/>
    <w:rsid w:val="00222755"/>
    <w:rsid w:val="00252996"/>
    <w:rsid w:val="00255E3F"/>
    <w:rsid w:val="00261EBF"/>
    <w:rsid w:val="00282F23"/>
    <w:rsid w:val="00282F2C"/>
    <w:rsid w:val="002919BD"/>
    <w:rsid w:val="002C7108"/>
    <w:rsid w:val="00351323"/>
    <w:rsid w:val="003549B1"/>
    <w:rsid w:val="00371BF8"/>
    <w:rsid w:val="003D6D34"/>
    <w:rsid w:val="003F550D"/>
    <w:rsid w:val="004267A7"/>
    <w:rsid w:val="00444D76"/>
    <w:rsid w:val="00495BB5"/>
    <w:rsid w:val="004D30BE"/>
    <w:rsid w:val="004F57A1"/>
    <w:rsid w:val="00524B1B"/>
    <w:rsid w:val="00557F8C"/>
    <w:rsid w:val="00571447"/>
    <w:rsid w:val="005B7117"/>
    <w:rsid w:val="005C09CF"/>
    <w:rsid w:val="005C20E9"/>
    <w:rsid w:val="005C2F3E"/>
    <w:rsid w:val="005D188E"/>
    <w:rsid w:val="00612398"/>
    <w:rsid w:val="00613AEA"/>
    <w:rsid w:val="00624FEA"/>
    <w:rsid w:val="00632377"/>
    <w:rsid w:val="0064489F"/>
    <w:rsid w:val="00685AEF"/>
    <w:rsid w:val="006D66AA"/>
    <w:rsid w:val="006F6A5F"/>
    <w:rsid w:val="00711701"/>
    <w:rsid w:val="00722A88"/>
    <w:rsid w:val="00747263"/>
    <w:rsid w:val="007628AD"/>
    <w:rsid w:val="00763173"/>
    <w:rsid w:val="00765F93"/>
    <w:rsid w:val="007B1823"/>
    <w:rsid w:val="008339BB"/>
    <w:rsid w:val="0086311E"/>
    <w:rsid w:val="00873D8A"/>
    <w:rsid w:val="008A5B11"/>
    <w:rsid w:val="008B1662"/>
    <w:rsid w:val="008D4AEC"/>
    <w:rsid w:val="008E2EE3"/>
    <w:rsid w:val="0090052C"/>
    <w:rsid w:val="009068AA"/>
    <w:rsid w:val="00907259"/>
    <w:rsid w:val="00952475"/>
    <w:rsid w:val="00955CAD"/>
    <w:rsid w:val="00960044"/>
    <w:rsid w:val="00977094"/>
    <w:rsid w:val="00980FAB"/>
    <w:rsid w:val="009979E8"/>
    <w:rsid w:val="009D720E"/>
    <w:rsid w:val="00A178AA"/>
    <w:rsid w:val="00A238B1"/>
    <w:rsid w:val="00A55B9B"/>
    <w:rsid w:val="00A60A14"/>
    <w:rsid w:val="00A72EAA"/>
    <w:rsid w:val="00A74E54"/>
    <w:rsid w:val="00A77F28"/>
    <w:rsid w:val="00A8768B"/>
    <w:rsid w:val="00A97CF9"/>
    <w:rsid w:val="00AA0D70"/>
    <w:rsid w:val="00AF586A"/>
    <w:rsid w:val="00B15778"/>
    <w:rsid w:val="00B42B80"/>
    <w:rsid w:val="00B85548"/>
    <w:rsid w:val="00B8609F"/>
    <w:rsid w:val="00B941BF"/>
    <w:rsid w:val="00B943CC"/>
    <w:rsid w:val="00B94ED7"/>
    <w:rsid w:val="00BC0DA6"/>
    <w:rsid w:val="00BC2A1F"/>
    <w:rsid w:val="00BC5A81"/>
    <w:rsid w:val="00BC6272"/>
    <w:rsid w:val="00BF473C"/>
    <w:rsid w:val="00C15C3C"/>
    <w:rsid w:val="00C25BA8"/>
    <w:rsid w:val="00C36C46"/>
    <w:rsid w:val="00C43E35"/>
    <w:rsid w:val="00C54DE9"/>
    <w:rsid w:val="00C70BDE"/>
    <w:rsid w:val="00CA76FD"/>
    <w:rsid w:val="00CB5DFE"/>
    <w:rsid w:val="00CB62A9"/>
    <w:rsid w:val="00CC2CEB"/>
    <w:rsid w:val="00CF71AA"/>
    <w:rsid w:val="00D054B4"/>
    <w:rsid w:val="00D30E26"/>
    <w:rsid w:val="00D34DE3"/>
    <w:rsid w:val="00D428C5"/>
    <w:rsid w:val="00D52B6D"/>
    <w:rsid w:val="00D57585"/>
    <w:rsid w:val="00D60749"/>
    <w:rsid w:val="00DB2B3E"/>
    <w:rsid w:val="00DD600B"/>
    <w:rsid w:val="00E25B06"/>
    <w:rsid w:val="00E52651"/>
    <w:rsid w:val="00E61196"/>
    <w:rsid w:val="00EB5548"/>
    <w:rsid w:val="00EC0620"/>
    <w:rsid w:val="00F2183E"/>
    <w:rsid w:val="00F265E3"/>
    <w:rsid w:val="00F30775"/>
    <w:rsid w:val="00F5270E"/>
    <w:rsid w:val="00F545FC"/>
    <w:rsid w:val="00F57A9B"/>
    <w:rsid w:val="00F81AB8"/>
    <w:rsid w:val="00FC4D19"/>
    <w:rsid w:val="00FC6879"/>
    <w:rsid w:val="00FE2E15"/>
    <w:rsid w:val="00FF16DD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FC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545FC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F545FC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F545FC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F545FC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F545FC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5FC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545FC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F545FC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F545FC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F545F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F545FC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F545FC"/>
    <w:pPr>
      <w:widowControl/>
      <w:spacing w:after="200" w:line="276" w:lineRule="auto"/>
      <w:ind w:left="200"/>
    </w:pPr>
    <w:rPr>
      <w:rFonts w:ascii="Calibri" w:hAnsi="Calibri"/>
    </w:rPr>
  </w:style>
  <w:style w:type="character" w:customStyle="1" w:styleId="22">
    <w:name w:val="Оглавление 2 Знак"/>
    <w:link w:val="2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F545FC"/>
    <w:pPr>
      <w:widowControl/>
      <w:spacing w:after="200" w:line="276" w:lineRule="auto"/>
      <w:ind w:left="600"/>
    </w:pPr>
    <w:rPr>
      <w:rFonts w:ascii="Calibri" w:hAnsi="Calibri"/>
    </w:rPr>
  </w:style>
  <w:style w:type="character" w:customStyle="1" w:styleId="42">
    <w:name w:val="Оглавление 4 Знак"/>
    <w:link w:val="4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F545FC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6">
    <w:name w:val="toc 6"/>
    <w:basedOn w:val="a"/>
    <w:next w:val="a"/>
    <w:link w:val="60"/>
    <w:rsid w:val="00F545FC"/>
    <w:pPr>
      <w:widowControl/>
      <w:spacing w:after="200" w:line="276" w:lineRule="auto"/>
      <w:ind w:left="1000"/>
    </w:pPr>
    <w:rPr>
      <w:rFonts w:ascii="Calibri" w:hAnsi="Calibri"/>
    </w:rPr>
  </w:style>
  <w:style w:type="character" w:customStyle="1" w:styleId="60">
    <w:name w:val="Оглавление 6 Знак"/>
    <w:link w:val="6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F545FC"/>
    <w:pPr>
      <w:widowControl/>
      <w:spacing w:after="200" w:line="276" w:lineRule="auto"/>
      <w:ind w:left="1200"/>
    </w:pPr>
    <w:rPr>
      <w:rFonts w:ascii="Calibri" w:hAnsi="Calibri"/>
    </w:rPr>
  </w:style>
  <w:style w:type="character" w:customStyle="1" w:styleId="70">
    <w:name w:val="Оглавление 7 Знак"/>
    <w:link w:val="7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F545FC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F545FC"/>
    <w:rPr>
      <w:rFonts w:ascii="Times New Roman" w:eastAsia="Times New Roman" w:hAnsi="Times New Roman" w:cs="Times New Roman"/>
      <w:sz w:val="24"/>
      <w:szCs w:val="22"/>
      <w:lang w:eastAsia="ru-RU" w:bidi="ar-SA"/>
    </w:rPr>
  </w:style>
  <w:style w:type="paragraph" w:customStyle="1" w:styleId="12">
    <w:name w:val="Основной шрифт абзаца1"/>
    <w:rsid w:val="00F545FC"/>
    <w:pPr>
      <w:spacing w:after="200" w:line="276" w:lineRule="auto"/>
    </w:pPr>
    <w:rPr>
      <w:rFonts w:eastAsia="Times New Roman"/>
      <w:color w:val="000000"/>
      <w:sz w:val="22"/>
    </w:rPr>
  </w:style>
  <w:style w:type="paragraph" w:styleId="31">
    <w:name w:val="toc 3"/>
    <w:basedOn w:val="a"/>
    <w:next w:val="a"/>
    <w:link w:val="32"/>
    <w:rsid w:val="00F545FC"/>
    <w:pPr>
      <w:widowControl/>
      <w:spacing w:after="200" w:line="276" w:lineRule="auto"/>
      <w:ind w:left="400"/>
    </w:pPr>
    <w:rPr>
      <w:rFonts w:ascii="Calibri" w:hAnsi="Calibri"/>
    </w:rPr>
  </w:style>
  <w:style w:type="character" w:customStyle="1" w:styleId="32">
    <w:name w:val="Оглавление 3 Знак"/>
    <w:link w:val="3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5">
    <w:basedOn w:val="12"/>
    <w:link w:val="a6"/>
    <w:uiPriority w:val="99"/>
    <w:rsid w:val="00F545FC"/>
    <w:rPr>
      <w:color w:val="auto"/>
      <w:sz w:val="20"/>
      <w:vertAlign w:val="superscript"/>
    </w:rPr>
  </w:style>
  <w:style w:type="character" w:styleId="a6">
    <w:name w:val="footnote reference"/>
    <w:aliases w:val=" Знак Знак15"/>
    <w:link w:val="a5"/>
    <w:uiPriority w:val="99"/>
    <w:rsid w:val="00F545FC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7">
    <w:name w:val="Balloon Text"/>
    <w:basedOn w:val="a"/>
    <w:link w:val="a8"/>
    <w:uiPriority w:val="99"/>
    <w:rsid w:val="00F545FC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uiPriority w:val="99"/>
    <w:rsid w:val="00F545FC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List Paragraph"/>
    <w:basedOn w:val="a"/>
    <w:link w:val="aa"/>
    <w:qFormat/>
    <w:rsid w:val="00F545FC"/>
    <w:pPr>
      <w:ind w:left="720"/>
      <w:contextualSpacing/>
    </w:pPr>
    <w:rPr>
      <w:color w:val="auto"/>
    </w:rPr>
  </w:style>
  <w:style w:type="character" w:customStyle="1" w:styleId="aa">
    <w:name w:val="Абзац списка Знак"/>
    <w:link w:val="a9"/>
    <w:locked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basedOn w:val="12"/>
    <w:link w:val="ac"/>
    <w:uiPriority w:val="99"/>
    <w:rsid w:val="00F545FC"/>
    <w:rPr>
      <w:color w:val="0000FF"/>
      <w:sz w:val="20"/>
      <w:u w:val="single"/>
    </w:rPr>
  </w:style>
  <w:style w:type="character" w:styleId="ac">
    <w:name w:val="Hyperlink"/>
    <w:aliases w:val=" Знак Знак13"/>
    <w:link w:val="ab"/>
    <w:uiPriority w:val="99"/>
    <w:rsid w:val="00F545FC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F545FC"/>
    <w:rPr>
      <w:color w:val="auto"/>
    </w:rPr>
  </w:style>
  <w:style w:type="character" w:customStyle="1" w:styleId="Footnote1">
    <w:name w:val="Footnote1"/>
    <w:link w:val="Footnote"/>
    <w:locked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13">
    <w:name w:val="toc 1"/>
    <w:basedOn w:val="a"/>
    <w:next w:val="a"/>
    <w:link w:val="14"/>
    <w:rsid w:val="00F545FC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F545FC"/>
    <w:rPr>
      <w:rFonts w:ascii="XO Thames" w:eastAsia="Times New Roman" w:hAnsi="XO Thames" w:cs="Times New Roman"/>
      <w:b/>
      <w:sz w:val="20"/>
      <w:szCs w:val="20"/>
      <w:lang w:eastAsia="ru-RU"/>
    </w:rPr>
  </w:style>
  <w:style w:type="paragraph" w:customStyle="1" w:styleId="HeaderandFooter">
    <w:name w:val="Header and Footer"/>
    <w:link w:val="HeaderandFooter1"/>
    <w:rsid w:val="00F545FC"/>
    <w:pPr>
      <w:spacing w:after="200" w:line="360" w:lineRule="auto"/>
    </w:pPr>
    <w:rPr>
      <w:rFonts w:ascii="XO Thames" w:eastAsia="Times New Roman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F545FC"/>
    <w:rPr>
      <w:rFonts w:ascii="XO Thames" w:eastAsia="Times New Roman" w:hAnsi="XO Thames" w:cs="Calibri"/>
      <w:color w:val="000000"/>
      <w:sz w:val="22"/>
      <w:szCs w:val="22"/>
      <w:lang w:eastAsia="ru-RU" w:bidi="ar-SA"/>
    </w:rPr>
  </w:style>
  <w:style w:type="paragraph" w:styleId="9">
    <w:name w:val="toc 9"/>
    <w:basedOn w:val="a"/>
    <w:next w:val="a"/>
    <w:link w:val="90"/>
    <w:rsid w:val="00F545FC"/>
    <w:pPr>
      <w:widowControl/>
      <w:spacing w:after="200" w:line="276" w:lineRule="auto"/>
      <w:ind w:left="1600"/>
    </w:pPr>
    <w:rPr>
      <w:rFonts w:ascii="Calibri" w:hAnsi="Calibri"/>
    </w:rPr>
  </w:style>
  <w:style w:type="character" w:customStyle="1" w:styleId="90">
    <w:name w:val="Оглавление 9 Знак"/>
    <w:link w:val="9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F545FC"/>
    <w:pPr>
      <w:widowControl/>
      <w:spacing w:after="200" w:line="276" w:lineRule="auto"/>
      <w:ind w:left="1400"/>
    </w:pPr>
    <w:rPr>
      <w:rFonts w:ascii="Calibri" w:hAnsi="Calibri"/>
    </w:rPr>
  </w:style>
  <w:style w:type="character" w:customStyle="1" w:styleId="80">
    <w:name w:val="Оглавление 8 Знак"/>
    <w:link w:val="8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F545FC"/>
    <w:pPr>
      <w:widowControl w:val="0"/>
    </w:pPr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F545FC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33">
    <w:name w:val="Body Text Indent 3"/>
    <w:basedOn w:val="a"/>
    <w:link w:val="34"/>
    <w:uiPriority w:val="99"/>
    <w:rsid w:val="00F545FC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rsid w:val="00F545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1">
    <w:name w:val="toc 5"/>
    <w:basedOn w:val="a"/>
    <w:next w:val="a"/>
    <w:link w:val="52"/>
    <w:rsid w:val="00F545FC"/>
    <w:pPr>
      <w:widowControl/>
      <w:spacing w:after="200" w:line="276" w:lineRule="auto"/>
      <w:ind w:left="800"/>
    </w:pPr>
    <w:rPr>
      <w:rFonts w:ascii="Calibri" w:hAnsi="Calibri"/>
    </w:rPr>
  </w:style>
  <w:style w:type="character" w:customStyle="1" w:styleId="52">
    <w:name w:val="Оглавление 5 Знак"/>
    <w:link w:val="5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F545FC"/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F545FC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ad">
    <w:name w:val="header"/>
    <w:basedOn w:val="a"/>
    <w:link w:val="ae"/>
    <w:uiPriority w:val="99"/>
    <w:rsid w:val="00F545FC"/>
    <w:pPr>
      <w:tabs>
        <w:tab w:val="center" w:pos="4677"/>
        <w:tab w:val="right" w:pos="9355"/>
      </w:tabs>
    </w:pPr>
    <w:rPr>
      <w:color w:val="auto"/>
    </w:rPr>
  </w:style>
  <w:style w:type="character" w:customStyle="1" w:styleId="ae">
    <w:name w:val="Верхний колонтитул Знак"/>
    <w:link w:val="ad"/>
    <w:uiPriority w:val="99"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F545FC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uiPriority w:val="11"/>
    <w:rsid w:val="00F545F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link w:val="toc101"/>
    <w:rsid w:val="00F545FC"/>
    <w:pPr>
      <w:spacing w:after="200" w:line="276" w:lineRule="auto"/>
      <w:ind w:left="1800"/>
    </w:pPr>
    <w:rPr>
      <w:rFonts w:eastAsia="Times New Roman"/>
      <w:color w:val="000000"/>
      <w:sz w:val="22"/>
      <w:szCs w:val="22"/>
    </w:rPr>
  </w:style>
  <w:style w:type="character" w:customStyle="1" w:styleId="toc101">
    <w:name w:val="toc 101"/>
    <w:link w:val="toc10"/>
    <w:locked/>
    <w:rsid w:val="00F545FC"/>
    <w:rPr>
      <w:rFonts w:ascii="Calibri" w:eastAsia="Times New Roman" w:hAnsi="Calibri" w:cs="Times New Roman"/>
      <w:color w:val="000000"/>
      <w:sz w:val="22"/>
      <w:szCs w:val="22"/>
      <w:lang w:eastAsia="ru-RU" w:bidi="ar-SA"/>
    </w:rPr>
  </w:style>
  <w:style w:type="paragraph" w:customStyle="1" w:styleId="af1">
    <w:name w:val="Заголовок"/>
    <w:basedOn w:val="a"/>
    <w:next w:val="a"/>
    <w:link w:val="af2"/>
    <w:uiPriority w:val="10"/>
    <w:qFormat/>
    <w:rsid w:val="00F545FC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2">
    <w:name w:val="Заголовок Знак"/>
    <w:link w:val="af1"/>
    <w:uiPriority w:val="10"/>
    <w:rsid w:val="00F545FC"/>
    <w:rPr>
      <w:rFonts w:ascii="XO Thames" w:eastAsia="Times New Roman" w:hAnsi="XO Thames" w:cs="Times New Roman"/>
      <w:b/>
      <w:sz w:val="52"/>
      <w:szCs w:val="20"/>
      <w:lang w:eastAsia="ru-RU"/>
    </w:rPr>
  </w:style>
  <w:style w:type="paragraph" w:customStyle="1" w:styleId="ConsPlusTitle">
    <w:name w:val="ConsPlusTitle"/>
    <w:link w:val="ConsPlusTitle1"/>
    <w:rsid w:val="00F545FC"/>
    <w:pPr>
      <w:widowControl w:val="0"/>
    </w:pPr>
    <w:rPr>
      <w:rFonts w:ascii="Times New Roman" w:eastAsia="Times New Roman" w:hAnsi="Times New Roman"/>
      <w:b/>
      <w:sz w:val="24"/>
      <w:szCs w:val="22"/>
    </w:rPr>
  </w:style>
  <w:style w:type="character" w:customStyle="1" w:styleId="ConsPlusTitle1">
    <w:name w:val="ConsPlusTitle1"/>
    <w:link w:val="ConsPlusTitle"/>
    <w:locked/>
    <w:rsid w:val="00F545FC"/>
    <w:rPr>
      <w:rFonts w:ascii="Times New Roman" w:eastAsia="Times New Roman" w:hAnsi="Times New Roman" w:cs="Times New Roman"/>
      <w:b/>
      <w:sz w:val="24"/>
      <w:szCs w:val="22"/>
      <w:lang w:eastAsia="ru-RU" w:bidi="ar-SA"/>
    </w:rPr>
  </w:style>
  <w:style w:type="paragraph" w:styleId="af3">
    <w:name w:val="footnote text"/>
    <w:basedOn w:val="a"/>
    <w:link w:val="af4"/>
    <w:rsid w:val="00F545FC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4">
    <w:name w:val="Текст сноски Знак"/>
    <w:link w:val="af3"/>
    <w:rsid w:val="00F545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примечания Знак"/>
    <w:link w:val="af6"/>
    <w:uiPriority w:val="99"/>
    <w:semiHidden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F545FC"/>
    <w:rPr>
      <w:color w:val="auto"/>
    </w:rPr>
  </w:style>
  <w:style w:type="character" w:customStyle="1" w:styleId="af7">
    <w:name w:val="Тема примечания Знак"/>
    <w:link w:val="af8"/>
    <w:uiPriority w:val="99"/>
    <w:semiHidden/>
    <w:rsid w:val="00F545FC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F545F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54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rsid w:val="00F545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концевой сноски Знак"/>
    <w:link w:val="afa"/>
    <w:semiHidden/>
    <w:rsid w:val="00F54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semiHidden/>
    <w:rsid w:val="00F545FC"/>
    <w:pPr>
      <w:widowControl/>
    </w:pPr>
    <w:rPr>
      <w:rFonts w:ascii="Times New Roman" w:hAnsi="Times New Roman"/>
      <w:color w:val="auto"/>
    </w:rPr>
  </w:style>
  <w:style w:type="paragraph" w:styleId="afb">
    <w:name w:val="Body Text Indent"/>
    <w:basedOn w:val="a"/>
    <w:link w:val="afc"/>
    <w:uiPriority w:val="99"/>
    <w:semiHidden/>
    <w:unhideWhenUsed/>
    <w:rsid w:val="006D66AA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rsid w:val="006D66AA"/>
    <w:rPr>
      <w:rFonts w:ascii="Arial" w:eastAsia="Times New Roman" w:hAnsi="Arial"/>
      <w:color w:val="000000"/>
    </w:rPr>
  </w:style>
  <w:style w:type="table" w:styleId="afd">
    <w:name w:val="Table Grid"/>
    <w:basedOn w:val="a1"/>
    <w:uiPriority w:val="59"/>
    <w:rsid w:val="00D428C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D428C5"/>
  </w:style>
  <w:style w:type="paragraph" w:customStyle="1" w:styleId="afe">
    <w:name w:val="Обычный (Интернет)"/>
    <w:basedOn w:val="a"/>
    <w:uiPriority w:val="99"/>
    <w:unhideWhenUsed/>
    <w:rsid w:val="008E2EE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3A156-AFAE-4E2A-B6A5-6FF8E8F4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Grizli777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Пользователь</dc:creator>
  <cp:lastModifiedBy>Enter</cp:lastModifiedBy>
  <cp:revision>5</cp:revision>
  <cp:lastPrinted>2025-12-03T03:58:00Z</cp:lastPrinted>
  <dcterms:created xsi:type="dcterms:W3CDTF">2025-12-03T03:58:00Z</dcterms:created>
  <dcterms:modified xsi:type="dcterms:W3CDTF">2026-01-12T09:44:00Z</dcterms:modified>
</cp:coreProperties>
</file>