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5F9" w:rsidRPr="00A165F9" w:rsidRDefault="00A165F9" w:rsidP="00A165F9">
      <w:pPr>
        <w:pStyle w:val="a3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5F9">
        <w:rPr>
          <w:rFonts w:ascii="Times New Roman" w:hAnsi="Times New Roman" w:cs="Times New Roman"/>
          <w:b/>
          <w:sz w:val="28"/>
          <w:szCs w:val="28"/>
        </w:rPr>
        <w:t>РОССИЙСКАЯ  ФЕДЕРАЦИЯ</w:t>
      </w:r>
    </w:p>
    <w:p w:rsidR="00A165F9" w:rsidRPr="00A165F9" w:rsidRDefault="001F0967" w:rsidP="00A165F9">
      <w:pPr>
        <w:pStyle w:val="a3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Верх-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Аллакский</w:t>
      </w:r>
      <w:proofErr w:type="spellEnd"/>
      <w:r w:rsidR="00A165F9" w:rsidRPr="00A165F9">
        <w:rPr>
          <w:rFonts w:ascii="Times New Roman" w:hAnsi="Times New Roman" w:cs="Times New Roman"/>
          <w:b/>
          <w:sz w:val="28"/>
          <w:szCs w:val="28"/>
        </w:rPr>
        <w:t xml:space="preserve"> сельский Совет депутатов</w:t>
      </w:r>
    </w:p>
    <w:p w:rsidR="00A165F9" w:rsidRPr="00A165F9" w:rsidRDefault="00A165F9" w:rsidP="00A165F9">
      <w:pPr>
        <w:pStyle w:val="a3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5F9">
        <w:rPr>
          <w:rFonts w:ascii="Times New Roman" w:hAnsi="Times New Roman" w:cs="Times New Roman"/>
          <w:b/>
          <w:sz w:val="28"/>
          <w:szCs w:val="28"/>
        </w:rPr>
        <w:t>Каменского района Алтайского края</w:t>
      </w:r>
    </w:p>
    <w:p w:rsidR="00A165F9" w:rsidRPr="00A165F9" w:rsidRDefault="00A165F9" w:rsidP="00A165F9">
      <w:pPr>
        <w:pStyle w:val="a3"/>
        <w:ind w:firstLine="36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165F9" w:rsidRPr="005E557E" w:rsidRDefault="00A165F9" w:rsidP="00A165F9">
      <w:pPr>
        <w:pStyle w:val="a3"/>
        <w:ind w:firstLine="36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5E557E">
        <w:rPr>
          <w:rFonts w:ascii="Times New Roman" w:hAnsi="Times New Roman" w:cs="Times New Roman"/>
          <w:b/>
          <w:sz w:val="44"/>
          <w:szCs w:val="44"/>
        </w:rPr>
        <w:t>Р Е Ш Е Н И Е</w:t>
      </w:r>
    </w:p>
    <w:p w:rsidR="00A165F9" w:rsidRPr="00A165F9" w:rsidRDefault="00A165F9" w:rsidP="00A165F9">
      <w:pPr>
        <w:pStyle w:val="a3"/>
        <w:ind w:firstLine="36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165F9" w:rsidRPr="00B066F4" w:rsidRDefault="00555518" w:rsidP="00A165F9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31.03</w:t>
      </w:r>
      <w:r w:rsidR="001F0967">
        <w:rPr>
          <w:rFonts w:ascii="Times New Roman" w:hAnsi="Times New Roman" w:cs="Times New Roman"/>
          <w:b/>
          <w:sz w:val="28"/>
          <w:szCs w:val="28"/>
        </w:rPr>
        <w:t xml:space="preserve">.2026 </w:t>
      </w:r>
      <w:r w:rsidR="00A165F9" w:rsidRPr="00B066F4">
        <w:rPr>
          <w:rFonts w:ascii="Times New Roman" w:hAnsi="Times New Roman" w:cs="Times New Roman"/>
          <w:b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="00A165F9" w:rsidRPr="00B066F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</w:t>
      </w:r>
      <w:r w:rsidR="001F0967">
        <w:rPr>
          <w:rFonts w:ascii="Times New Roman" w:hAnsi="Times New Roman" w:cs="Times New Roman"/>
          <w:b/>
          <w:sz w:val="28"/>
          <w:szCs w:val="28"/>
        </w:rPr>
        <w:t xml:space="preserve"> с. Верх-</w:t>
      </w:r>
      <w:proofErr w:type="spellStart"/>
      <w:r w:rsidR="001F0967">
        <w:rPr>
          <w:rFonts w:ascii="Times New Roman" w:hAnsi="Times New Roman" w:cs="Times New Roman"/>
          <w:b/>
          <w:sz w:val="28"/>
          <w:szCs w:val="28"/>
        </w:rPr>
        <w:t>Аллак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</w:tblGrid>
      <w:tr w:rsidR="00B066F4" w:rsidRPr="000B5FBC" w:rsidTr="005731EA">
        <w:trPr>
          <w:trHeight w:val="2534"/>
        </w:trPr>
        <w:tc>
          <w:tcPr>
            <w:tcW w:w="5070" w:type="dxa"/>
            <w:hideMark/>
          </w:tcPr>
          <w:p w:rsidR="00B066F4" w:rsidRPr="005731EA" w:rsidRDefault="00C34AC2" w:rsidP="005731EA">
            <w:pPr>
              <w:tabs>
                <w:tab w:val="left" w:pos="4536"/>
              </w:tabs>
              <w:ind w:right="7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и дополнений в решение Верх-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Аллакского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="005731EA">
              <w:rPr>
                <w:rFonts w:ascii="Times New Roman" w:hAnsi="Times New Roman" w:cs="Times New Roman"/>
                <w:sz w:val="28"/>
                <w:szCs w:val="28"/>
              </w:rPr>
              <w:t>ельского Совета депутатов от 22.03.2019 № 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5731EA" w:rsidRPr="005731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утверждении Правил благоустройства на территории</w:t>
            </w:r>
            <w:r w:rsidR="005731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731EA" w:rsidRPr="005731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  <w:r w:rsidR="005731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731EA" w:rsidRPr="005731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Верх-</w:t>
            </w:r>
            <w:proofErr w:type="spellStart"/>
            <w:r w:rsidR="005731EA" w:rsidRPr="005731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Аллакский</w:t>
            </w:r>
            <w:proofErr w:type="spellEnd"/>
            <w:r w:rsidR="005731EA" w:rsidRPr="005731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</w:t>
            </w:r>
            <w:r w:rsidR="005731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731EA" w:rsidRPr="005731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Каменского района</w:t>
            </w:r>
            <w:r w:rsidR="005731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731EA" w:rsidRPr="005731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Алтайского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6276A7" w:rsidRDefault="00C83786" w:rsidP="00026E2C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3786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В соответствии с ч.1 ст. 58 Федерального закона от 20.03.2025 № 33–ФЗ «Об общих принципах организации местного самоуправления в единой системе публичной власти», ч. 1 ст. 10 Закона Алтайского края от 08.09.2003 № 41-ЗС «Об охране зеленых насаждений в Алтай</w:t>
      </w:r>
      <w:r w:rsidR="00A74D32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ском крае» (</w:t>
      </w:r>
      <w:bookmarkStart w:id="0" w:name="_GoBack"/>
      <w:bookmarkEnd w:id="0"/>
      <w:r w:rsidRPr="00C83786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в редакции Закона края от 01.11.2025 № 77-ЗС)</w:t>
      </w:r>
      <w:r w:rsidR="00573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A67A4">
        <w:rPr>
          <w:rFonts w:ascii="Times New Roman" w:hAnsi="Times New Roman" w:cs="Times New Roman"/>
          <w:sz w:val="28"/>
          <w:szCs w:val="28"/>
        </w:rPr>
        <w:t>Уставом</w:t>
      </w:r>
      <w:r w:rsidR="006276A7" w:rsidRPr="00026E2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сельское поселение </w:t>
      </w:r>
      <w:r w:rsidR="001F0967">
        <w:rPr>
          <w:rFonts w:ascii="Times New Roman" w:hAnsi="Times New Roman" w:cs="Times New Roman"/>
          <w:sz w:val="28"/>
          <w:szCs w:val="28"/>
        </w:rPr>
        <w:t>Верх-</w:t>
      </w:r>
      <w:proofErr w:type="spellStart"/>
      <w:r w:rsidR="001F0967">
        <w:rPr>
          <w:rFonts w:ascii="Times New Roman" w:hAnsi="Times New Roman" w:cs="Times New Roman"/>
          <w:sz w:val="28"/>
          <w:szCs w:val="28"/>
        </w:rPr>
        <w:t>Аллакский</w:t>
      </w:r>
      <w:proofErr w:type="spellEnd"/>
      <w:r w:rsidR="006276A7" w:rsidRPr="00026E2C">
        <w:rPr>
          <w:rFonts w:ascii="Times New Roman" w:hAnsi="Times New Roman" w:cs="Times New Roman"/>
          <w:sz w:val="28"/>
          <w:szCs w:val="28"/>
        </w:rPr>
        <w:t xml:space="preserve"> сельсовет Каменского</w:t>
      </w:r>
      <w:r w:rsidR="00C34AC2">
        <w:rPr>
          <w:rFonts w:ascii="Times New Roman" w:hAnsi="Times New Roman" w:cs="Times New Roman"/>
          <w:sz w:val="28"/>
          <w:szCs w:val="28"/>
        </w:rPr>
        <w:t xml:space="preserve"> района Алтайского края</w:t>
      </w:r>
      <w:r w:rsidR="004A67A4">
        <w:rPr>
          <w:rFonts w:ascii="Times New Roman" w:hAnsi="Times New Roman" w:cs="Times New Roman"/>
          <w:sz w:val="28"/>
          <w:szCs w:val="28"/>
        </w:rPr>
        <w:t>, Протестом</w:t>
      </w:r>
      <w:r w:rsidR="006276A7" w:rsidRPr="00026E2C">
        <w:rPr>
          <w:rFonts w:ascii="Times New Roman" w:hAnsi="Times New Roman" w:cs="Times New Roman"/>
          <w:sz w:val="28"/>
          <w:szCs w:val="28"/>
        </w:rPr>
        <w:t xml:space="preserve"> Каменск</w:t>
      </w:r>
      <w:r w:rsidR="005731EA">
        <w:rPr>
          <w:rFonts w:ascii="Times New Roman" w:hAnsi="Times New Roman" w:cs="Times New Roman"/>
          <w:sz w:val="28"/>
          <w:szCs w:val="28"/>
        </w:rPr>
        <w:t>ой</w:t>
      </w:r>
      <w:proofErr w:type="gramEnd"/>
      <w:r w:rsidR="005731EA">
        <w:rPr>
          <w:rFonts w:ascii="Times New Roman" w:hAnsi="Times New Roman" w:cs="Times New Roman"/>
          <w:sz w:val="28"/>
          <w:szCs w:val="28"/>
        </w:rPr>
        <w:t xml:space="preserve"> межрайонной прокуратуры от 17.03</w:t>
      </w:r>
      <w:r w:rsidR="00C34AC2">
        <w:rPr>
          <w:rFonts w:ascii="Times New Roman" w:hAnsi="Times New Roman" w:cs="Times New Roman"/>
          <w:sz w:val="28"/>
          <w:szCs w:val="28"/>
        </w:rPr>
        <w:t>.2026 № 02-71-2026</w:t>
      </w:r>
      <w:r w:rsidR="005731EA">
        <w:rPr>
          <w:rFonts w:ascii="Times New Roman" w:hAnsi="Times New Roman" w:cs="Times New Roman"/>
          <w:sz w:val="28"/>
          <w:szCs w:val="28"/>
        </w:rPr>
        <w:t>/33</w:t>
      </w:r>
    </w:p>
    <w:p w:rsidR="00B066F4" w:rsidRDefault="00B066F4" w:rsidP="006D6EBA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B066F4">
        <w:rPr>
          <w:rFonts w:ascii="Times New Roman" w:hAnsi="Times New Roman" w:cs="Times New Roman"/>
          <w:sz w:val="28"/>
          <w:szCs w:val="28"/>
        </w:rPr>
        <w:t>сельский Совет депутатов РЕШИЛ:</w:t>
      </w:r>
    </w:p>
    <w:p w:rsidR="00B066F4" w:rsidRPr="005E557E" w:rsidRDefault="005E557E" w:rsidP="005E557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066F4" w:rsidRPr="005E557E">
        <w:rPr>
          <w:rFonts w:ascii="Times New Roman" w:hAnsi="Times New Roman" w:cs="Times New Roman"/>
          <w:sz w:val="28"/>
          <w:szCs w:val="28"/>
        </w:rPr>
        <w:t xml:space="preserve">1. </w:t>
      </w:r>
      <w:r w:rsidR="002451CF" w:rsidRPr="002451CF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Протест Каменской межрайонной прокуратуры </w:t>
      </w:r>
      <w:r w:rsidR="002451CF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от 17.03.2026 № 02-71-2026/33</w:t>
      </w:r>
      <w:r w:rsidR="002451CF" w:rsidRPr="002451CF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на решение сельского Совета депутатов </w:t>
      </w:r>
      <w:r w:rsidR="002451CF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от 22.03.2019 № 5</w:t>
      </w:r>
      <w:r w:rsidR="002451CF" w:rsidRPr="002451CF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«Об утверждении Правил благоустройства территории муниципального образования </w:t>
      </w:r>
      <w:r w:rsidR="002451CF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Верх-</w:t>
      </w:r>
      <w:proofErr w:type="spellStart"/>
      <w:r w:rsidR="002451CF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Аллакский</w:t>
      </w:r>
      <w:proofErr w:type="spellEnd"/>
      <w:r w:rsidR="002451CF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451CF" w:rsidRPr="002451CF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сельсовет Каменского района Алтайского края» удовлетворить</w:t>
      </w:r>
      <w:r w:rsidR="00B066F4" w:rsidRPr="005E557E">
        <w:rPr>
          <w:rFonts w:ascii="Times New Roman" w:hAnsi="Times New Roman" w:cs="Times New Roman"/>
          <w:sz w:val="28"/>
          <w:szCs w:val="28"/>
        </w:rPr>
        <w:t>.</w:t>
      </w:r>
    </w:p>
    <w:p w:rsidR="006D6EBA" w:rsidRDefault="00B066F4" w:rsidP="006D6EB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557E">
        <w:rPr>
          <w:rFonts w:ascii="Times New Roman" w:hAnsi="Times New Roman" w:cs="Times New Roman"/>
          <w:sz w:val="28"/>
          <w:szCs w:val="28"/>
        </w:rPr>
        <w:t xml:space="preserve">2. </w:t>
      </w:r>
      <w:r w:rsidR="006276A7" w:rsidRPr="005E557E">
        <w:rPr>
          <w:rFonts w:ascii="Times New Roman" w:hAnsi="Times New Roman" w:cs="Times New Roman"/>
          <w:sz w:val="28"/>
          <w:szCs w:val="28"/>
        </w:rPr>
        <w:t xml:space="preserve">Внести изменения и дополнения в решение </w:t>
      </w:r>
      <w:r w:rsidR="00C34AC2">
        <w:rPr>
          <w:rFonts w:ascii="Times New Roman" w:hAnsi="Times New Roman" w:cs="Times New Roman"/>
          <w:sz w:val="28"/>
          <w:szCs w:val="28"/>
        </w:rPr>
        <w:t>Верх-</w:t>
      </w:r>
      <w:proofErr w:type="spellStart"/>
      <w:r w:rsidR="00C34AC2">
        <w:rPr>
          <w:rFonts w:ascii="Times New Roman" w:hAnsi="Times New Roman" w:cs="Times New Roman"/>
          <w:sz w:val="28"/>
          <w:szCs w:val="28"/>
        </w:rPr>
        <w:t>Аллакского</w:t>
      </w:r>
      <w:proofErr w:type="spellEnd"/>
      <w:r w:rsidR="006276A7" w:rsidRPr="005E557E">
        <w:rPr>
          <w:rFonts w:ascii="Times New Roman" w:hAnsi="Times New Roman" w:cs="Times New Roman"/>
          <w:sz w:val="28"/>
          <w:szCs w:val="28"/>
        </w:rPr>
        <w:t xml:space="preserve"> сельского Совета депутатов Каменского района Алтайского края от 2</w:t>
      </w:r>
      <w:r w:rsidR="005731EA">
        <w:rPr>
          <w:rFonts w:ascii="Times New Roman" w:hAnsi="Times New Roman" w:cs="Times New Roman"/>
          <w:sz w:val="28"/>
          <w:szCs w:val="28"/>
        </w:rPr>
        <w:t>2.03.2019 № 5</w:t>
      </w:r>
      <w:r w:rsidR="006276A7" w:rsidRPr="005E557E">
        <w:rPr>
          <w:rFonts w:ascii="Times New Roman" w:hAnsi="Times New Roman" w:cs="Times New Roman"/>
          <w:sz w:val="28"/>
          <w:szCs w:val="28"/>
        </w:rPr>
        <w:t xml:space="preserve"> «</w:t>
      </w:r>
      <w:r w:rsidR="00B236A5" w:rsidRPr="005731EA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Правил благоустройства на территории</w:t>
      </w:r>
      <w:r w:rsidR="00B236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36A5" w:rsidRPr="005731E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="00B236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36A5" w:rsidRPr="005731EA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Верх-</w:t>
      </w:r>
      <w:proofErr w:type="spellStart"/>
      <w:r w:rsidR="00B236A5" w:rsidRPr="005731EA">
        <w:rPr>
          <w:rFonts w:ascii="Times New Roman" w:eastAsia="Times New Roman" w:hAnsi="Times New Roman" w:cs="Times New Roman"/>
          <w:sz w:val="28"/>
          <w:szCs w:val="28"/>
          <w:lang w:eastAsia="ru-RU"/>
        </w:rPr>
        <w:t>Аллакский</w:t>
      </w:r>
      <w:proofErr w:type="spellEnd"/>
      <w:r w:rsidR="00B236A5" w:rsidRPr="00573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</w:t>
      </w:r>
      <w:r w:rsidR="00B236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36A5" w:rsidRPr="005731E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Каменского района</w:t>
      </w:r>
      <w:r w:rsidR="00B236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36A5" w:rsidRPr="005731EA">
        <w:rPr>
          <w:rFonts w:ascii="Times New Roman" w:eastAsia="Times New Roman" w:hAnsi="Times New Roman" w:cs="Times New Roman"/>
          <w:sz w:val="28"/>
          <w:szCs w:val="28"/>
          <w:lang w:eastAsia="ru-RU"/>
        </w:rPr>
        <w:t>Алтайского края</w:t>
      </w:r>
      <w:r w:rsidR="00B236A5">
        <w:rPr>
          <w:rFonts w:ascii="Times New Roman" w:hAnsi="Times New Roman" w:cs="Times New Roman"/>
          <w:sz w:val="28"/>
          <w:szCs w:val="28"/>
        </w:rPr>
        <w:t>» (далее по тексту – Правила</w:t>
      </w:r>
      <w:r w:rsidR="006276A7" w:rsidRPr="005E557E">
        <w:rPr>
          <w:rFonts w:ascii="Times New Roman" w:hAnsi="Times New Roman" w:cs="Times New Roman"/>
          <w:sz w:val="28"/>
          <w:szCs w:val="28"/>
        </w:rPr>
        <w:t>):</w:t>
      </w:r>
    </w:p>
    <w:p w:rsidR="00B236A5" w:rsidRDefault="00B236A5" w:rsidP="00530A4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ст.11 Правил дополнить:</w:t>
      </w:r>
    </w:p>
    <w:p w:rsidR="00C83786" w:rsidRPr="00C83786" w:rsidRDefault="002A7054" w:rsidP="00C83786">
      <w:pPr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C83786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11.14 Ф</w:t>
      </w:r>
      <w:r w:rsidR="00C83786" w:rsidRPr="00C83786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изические, юридические лица, органы местного самоуправления поселений обязаны осуществлять компенсационное озеленение во всех случаях повреждения или уничтожения зеленых насаждений. </w:t>
      </w:r>
    </w:p>
    <w:p w:rsidR="00C83786" w:rsidRPr="00C83786" w:rsidRDefault="00C83786" w:rsidP="00C83786">
      <w:pPr>
        <w:widowControl w:val="0"/>
        <w:spacing w:after="0" w:line="240" w:lineRule="auto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1</w:t>
      </w:r>
      <w:r w:rsidRPr="00C83786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) компенсационное озеленение на земельных участках, находящихся в собственности муниципальных образований, и земельных участках государственная собственность на которые не разграничена, производится органами местного самоуправления поселений за счет средств физических или юридических лиц, в интересах или вследствие противоправных действий которых произошло повреждение или уничтожение зеленых насаждений, либо юридическими лицами по их инициативе самостоятельно. </w:t>
      </w:r>
      <w:proofErr w:type="gramEnd"/>
    </w:p>
    <w:p w:rsidR="00C83786" w:rsidRPr="00C83786" w:rsidRDefault="00C83786" w:rsidP="00C83786">
      <w:pPr>
        <w:widowControl w:val="0"/>
        <w:spacing w:after="0" w:line="240" w:lineRule="auto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2</w:t>
      </w:r>
      <w:r w:rsidRPr="00C83786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gramStart"/>
      <w:r w:rsidRPr="00C83786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C83786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компенсационным озеленением, в том числе согласование сроков, количества, занимаемой площади, видовой состав и возраст высаживаемых растений, которое проводится юридическими или физическими лицами, в интересах или вследствие противоправных действий которых произошло повреждение или уничтожение зеленых насаждений, осуществляет </w:t>
      </w:r>
    </w:p>
    <w:p w:rsidR="00C83786" w:rsidRPr="00C83786" w:rsidRDefault="00C83786" w:rsidP="00C83786">
      <w:pPr>
        <w:widowControl w:val="0"/>
        <w:spacing w:after="0" w:line="240" w:lineRule="auto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C83786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- орган местного самоуправления поселения в порядке, утвержденным правилами благоустройства или иным нормативным актом органа местного самоуправления, на земельных участках, находящихся в собственности муниципальных образований, государственная собственность на которые не разграничена. </w:t>
      </w:r>
    </w:p>
    <w:p w:rsidR="00C83786" w:rsidRPr="00C83786" w:rsidRDefault="00C83786" w:rsidP="00C83786">
      <w:pPr>
        <w:widowControl w:val="0"/>
        <w:spacing w:after="0" w:line="240" w:lineRule="auto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3</w:t>
      </w:r>
      <w:r w:rsidRPr="00C83786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) в случае, если компенсационное озеленение производится в интересах или вследствие противоправных действий органов местного самоуправления поселения, в результате которых произошло повреждение или уничтожение зеленых насаждений компенсационное озеленение </w:t>
      </w:r>
      <w:r w:rsidRPr="00C83786">
        <w:rPr>
          <w:rFonts w:ascii="Times New Roman" w:eastAsia="Tahoma" w:hAnsi="Times New Roman" w:cs="Times New Roman"/>
          <w:sz w:val="28"/>
          <w:szCs w:val="28"/>
          <w:lang w:eastAsia="ru-RU"/>
        </w:rPr>
        <w:t>осуществляется за счет средств бюджета муниципального образования.</w:t>
      </w:r>
      <w:r w:rsidRPr="00C83786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Выделенные из бюджета денежные средства должны обеспечивать затраты на компенсационное озеленение в полном объеме. </w:t>
      </w:r>
    </w:p>
    <w:p w:rsidR="00C83786" w:rsidRPr="00C83786" w:rsidRDefault="002451CF" w:rsidP="00C83786">
      <w:pPr>
        <w:widowControl w:val="0"/>
        <w:spacing w:after="0" w:line="240" w:lineRule="auto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4</w:t>
      </w:r>
      <w:r w:rsidR="00C83786" w:rsidRPr="00C83786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) компенсационное озеленение производится на том же земельном участке, на котором были повреждены или уничтожены зеленые насаждения, при этом количество единиц деревьев и кустарников и занимаемая ими площадь (для травянистых растений – занимаемая ими площадь) не должны быть уменьшены. При невозможности компенсационного озеленения на том же земельном участке, на котором были повреждены или уничтожены зеленые насаждения, оно проводится на земельном участке, расположенном в том районе, за исключением земельных участков, находящихся в собственности Алтайского края и определяемом: </w:t>
      </w:r>
    </w:p>
    <w:p w:rsidR="00C83786" w:rsidRPr="00C83786" w:rsidRDefault="00C83786" w:rsidP="00C83786">
      <w:pPr>
        <w:widowControl w:val="0"/>
        <w:spacing w:after="0" w:line="240" w:lineRule="auto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C83786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- органом местного сам самоуправления поселения для земельных участков, находящихся в собственности муниципальных образований и земельных участков государственная собственность на которые не разграничена. </w:t>
      </w:r>
    </w:p>
    <w:p w:rsidR="00C83786" w:rsidRPr="00C83786" w:rsidRDefault="002451CF" w:rsidP="00C83786">
      <w:pPr>
        <w:widowControl w:val="0"/>
        <w:spacing w:after="0" w:line="240" w:lineRule="auto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5</w:t>
      </w:r>
      <w:r w:rsidR="00C83786" w:rsidRPr="00C83786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) компенсационные зеленые насаждения должны соответствовать поврежденным или уничтоженным насаждениям в стоимостном выражении, не уступать им по защитным, декоративным и иным полезным свойствам, а также должны быть адаптированы к климатическим условиям Алтайского края.    </w:t>
      </w:r>
    </w:p>
    <w:p w:rsidR="00C83786" w:rsidRPr="00C83786" w:rsidRDefault="002451CF" w:rsidP="002451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lastRenderedPageBreak/>
        <w:t>6</w:t>
      </w:r>
      <w:r w:rsidR="00C83786" w:rsidRPr="00C83786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</w:t>
      </w:r>
      <w:r w:rsidRPr="006D6EBA">
        <w:rPr>
          <w:rFonts w:ascii="Times New Roman" w:eastAsia="Times New Roman" w:hAnsi="Times New Roman" w:cs="Times New Roman"/>
          <w:sz w:val="28"/>
          <w:szCs w:val="28"/>
          <w:lang w:eastAsia="ar-SA"/>
        </w:rPr>
        <w:t>омпенсационное озеленение производится путем посадки равноценных или более ценных видов (пород) зеленых насаждений, подлежащих уничтожению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2451CF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на земельных участках, находящихся в собственности муниципальных образований, и земельных участках, государственная собственность на которые не разграничена</w:t>
      </w:r>
      <w:r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C83786" w:rsidRPr="00C83786" w:rsidRDefault="002451CF" w:rsidP="00C83786">
      <w:pPr>
        <w:widowControl w:val="0"/>
        <w:spacing w:after="0" w:line="240" w:lineRule="auto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7</w:t>
      </w:r>
      <w:r w:rsidR="00C83786" w:rsidRPr="00C83786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) расходы на компенсационное озеленение, понесенные юридическими или физическими лицами, учитываются при определении размера вреда, нанесенного этим юридическими или физическими лицами в результате повреждения или уничтожения зеленых насаждений.   </w:t>
      </w:r>
    </w:p>
    <w:p w:rsidR="006D6EBA" w:rsidRPr="006D6EBA" w:rsidRDefault="002451CF" w:rsidP="002451C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8) к</w:t>
      </w:r>
      <w:r w:rsidR="006D6EBA" w:rsidRPr="006D6EBA">
        <w:rPr>
          <w:rFonts w:ascii="Times New Roman" w:eastAsia="Times New Roman" w:hAnsi="Times New Roman" w:cs="Times New Roman"/>
          <w:sz w:val="28"/>
          <w:szCs w:val="28"/>
          <w:lang w:eastAsia="ar-SA"/>
        </w:rPr>
        <w:t>омпенсационное озеленение проводится в ближайший сезон, подходящий для посадки (посева) зеленых насаждений, но не позднее одного года</w:t>
      </w:r>
      <w:r w:rsidR="006D6EBA">
        <w:rPr>
          <w:rFonts w:ascii="Times New Roman" w:eastAsia="Calibri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r w:rsidR="006D6EBA" w:rsidRPr="00B236A5">
        <w:rPr>
          <w:rFonts w:ascii="Times New Roman" w:eastAsia="Calibri" w:hAnsi="Times New Roman" w:cs="Times New Roman"/>
          <w:color w:val="444444"/>
          <w:sz w:val="28"/>
          <w:szCs w:val="28"/>
          <w:shd w:val="clear" w:color="auto" w:fill="FFFFFF"/>
        </w:rPr>
        <w:t>со дня выявления факта уничтожения или повреждения зеленых насаждений</w:t>
      </w:r>
      <w:proofErr w:type="gramStart"/>
      <w:r w:rsidR="006D6EBA">
        <w:rPr>
          <w:rFonts w:ascii="Times New Roman" w:eastAsia="Calibri" w:hAnsi="Times New Roman" w:cs="Times New Roman"/>
          <w:color w:val="444444"/>
          <w:sz w:val="28"/>
          <w:szCs w:val="28"/>
          <w:shd w:val="clear" w:color="auto" w:fill="FFFFFF"/>
        </w:rPr>
        <w:t>.</w:t>
      </w:r>
      <w:r w:rsidR="002A7054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»</w:t>
      </w:r>
      <w:proofErr w:type="gramEnd"/>
    </w:p>
    <w:p w:rsidR="002A7054" w:rsidRDefault="002A7054" w:rsidP="00B236A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Подпункт 11 и 24 п.1.3 Правил изложить в новой редакции:</w:t>
      </w:r>
    </w:p>
    <w:p w:rsidR="002A7054" w:rsidRDefault="002A7054" w:rsidP="002A7054">
      <w:pPr>
        <w:widowControl w:val="0"/>
        <w:tabs>
          <w:tab w:val="left" w:pos="48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«11) </w:t>
      </w:r>
      <w:r w:rsidRPr="002A7054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контейнерная площадка - </w:t>
      </w:r>
      <w:r w:rsidRPr="002A705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(площадка) накопления твердых коммунальных отходов,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соответствующее требованиям законодательства в области охраны окружающей среды, </w:t>
      </w:r>
      <w:r w:rsidRPr="002A7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законодательства в области обеспечения санитарно-эпидемиологического благополучия населения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 благоустройства территории муниципального образования, расположенное вне зданий с установленными на нем</w:t>
      </w:r>
      <w:r w:rsidRPr="002A7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контейнерами </w:t>
      </w:r>
      <w:r w:rsidRPr="002A7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(или) бункерами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.»;</w:t>
      </w:r>
      <w:proofErr w:type="gramEnd"/>
    </w:p>
    <w:p w:rsidR="00B236A5" w:rsidRPr="00530A40" w:rsidRDefault="002A7054" w:rsidP="00530A40">
      <w:pPr>
        <w:widowControl w:val="0"/>
        <w:tabs>
          <w:tab w:val="left" w:pos="124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«24) </w:t>
      </w:r>
      <w:r w:rsidR="00530A40" w:rsidRPr="00530A4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повреждение зеленых насаждений - причинение вреда кроне, стволу, ветвям древесно-кустарниковых растений, их корневой</w:t>
      </w:r>
      <w:r w:rsidR="00530A4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системе,  надземной</w:t>
      </w:r>
      <w:r w:rsidR="00530A40" w:rsidRPr="00530A4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части и корневой системы травянистых растений, не влекущее прекращение </w:t>
      </w:r>
      <w:r w:rsidR="00530A4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роста, а также загрязнение зеленых насаждений либо почвы в корневой зоне вредными веществами и иное причинение вреда</w:t>
      </w:r>
      <w:proofErr w:type="gramStart"/>
      <w:r w:rsidR="00530A4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.»</w:t>
      </w:r>
      <w:proofErr w:type="gramEnd"/>
    </w:p>
    <w:p w:rsidR="00B066F4" w:rsidRPr="00B066F4" w:rsidRDefault="00197B23" w:rsidP="00197B23">
      <w:pPr>
        <w:pStyle w:val="a4"/>
        <w:jc w:val="both"/>
        <w:rPr>
          <w:rStyle w:val="normaltextrunscxw165447433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066F4" w:rsidRPr="00197B23">
        <w:rPr>
          <w:rFonts w:ascii="Times New Roman" w:hAnsi="Times New Roman" w:cs="Times New Roman"/>
          <w:sz w:val="28"/>
          <w:szCs w:val="28"/>
        </w:rPr>
        <w:t>3.</w:t>
      </w:r>
      <w:r w:rsidR="0009249E" w:rsidRPr="0009249E">
        <w:rPr>
          <w:rStyle w:val="normaltextrunscxw165447433"/>
          <w:rFonts w:ascii="Times New Roman" w:hAnsi="Times New Roman" w:cs="Times New Roman"/>
          <w:sz w:val="28"/>
          <w:szCs w:val="28"/>
        </w:rPr>
        <w:t>Опубликовать настоящее постановление в сетевом издании «Официальный сайт Администрации Каменского района Алтайского края»  и разместить на официальном сайте Верх-</w:t>
      </w:r>
      <w:proofErr w:type="spellStart"/>
      <w:r w:rsidR="0009249E" w:rsidRPr="0009249E">
        <w:rPr>
          <w:rStyle w:val="normaltextrunscxw165447433"/>
          <w:rFonts w:ascii="Times New Roman" w:hAnsi="Times New Roman" w:cs="Times New Roman"/>
          <w:sz w:val="28"/>
          <w:szCs w:val="28"/>
        </w:rPr>
        <w:t>Аллакского</w:t>
      </w:r>
      <w:proofErr w:type="spellEnd"/>
      <w:r w:rsidR="0009249E" w:rsidRPr="0009249E">
        <w:rPr>
          <w:rStyle w:val="normaltextrunscxw165447433"/>
          <w:rFonts w:ascii="Times New Roman" w:hAnsi="Times New Roman" w:cs="Times New Roman"/>
          <w:sz w:val="28"/>
          <w:szCs w:val="28"/>
        </w:rPr>
        <w:t xml:space="preserve"> сельсовета  Каменского района Алтайского края.</w:t>
      </w:r>
    </w:p>
    <w:p w:rsidR="00B066F4" w:rsidRDefault="00B066F4" w:rsidP="00B066F4">
      <w:pPr>
        <w:pStyle w:val="paragraphscxw165447433"/>
        <w:spacing w:before="0" w:beforeAutospacing="0" w:after="0" w:afterAutospacing="0"/>
        <w:jc w:val="both"/>
        <w:textAlignment w:val="baseline"/>
        <w:rPr>
          <w:rStyle w:val="normaltextrunscxw165447433"/>
          <w:sz w:val="28"/>
          <w:szCs w:val="28"/>
        </w:rPr>
      </w:pPr>
      <w:r w:rsidRPr="00B066F4">
        <w:rPr>
          <w:rStyle w:val="normaltextrunscxw165447433"/>
          <w:sz w:val="28"/>
          <w:szCs w:val="28"/>
        </w:rPr>
        <w:t xml:space="preserve">         </w:t>
      </w:r>
      <w:r w:rsidRPr="00B066F4">
        <w:rPr>
          <w:rStyle w:val="normaltextrunscxw165447433"/>
          <w:sz w:val="28"/>
          <w:szCs w:val="28"/>
        </w:rPr>
        <w:tab/>
        <w:t xml:space="preserve">4. </w:t>
      </w:r>
      <w:proofErr w:type="gramStart"/>
      <w:r w:rsidRPr="00B066F4">
        <w:rPr>
          <w:rStyle w:val="normaltextrunscxw165447433"/>
          <w:sz w:val="28"/>
          <w:szCs w:val="28"/>
        </w:rPr>
        <w:t>Контроль за</w:t>
      </w:r>
      <w:proofErr w:type="gramEnd"/>
      <w:r w:rsidRPr="00B066F4">
        <w:rPr>
          <w:rStyle w:val="normaltextrunscxw165447433"/>
          <w:sz w:val="28"/>
          <w:szCs w:val="28"/>
        </w:rPr>
        <w:t xml:space="preserve"> исполнением настоящего решения возложить на постоянную планово-бюджетную комиссию сельского Совета депутатов (</w:t>
      </w:r>
      <w:r w:rsidR="0009249E">
        <w:rPr>
          <w:rStyle w:val="normaltextrunscxw165447433"/>
          <w:sz w:val="28"/>
          <w:szCs w:val="28"/>
        </w:rPr>
        <w:t xml:space="preserve">А.А. </w:t>
      </w:r>
      <w:proofErr w:type="spellStart"/>
      <w:r w:rsidR="0009249E">
        <w:rPr>
          <w:rStyle w:val="normaltextrunscxw165447433"/>
          <w:sz w:val="28"/>
          <w:szCs w:val="28"/>
        </w:rPr>
        <w:t>Гадашова</w:t>
      </w:r>
      <w:proofErr w:type="spellEnd"/>
      <w:r w:rsidR="0009249E">
        <w:rPr>
          <w:rStyle w:val="normaltextrunscxw165447433"/>
          <w:sz w:val="28"/>
          <w:szCs w:val="28"/>
        </w:rPr>
        <w:t>).</w:t>
      </w:r>
    </w:p>
    <w:p w:rsidR="006D6EBA" w:rsidRDefault="006D6EBA" w:rsidP="00B066F4">
      <w:pPr>
        <w:pStyle w:val="paragraphscxw165447433"/>
        <w:spacing w:before="0" w:beforeAutospacing="0" w:after="0" w:afterAutospacing="0"/>
        <w:jc w:val="both"/>
        <w:textAlignment w:val="baseline"/>
        <w:rPr>
          <w:rStyle w:val="normaltextrunscxw165447433"/>
          <w:sz w:val="28"/>
          <w:szCs w:val="28"/>
        </w:rPr>
      </w:pPr>
    </w:p>
    <w:p w:rsidR="00197B23" w:rsidRDefault="006D6EBA" w:rsidP="00197B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сельского Совета депутатов                                   Е.В.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Перевалова</w:t>
      </w:r>
      <w:proofErr w:type="spellEnd"/>
    </w:p>
    <w:p w:rsidR="0009249E" w:rsidRPr="00160CAC" w:rsidRDefault="0009249E" w:rsidP="005E557E">
      <w:pPr>
        <w:tabs>
          <w:tab w:val="num" w:pos="0"/>
        </w:tabs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sectPr w:rsidR="0009249E" w:rsidRPr="00160CAC" w:rsidSect="00215352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363C8B"/>
    <w:multiLevelType w:val="hybridMultilevel"/>
    <w:tmpl w:val="D9A65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B90803"/>
    <w:multiLevelType w:val="multilevel"/>
    <w:tmpl w:val="FA8EB692"/>
    <w:lvl w:ilvl="0">
      <w:start w:val="24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E8A3A02"/>
    <w:multiLevelType w:val="multilevel"/>
    <w:tmpl w:val="20BC332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CAC"/>
    <w:rsid w:val="00026E2C"/>
    <w:rsid w:val="0009249E"/>
    <w:rsid w:val="000C60B0"/>
    <w:rsid w:val="000D65CB"/>
    <w:rsid w:val="001237B0"/>
    <w:rsid w:val="001570AB"/>
    <w:rsid w:val="00160CAC"/>
    <w:rsid w:val="00197B23"/>
    <w:rsid w:val="001F0967"/>
    <w:rsid w:val="00215352"/>
    <w:rsid w:val="002451CF"/>
    <w:rsid w:val="002A7054"/>
    <w:rsid w:val="004A67A4"/>
    <w:rsid w:val="00530A40"/>
    <w:rsid w:val="00555518"/>
    <w:rsid w:val="005731EA"/>
    <w:rsid w:val="005E557E"/>
    <w:rsid w:val="005F2A77"/>
    <w:rsid w:val="006276A7"/>
    <w:rsid w:val="006835CF"/>
    <w:rsid w:val="006D6EBA"/>
    <w:rsid w:val="00845359"/>
    <w:rsid w:val="008B73A0"/>
    <w:rsid w:val="00A165F9"/>
    <w:rsid w:val="00A4574B"/>
    <w:rsid w:val="00A74D32"/>
    <w:rsid w:val="00A75FD2"/>
    <w:rsid w:val="00B066F4"/>
    <w:rsid w:val="00B236A5"/>
    <w:rsid w:val="00B732E8"/>
    <w:rsid w:val="00C16439"/>
    <w:rsid w:val="00C209D0"/>
    <w:rsid w:val="00C34AC2"/>
    <w:rsid w:val="00C45FD6"/>
    <w:rsid w:val="00C83786"/>
    <w:rsid w:val="00E552F6"/>
    <w:rsid w:val="00E851C8"/>
    <w:rsid w:val="00E85373"/>
    <w:rsid w:val="00EA631F"/>
    <w:rsid w:val="00FA56C6"/>
    <w:rsid w:val="00FD1E94"/>
    <w:rsid w:val="00FF0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0CAC"/>
    <w:pPr>
      <w:ind w:left="720"/>
      <w:contextualSpacing/>
    </w:pPr>
  </w:style>
  <w:style w:type="character" w:customStyle="1" w:styleId="normaltextrunscxw165447433">
    <w:name w:val="normaltextrun scxw165447433"/>
    <w:rsid w:val="00B066F4"/>
  </w:style>
  <w:style w:type="paragraph" w:customStyle="1" w:styleId="paragraphscxw165447433">
    <w:name w:val="paragraph scxw165447433"/>
    <w:basedOn w:val="a"/>
    <w:rsid w:val="00B066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5F2A7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0CAC"/>
    <w:pPr>
      <w:ind w:left="720"/>
      <w:contextualSpacing/>
    </w:pPr>
  </w:style>
  <w:style w:type="character" w:customStyle="1" w:styleId="normaltextrunscxw165447433">
    <w:name w:val="normaltextrun scxw165447433"/>
    <w:rsid w:val="00B066F4"/>
  </w:style>
  <w:style w:type="paragraph" w:customStyle="1" w:styleId="paragraphscxw165447433">
    <w:name w:val="paragraph scxw165447433"/>
    <w:basedOn w:val="a"/>
    <w:rsid w:val="00B066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5F2A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1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1</Pages>
  <Words>962</Words>
  <Characters>5486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Pred_1Gl</dc:creator>
  <cp:keywords/>
  <dc:description/>
  <cp:lastModifiedBy>User</cp:lastModifiedBy>
  <cp:revision>19</cp:revision>
  <cp:lastPrinted>2026-04-03T04:23:00Z</cp:lastPrinted>
  <dcterms:created xsi:type="dcterms:W3CDTF">2025-12-11T02:05:00Z</dcterms:created>
  <dcterms:modified xsi:type="dcterms:W3CDTF">2026-04-03T04:23:00Z</dcterms:modified>
</cp:coreProperties>
</file>