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D1DE3" w14:textId="77777777" w:rsidR="00533D97" w:rsidRPr="00533D97" w:rsidRDefault="00637149" w:rsidP="00A347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  <w:r w:rsidR="00B04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533D97" w:rsidRPr="00533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ОССИЙСКАЯ ФЕДЕРАЦИЯ</w:t>
      </w:r>
    </w:p>
    <w:p w14:paraId="1FE04E94" w14:textId="77777777" w:rsidR="00533D97" w:rsidRPr="00533D97" w:rsidRDefault="00637149" w:rsidP="00533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Плотниковского</w:t>
      </w:r>
      <w:r w:rsidR="00533D97" w:rsidRPr="00533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14:paraId="7B3357AF" w14:textId="77777777" w:rsidR="00533D97" w:rsidRPr="00533D97" w:rsidRDefault="00533D97" w:rsidP="00533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Каменского района Алтайского края</w:t>
      </w:r>
    </w:p>
    <w:p w14:paraId="7BB7BF32" w14:textId="77777777" w:rsidR="00533D97" w:rsidRPr="00533D97" w:rsidRDefault="00533D97" w:rsidP="00533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2ECD49" w14:textId="77777777" w:rsidR="00533D97" w:rsidRPr="00533D97" w:rsidRDefault="00533D97" w:rsidP="00533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533D97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 О С Т А Н О В Л Е Н И Е</w:t>
      </w:r>
    </w:p>
    <w:p w14:paraId="4586478E" w14:textId="77777777" w:rsidR="00533D97" w:rsidRPr="00533D97" w:rsidRDefault="00533D97" w:rsidP="00533D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73EADA" w14:textId="0915E3B7" w:rsidR="00533D97" w:rsidRPr="00533D97" w:rsidRDefault="00637149" w:rsidP="00533D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00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533D97" w:rsidRPr="00533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A00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33D97" w:rsidRPr="00533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853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00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A00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07</w:t>
      </w:r>
      <w:r w:rsidR="00533D97" w:rsidRPr="00533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с. Луговое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53"/>
      </w:tblGrid>
      <w:tr w:rsidR="00533D97" w:rsidRPr="00533D97" w14:paraId="14BA6D79" w14:textId="77777777" w:rsidTr="007E2C95">
        <w:tc>
          <w:tcPr>
            <w:tcW w:w="5353" w:type="dxa"/>
          </w:tcPr>
          <w:p w14:paraId="390585FC" w14:textId="77777777" w:rsidR="00533D97" w:rsidRPr="00533D97" w:rsidRDefault="00533D97" w:rsidP="00533D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F1F7C1" w14:textId="77777777" w:rsidR="00533D97" w:rsidRPr="00533D97" w:rsidRDefault="001A14FE" w:rsidP="00D17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533D97" w:rsidRPr="00533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определении нормативных затрат на обеспечение </w:t>
            </w:r>
            <w:r w:rsidR="00637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 Администрации Плотниковского</w:t>
            </w:r>
            <w:r w:rsidR="00533D97" w:rsidRPr="00533D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Каменского района Алтайского края </w:t>
            </w:r>
          </w:p>
        </w:tc>
      </w:tr>
    </w:tbl>
    <w:p w14:paraId="4F0683F0" w14:textId="77777777" w:rsidR="00533D97" w:rsidRPr="00533D97" w:rsidRDefault="00533D97" w:rsidP="00533D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0064E1" w14:textId="77777777" w:rsidR="00533D97" w:rsidRPr="00533D97" w:rsidRDefault="00533D97" w:rsidP="00533D9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2 части 4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Правительства Российской Федерации от 13.10.2014 № 1047 </w:t>
      </w:r>
      <w:r w:rsidR="00532C9C" w:rsidRPr="00532C9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учреждения»,</w:t>
      </w:r>
    </w:p>
    <w:p w14:paraId="522AEBA5" w14:textId="77777777" w:rsidR="00533D97" w:rsidRPr="00533D97" w:rsidRDefault="00533D97" w:rsidP="00533D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9F05F6" w14:textId="77777777" w:rsidR="00533D97" w:rsidRDefault="00533D97" w:rsidP="00533D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ПОСТАНОВЛЯЮ:</w:t>
      </w:r>
    </w:p>
    <w:p w14:paraId="16B49339" w14:textId="77777777" w:rsidR="00533D97" w:rsidRPr="005C14AF" w:rsidRDefault="00533D97" w:rsidP="00533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4AF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14:paraId="2880B7EB" w14:textId="77777777" w:rsidR="00533D97" w:rsidRPr="005C14AF" w:rsidRDefault="00533D97" w:rsidP="00533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4AF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Требования к определению нормативных затрат на обеспечение ф</w:t>
      </w:r>
      <w:r w:rsidR="0063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ункций Администрации Плотниковского </w:t>
      </w:r>
      <w:r w:rsidRPr="005C14A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Каменского района Алтайского края (приложение 1).</w:t>
      </w:r>
    </w:p>
    <w:p w14:paraId="6D1C6D6A" w14:textId="458022F9" w:rsidR="00533D97" w:rsidRPr="00533D97" w:rsidRDefault="00533D97" w:rsidP="00533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4A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Правила определения</w:t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нормативных затрат на обеспечение </w:t>
      </w:r>
      <w:r w:rsidR="0063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функций Администрации Плотниковского </w:t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Каменского района Алтайского края (приложение 2).</w:t>
      </w:r>
    </w:p>
    <w:p w14:paraId="769E5A70" w14:textId="77777777" w:rsidR="00533D97" w:rsidRDefault="00533D97" w:rsidP="00533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 момента его подписания.</w:t>
      </w:r>
    </w:p>
    <w:p w14:paraId="34008049" w14:textId="18B23E8A" w:rsidR="00A01303" w:rsidRPr="00533D97" w:rsidRDefault="00A01303" w:rsidP="00533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Признать утратившим силу постановление </w:t>
      </w:r>
      <w:r w:rsidR="00AD73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</w:t>
      </w:r>
      <w:r w:rsidR="0041189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D73E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118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73ED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411898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AD7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11898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определении нормативных затрат на обеспечение </w:t>
      </w:r>
      <w:r w:rsidR="00637149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функций Администрации Плотниковского</w:t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Алтайского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12464544" w14:textId="560EBFB7" w:rsidR="00D3402E" w:rsidRPr="00D3402E" w:rsidRDefault="00A01303" w:rsidP="00D3402E">
      <w:pPr>
        <w:widowControl w:val="0"/>
        <w:shd w:val="clear" w:color="auto" w:fill="FFFFFF"/>
        <w:tabs>
          <w:tab w:val="left" w:pos="-142"/>
          <w:tab w:val="left" w:pos="567"/>
          <w:tab w:val="left" w:pos="709"/>
          <w:tab w:val="left" w:pos="851"/>
          <w:tab w:val="left" w:pos="993"/>
          <w:tab w:val="left" w:pos="1276"/>
          <w:tab w:val="left" w:pos="453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33D97"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3402E" w:rsidRPr="00D34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</w:t>
      </w:r>
      <w:r w:rsidR="00A0021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Сетевом издании</w:t>
      </w:r>
      <w:r w:rsidR="00D3402E" w:rsidRPr="00D34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Каменского района Алтайского края и разместить на официальном сайте Администрации Каменского района Алтайского края. </w:t>
      </w:r>
    </w:p>
    <w:p w14:paraId="2CDC05E4" w14:textId="77777777" w:rsidR="00533D97" w:rsidRPr="00533D97" w:rsidRDefault="00A01303" w:rsidP="00533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33D97"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</w:t>
      </w:r>
      <w:r w:rsidR="00D34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</w:t>
      </w:r>
      <w:r w:rsidR="00533D97"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оставляю за собой.</w:t>
      </w:r>
    </w:p>
    <w:p w14:paraId="0FDABA8C" w14:textId="77777777" w:rsidR="00533D97" w:rsidRDefault="00533D97" w:rsidP="00533D9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8E5C43" w14:textId="77777777" w:rsidR="00411898" w:rsidRDefault="00411898" w:rsidP="00533D9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14A73B" w14:textId="77777777" w:rsidR="00411898" w:rsidRDefault="00411898" w:rsidP="00533D9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32913" w14:textId="77777777" w:rsidR="00411898" w:rsidRPr="00533D97" w:rsidRDefault="00411898" w:rsidP="00533D9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33419C" w14:textId="0EDDC618" w:rsidR="00A01303" w:rsidRDefault="00A01303" w:rsidP="00533D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Глава сельсовета                                                               </w:t>
      </w:r>
      <w:r w:rsidR="00637149">
        <w:rPr>
          <w:rFonts w:ascii="Times New Roman" w:eastAsia="Times New Roman" w:hAnsi="Times New Roman" w:cs="Times New Roman"/>
          <w:sz w:val="28"/>
          <w:szCs w:val="28"/>
          <w:lang w:eastAsia="ru-RU"/>
        </w:rPr>
        <w:t>Л.А.</w:t>
      </w:r>
      <w:r w:rsidR="00A00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714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Скоробогатова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14:paraId="2A68D2B8" w14:textId="77777777" w:rsidR="00637149" w:rsidRDefault="00637149" w:rsidP="00533D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68968B" w14:textId="77777777" w:rsidR="00A01303" w:rsidRDefault="00A01303" w:rsidP="00533D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ACDE45" w14:textId="77777777" w:rsidR="00A00214" w:rsidRDefault="00A00214" w:rsidP="00533D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6400BA" w14:textId="77777777" w:rsidR="00A01303" w:rsidRDefault="00A01303" w:rsidP="00533D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7CBC30" w14:textId="77777777" w:rsidR="00533D97" w:rsidRPr="00533D97" w:rsidRDefault="00533D97" w:rsidP="00533D97">
      <w:pPr>
        <w:spacing w:after="0" w:line="240" w:lineRule="auto"/>
        <w:ind w:firstLine="56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14:paraId="404C1E08" w14:textId="554ACEC1" w:rsidR="00533D97" w:rsidRPr="00533D97" w:rsidRDefault="00533D97" w:rsidP="00533D97">
      <w:pPr>
        <w:spacing w:after="0" w:line="240" w:lineRule="auto"/>
        <w:ind w:left="5656" w:hanging="4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</w:t>
      </w:r>
      <w:r w:rsidR="00637149">
        <w:rPr>
          <w:rFonts w:ascii="Times New Roman" w:eastAsia="Times New Roman" w:hAnsi="Times New Roman" w:cs="Times New Roman"/>
          <w:sz w:val="28"/>
          <w:szCs w:val="28"/>
          <w:lang w:eastAsia="ru-RU"/>
        </w:rPr>
        <w:t>ию Администрации Плотниковского сельсовета от 2</w:t>
      </w:r>
      <w:r w:rsidR="00A002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002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51FE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021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3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00214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</w:p>
    <w:p w14:paraId="4328F34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097A28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32"/>
      <w:bookmarkEnd w:id="0"/>
      <w:r w:rsidRPr="00533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</w:t>
      </w:r>
    </w:p>
    <w:p w14:paraId="27A00D13" w14:textId="31EA9F1A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определению нормативных затрат на обеспечение </w:t>
      </w:r>
      <w:r w:rsidR="006371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функций Администрации Плотниковского </w:t>
      </w:r>
      <w:r w:rsidRPr="00533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сельсовета Каменского района Алтайского края (далее – Требования)</w:t>
      </w:r>
    </w:p>
    <w:p w14:paraId="422262C0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333937" w14:textId="10E66BE2" w:rsidR="00533D97" w:rsidRPr="00533D97" w:rsidRDefault="00533D97" w:rsidP="007E2C9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Нормативные затраты применяются для обоснования объекта и (или) объектов закупки Администрацией </w:t>
      </w:r>
      <w:r w:rsidR="0063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Плотниковского </w:t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Каменского района Алтайского края (далее – Администрация сельсовета).</w:t>
      </w:r>
    </w:p>
    <w:p w14:paraId="1426C82D" w14:textId="77777777" w:rsidR="00533D97" w:rsidRPr="00533D97" w:rsidRDefault="00533D97" w:rsidP="007E2C9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Нормативные затраты рассчитываются в соответствии с </w:t>
      </w:r>
      <w:hyperlink r:id="rId7" w:anchor="Par78#Par78" w:history="1">
        <w:r w:rsidRPr="00533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правилами</w:t>
        </w:r>
      </w:hyperlink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нормативных затрат на обеспечение функций Администрации сельсовета, утвержденными постановлением Администрации сельсовета (далее – Правила).</w:t>
      </w:r>
    </w:p>
    <w:p w14:paraId="2EDA2DFB" w14:textId="77777777" w:rsidR="00533D97" w:rsidRPr="00533D97" w:rsidRDefault="00533D97" w:rsidP="007E2C9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затраты, правила определения которых не установлены настоящими Требованиями, определяются правилами, устанавливаемыми Администрацией сельсовета.</w:t>
      </w:r>
    </w:p>
    <w:p w14:paraId="0322C28A" w14:textId="77777777" w:rsidR="00533D97" w:rsidRPr="00533D97" w:rsidRDefault="00533D97" w:rsidP="007E2C9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утверждении нормативных затрат в отношении проведения текущего ремонта Администрация сельсовета учитывает его периодичность, предусмотренную </w:t>
      </w:r>
      <w:hyperlink r:id="rId8" w:anchor="Par78#Par78" w:history="1">
        <w:r w:rsidRPr="00533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Правилами</w:t>
        </w:r>
      </w:hyperlink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8DDF21" w14:textId="77777777" w:rsidR="00533D97" w:rsidRPr="00533D97" w:rsidRDefault="00533D97" w:rsidP="007E2C9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нормативных затрат Администрация сельсовета применяет национальные стандарты, технические регламенты, технические условия и иные документы, а также учитывают регулируемые цены (тарифы).</w:t>
      </w:r>
    </w:p>
    <w:p w14:paraId="48B5DB4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затрат, связанных с закупкой товаров, работ, услуг, рассчитанный на основе нормативных затрат, не может превышать объем доведенных Администрацией сельсовета как получателем бюджетных средств лимитов бюджетных обязательств на закупку товаров, работ, услуг в рамках исполнения местных бюджетов.</w:t>
      </w:r>
    </w:p>
    <w:p w14:paraId="03A9AE3A" w14:textId="77777777" w:rsidR="00533D97" w:rsidRPr="00533D97" w:rsidRDefault="00533D97" w:rsidP="007E2C9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нормативных затрат в расчетах используются нормативы цены товаров, работ, услуг, устанавливаемые Администрацией сельсовета, если эти нормативы не предусмотрены </w:t>
      </w:r>
      <w:hyperlink r:id="rId9" w:anchor="Par78#Par78" w:history="1">
        <w:r w:rsidRPr="00533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Правилами</w:t>
        </w:r>
      </w:hyperlink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8D977A" w14:textId="77777777" w:rsidR="00533D97" w:rsidRPr="00533D97" w:rsidRDefault="00533D97" w:rsidP="007E2C95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сельсовета утверждает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Администрации сельсовета, должностных обязанностей его работников) нормативы:</w:t>
      </w:r>
    </w:p>
    <w:p w14:paraId="15F8E3D6" w14:textId="77777777" w:rsidR="00533D97" w:rsidRPr="00533D97" w:rsidRDefault="00533D97" w:rsidP="007E2C9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 абонентских номеров пользовательского (оконечного) оборудования, подключенного к сети подвижной связи;</w:t>
      </w:r>
    </w:p>
    <w:p w14:paraId="08494B48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цены услуг подвижной связи;</w:t>
      </w:r>
    </w:p>
    <w:p w14:paraId="7ED9C805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 SIM-карт для планшетных компьютеров;</w:t>
      </w:r>
    </w:p>
    <w:p w14:paraId="03DB50DF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цены и количества принтеров, многофункциональных устройств и копировальных аппаратов (оргтехники);</w:t>
      </w:r>
    </w:p>
    <w:p w14:paraId="0FBA219A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 и цены средств подвижной связи;</w:t>
      </w:r>
    </w:p>
    <w:p w14:paraId="72A7D953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количества и цены планшетных компьютеров;</w:t>
      </w:r>
    </w:p>
    <w:p w14:paraId="2C4930D3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 и цены носителей информации;</w:t>
      </w:r>
    </w:p>
    <w:p w14:paraId="0EE2E93E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14:paraId="321ABA27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перечня периодических печатных изданий и справочной литературы;</w:t>
      </w:r>
    </w:p>
    <w:p w14:paraId="466440B6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количества и цены транспортных средств;</w:t>
      </w:r>
    </w:p>
    <w:p w14:paraId="0F135818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количества и цены мебели;</w:t>
      </w:r>
    </w:p>
    <w:p w14:paraId="74273941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количества и цены канцелярских принадлежностей;</w:t>
      </w:r>
    </w:p>
    <w:p w14:paraId="1FCC56B8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количества и цены хозяйственных товаров и принадлежностей;</w:t>
      </w:r>
    </w:p>
    <w:p w14:paraId="7D279E17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количества и цены материальных запасов для нужд гражданской обороны;</w:t>
      </w:r>
    </w:p>
    <w:p w14:paraId="73E8E2F8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цены приобретения рабочей станции;</w:t>
      </w:r>
    </w:p>
    <w:p w14:paraId="485845CB" w14:textId="77777777" w:rsidR="00533D97" w:rsidRPr="00533D97" w:rsidRDefault="00533D97" w:rsidP="00D80FA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товаров и услуг.</w:t>
      </w:r>
    </w:p>
    <w:p w14:paraId="7D7A66C4" w14:textId="77777777" w:rsidR="00533D97" w:rsidRPr="00533D97" w:rsidRDefault="00533D97" w:rsidP="00D80FA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планируемых к приобретению товаров (основных средств и материальных запасов) определяется с учетом фактического наличия товаров у Администрации сельсовета.</w:t>
      </w:r>
    </w:p>
    <w:p w14:paraId="5BC56E3A" w14:textId="77777777" w:rsidR="00533D97" w:rsidRPr="00533D97" w:rsidRDefault="00533D97" w:rsidP="00D80FA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учете.</w:t>
      </w:r>
    </w:p>
    <w:p w14:paraId="40229F2E" w14:textId="77777777" w:rsidR="00533D97" w:rsidRPr="00533D97" w:rsidRDefault="00533D97" w:rsidP="00D80FAA">
      <w:pPr>
        <w:widowControl w:val="0"/>
        <w:numPr>
          <w:ilvl w:val="0"/>
          <w:numId w:val="2"/>
        </w:numPr>
        <w:tabs>
          <w:tab w:val="left" w:pos="1078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сельсовета устанавливается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14:paraId="0B418812" w14:textId="77777777" w:rsidR="00533D97" w:rsidRPr="00533D97" w:rsidRDefault="00533D97" w:rsidP="00D80FAA">
      <w:pPr>
        <w:widowControl w:val="0"/>
        <w:numPr>
          <w:ilvl w:val="0"/>
          <w:numId w:val="2"/>
        </w:numPr>
        <w:tabs>
          <w:tab w:val="left" w:pos="1078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Нормативные затраты подлежат размещению в единой информационной системе в сфере закупок.</w:t>
      </w:r>
    </w:p>
    <w:p w14:paraId="6C0DE4A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095A11" w14:textId="77777777" w:rsidR="00533D97" w:rsidRPr="00533D97" w:rsidRDefault="00533D97" w:rsidP="00533D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73"/>
      <w:bookmarkEnd w:id="1"/>
    </w:p>
    <w:p w14:paraId="3DD12CFF" w14:textId="77777777" w:rsidR="00533D97" w:rsidRPr="00533D97" w:rsidRDefault="00533D97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B7FEFE" w14:textId="77777777" w:rsidR="00533D97" w:rsidRPr="00533D97" w:rsidRDefault="00533D97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BE0D45" w14:textId="77777777" w:rsidR="00533D97" w:rsidRDefault="00533D97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0FF657" w14:textId="77777777" w:rsidR="00D80FAA" w:rsidRDefault="00D80FAA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6A657C" w14:textId="77777777" w:rsidR="00D80FAA" w:rsidRDefault="00D80FAA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425E2" w14:textId="77777777" w:rsidR="00D80FAA" w:rsidRDefault="00D80FAA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EE0ECB" w14:textId="77777777" w:rsidR="00D80FAA" w:rsidRDefault="00D80FAA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A445C" w14:textId="77777777" w:rsidR="00D80FAA" w:rsidRDefault="00D80FAA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DD4342" w14:textId="77777777" w:rsidR="00D80FAA" w:rsidRDefault="00D80FAA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69F98B" w14:textId="77777777" w:rsidR="00D80FAA" w:rsidRDefault="00D80FAA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9716AC" w14:textId="77777777" w:rsidR="00D80FAA" w:rsidRDefault="00D80FAA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DAD3B" w14:textId="77777777" w:rsidR="00D80FAA" w:rsidRPr="00533D97" w:rsidRDefault="00D80FAA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BAE16" w14:textId="77777777" w:rsidR="00533D97" w:rsidRPr="00533D97" w:rsidRDefault="00533D97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527348" w14:textId="77777777" w:rsidR="00533D97" w:rsidRPr="00533D97" w:rsidRDefault="00533D97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1D8392" w14:textId="77777777" w:rsidR="00533D97" w:rsidRPr="00533D97" w:rsidRDefault="00533D97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4D5FF7" w14:textId="77777777" w:rsidR="00533D97" w:rsidRPr="00533D97" w:rsidRDefault="00533D97" w:rsidP="00533D97">
      <w:pPr>
        <w:tabs>
          <w:tab w:val="left" w:pos="6096"/>
        </w:tabs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75E2D" w14:textId="77777777" w:rsidR="00533D97" w:rsidRPr="00533D97" w:rsidRDefault="00533D97" w:rsidP="00533D97">
      <w:pPr>
        <w:spacing w:after="0" w:line="240" w:lineRule="auto"/>
        <w:ind w:firstLine="56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14:paraId="3A9496DA" w14:textId="715BF87B" w:rsidR="00533D97" w:rsidRPr="00533D97" w:rsidRDefault="00533D97" w:rsidP="00533D97">
      <w:pPr>
        <w:spacing w:after="0" w:line="240" w:lineRule="auto"/>
        <w:ind w:left="5280" w:firstLine="37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</w:t>
      </w:r>
      <w:proofErr w:type="gramStart"/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647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Плотниковского</w:t>
      </w:r>
      <w:proofErr w:type="gramEnd"/>
      <w:r w:rsidR="00647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от 2</w:t>
      </w:r>
      <w:r w:rsidR="00A002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002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7244E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021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47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00214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</w:p>
    <w:p w14:paraId="716BED01" w14:textId="77777777" w:rsidR="00533D97" w:rsidRPr="00533D97" w:rsidRDefault="00533D97" w:rsidP="00533D97">
      <w:pPr>
        <w:spacing w:after="0" w:line="240" w:lineRule="auto"/>
        <w:ind w:left="623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7027F6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Par78"/>
      <w:bookmarkEnd w:id="2"/>
      <w:r w:rsidRPr="00533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ПРАВИЛА </w:t>
      </w:r>
    </w:p>
    <w:p w14:paraId="6DB9F815" w14:textId="5D909511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определения нормативных затрат на обеспечение функций </w:t>
      </w:r>
      <w:r w:rsidR="00647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Плотниковского</w:t>
      </w:r>
      <w:r w:rsidR="004118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3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Каменского района Алтайского края </w:t>
      </w:r>
    </w:p>
    <w:p w14:paraId="126F372A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A411B6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3" w:name="Par84"/>
      <w:bookmarkEnd w:id="3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Затраты на информационно-коммуникационные технологии</w:t>
      </w:r>
    </w:p>
    <w:p w14:paraId="6448499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43BCA7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4" w:name="Par86"/>
      <w:bookmarkEnd w:id="4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Затраты на услуги связи</w:t>
      </w:r>
    </w:p>
    <w:p w14:paraId="44D43D28" w14:textId="77777777" w:rsidR="00533D97" w:rsidRPr="00533D97" w:rsidRDefault="00533D97" w:rsidP="00533D97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Затраты на услуги местной телефонной связи (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m</m:t>
            </m:r>
          </m:sub>
        </m:sSub>
      </m:oMath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) определяются в соответствии с регулируемыми тарифами определяются по формуле:</w:t>
      </w:r>
    </w:p>
    <w:p w14:paraId="1D3B0B43" w14:textId="77777777" w:rsidR="00533D97" w:rsidRPr="00533D97" w:rsidRDefault="00533D97" w:rsidP="00533D97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Предоставление доступа к сети местной фиксированной телефонной связи независимо от типа абонентской линии и при отсутствии технической возможности осуществления повременного учета: </w:t>
      </w:r>
    </w:p>
    <w:p w14:paraId="7D2BDA1C" w14:textId="77777777" w:rsidR="00533D97" w:rsidRPr="00533D97" w:rsidRDefault="00000000" w:rsidP="00533D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g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r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gаб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Н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g</m:t>
              </m:r>
              <m:r>
                <w:rPr>
                  <w:rFonts w:ascii="Cambria Math" w:hAnsi="Cambria Math"/>
                  <w:sz w:val="26"/>
                  <w:szCs w:val="26"/>
                </w:rPr>
                <m:t>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gм</m:t>
              </m:r>
            </m:sub>
          </m:sSub>
        </m:oMath>
      </m:oMathPara>
    </w:p>
    <w:p w14:paraId="165B5D09" w14:textId="77777777" w:rsidR="00533D97" w:rsidRPr="00533D97" w:rsidRDefault="00533D97" w:rsidP="00533D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4A0CD54C" w14:textId="77777777" w:rsidR="00533D97" w:rsidRPr="00533D97" w:rsidRDefault="00000000" w:rsidP="00533D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gаб</m:t>
            </m:r>
          </m:sub>
        </m:sSub>
      </m:oMath>
      <w:r w:rsidR="00533D97"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абонентских номеров, используемых для местных телефонных соединений, с </w:t>
      </w:r>
      <w:r w:rsidR="00533D97" w:rsidRPr="00533D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</w:t>
      </w:r>
      <w:r w:rsidR="00533D97"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-м тарифом;</w:t>
      </w:r>
    </w:p>
    <w:p w14:paraId="695F92D5" w14:textId="77777777" w:rsidR="00533D97" w:rsidRPr="00533D97" w:rsidRDefault="00000000" w:rsidP="00533D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g</m:t>
            </m:r>
            <m:r>
              <w:rPr>
                <w:rFonts w:ascii="Cambria Math" w:hAnsi="Cambria Math"/>
                <w:sz w:val="26"/>
                <w:szCs w:val="26"/>
              </w:rPr>
              <m:t>м</m:t>
            </m:r>
          </m:sub>
        </m:sSub>
      </m:oMath>
      <w:r w:rsidR="00533D97"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ежемесячная плата в расчете на 1 абонентский номер по </w:t>
      </w:r>
      <w:r w:rsidR="00533D97" w:rsidRPr="00533D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</w:t>
      </w:r>
      <w:r w:rsidR="00533D97"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-му тарифу; </w:t>
      </w:r>
    </w:p>
    <w:p w14:paraId="1290E77F" w14:textId="77777777" w:rsidR="00533D97" w:rsidRPr="00533D97" w:rsidRDefault="00000000" w:rsidP="00533D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gм</m:t>
            </m:r>
          </m:sub>
        </m:sSub>
      </m:oMath>
      <w:r w:rsidR="00533D97"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количество месяцев предоставления услуги по </w:t>
      </w:r>
      <w:r w:rsidR="00533D97" w:rsidRPr="00533D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</w:t>
      </w:r>
      <w:r w:rsidR="00533D97"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-му тарифу.</w:t>
      </w:r>
    </w:p>
    <w:tbl>
      <w:tblPr>
        <w:tblW w:w="494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4"/>
        <w:gridCol w:w="4109"/>
        <w:gridCol w:w="2739"/>
        <w:gridCol w:w="1651"/>
      </w:tblGrid>
      <w:tr w:rsidR="00533D97" w:rsidRPr="00533D97" w14:paraId="1715999D" w14:textId="77777777" w:rsidTr="007E2C95">
        <w:tc>
          <w:tcPr>
            <w:tcW w:w="1439" w:type="dxa"/>
          </w:tcPr>
          <w:p w14:paraId="5C0DBF1D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Категория должностей</w:t>
            </w:r>
          </w:p>
        </w:tc>
        <w:tc>
          <w:tcPr>
            <w:tcW w:w="3880" w:type="dxa"/>
          </w:tcPr>
          <w:p w14:paraId="16699C6C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</w:t>
            </w:r>
            <w:proofErr w:type="gramStart"/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информации(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gаб</m:t>
                  </m:r>
                </m:sub>
              </m:sSub>
            </m:oMath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шт</w:t>
            </w:r>
          </w:p>
        </w:tc>
        <w:tc>
          <w:tcPr>
            <w:tcW w:w="2586" w:type="dxa"/>
          </w:tcPr>
          <w:p w14:paraId="6CA28963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Ежемесячная абонентская плата в расчете на 1 абонентский номер для передачи голосовой </w:t>
            </w:r>
            <w:proofErr w:type="gramStart"/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информации(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g</m:t>
                  </m:r>
                  <m:r>
                    <w:rPr>
                      <w:rFonts w:ascii="Cambria Math" w:hAnsi="Cambria Math"/>
                      <w:sz w:val="26"/>
                      <w:szCs w:val="26"/>
                    </w:rPr>
                    <m:t>м</m:t>
                  </m:r>
                </m:sub>
              </m:sSub>
            </m:oMath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</w:tcPr>
          <w:p w14:paraId="327D96F9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месяцев предоставления услуги (</w:t>
            </w:r>
            <m:oMath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gм</m:t>
                  </m:r>
                </m:sub>
              </m:sSub>
            </m:oMath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533D97" w:rsidRPr="00533D97" w14:paraId="655D59C6" w14:textId="77777777" w:rsidTr="007E2C95">
        <w:tc>
          <w:tcPr>
            <w:tcW w:w="1439" w:type="dxa"/>
            <w:vAlign w:val="center"/>
          </w:tcPr>
          <w:p w14:paraId="32B2D6A1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работники</w:t>
            </w:r>
          </w:p>
        </w:tc>
        <w:tc>
          <w:tcPr>
            <w:tcW w:w="3880" w:type="dxa"/>
            <w:vAlign w:val="center"/>
          </w:tcPr>
          <w:p w14:paraId="11E0B9FB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2 единиц </w:t>
            </w:r>
          </w:p>
        </w:tc>
        <w:tc>
          <w:tcPr>
            <w:tcW w:w="2586" w:type="dxa"/>
            <w:vAlign w:val="center"/>
          </w:tcPr>
          <w:p w14:paraId="754B7D57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уровня тарифов и тарифных планов на абонентскую плату для абонентов – юридических лиц, утвержденных регулятором</w:t>
            </w:r>
          </w:p>
        </w:tc>
        <w:tc>
          <w:tcPr>
            <w:tcW w:w="1559" w:type="dxa"/>
            <w:vAlign w:val="center"/>
          </w:tcPr>
          <w:p w14:paraId="6C14646B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12</w:t>
            </w:r>
          </w:p>
        </w:tc>
      </w:tr>
    </w:tbl>
    <w:p w14:paraId="4949F95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EF5479" w14:textId="77777777" w:rsidR="00533D97" w:rsidRPr="00533D97" w:rsidRDefault="00533D97" w:rsidP="00533D97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Затраты на внутризоновые, междугородные и международные телефонные соединения (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св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) </m:t>
        </m:r>
      </m:oMath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398885F1" w14:textId="77777777" w:rsidR="00533D97" w:rsidRPr="00533D97" w:rsidRDefault="00000000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св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k=1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p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kзон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kзон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kзон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kзон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мг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мг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мг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мг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мн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мн</m:t>
              </m:r>
            </m:sub>
          </m:sSub>
        </m:oMath>
      </m:oMathPara>
    </w:p>
    <w:p w14:paraId="45873C2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701C6B1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Q</w:t>
      </w:r>
      <w:r w:rsidRPr="00533D97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k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зон-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количество абонентских номеров для передачи голосовой информации, используемых для внутризоновых телефонных соединений, с </w:t>
      </w:r>
      <w:r w:rsidRPr="00533D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-м тарифом;</w:t>
      </w:r>
    </w:p>
    <w:p w14:paraId="0D44CB3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</w:t>
      </w:r>
      <w:r w:rsidRPr="00533D97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k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зон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продолжительность внутризоновых телефонных соединений в месяц в расчете на 1 абонентский номер для передачи голосовой информации по </w:t>
      </w:r>
      <w:r w:rsidRPr="00533D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-му тарифу;</w:t>
      </w:r>
    </w:p>
    <w:p w14:paraId="2334B4A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P</w:t>
      </w:r>
      <w:r w:rsidRPr="00533D97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k</w:t>
      </w:r>
      <w:proofErr w:type="gramStart"/>
      <w:r w:rsidRPr="00533D97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зон 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proofErr w:type="gram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цена минуты разговора при внутризоновых телефонных соединениях по </w:t>
      </w:r>
      <w:r w:rsidRPr="00533D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-му тарифу;</w:t>
      </w:r>
    </w:p>
    <w:p w14:paraId="380342E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</w:t>
      </w:r>
      <w:r w:rsidRPr="00533D97">
        <w:rPr>
          <w:rFonts w:ascii="Times New Roman" w:eastAsia="Times New Roman" w:hAnsi="Times New Roman" w:cs="Times New Roman"/>
          <w:sz w:val="26"/>
          <w:szCs w:val="26"/>
          <w:vertAlign w:val="subscript"/>
          <w:lang w:val="en-US" w:eastAsia="ru-RU"/>
        </w:rPr>
        <w:t>k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зон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месяцев предоставления услуги внутризоновой телефонной связи по </w:t>
      </w:r>
      <w:r w:rsidRPr="00533D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-му тарифу;</w:t>
      </w:r>
    </w:p>
    <w:p w14:paraId="702BA39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3412545" wp14:editId="153F8EA7">
            <wp:extent cx="339725" cy="257810"/>
            <wp:effectExtent l="0" t="0" r="3175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абонентских номеров для передачи голосовой информации, используемых для междугородных телефонных соединений, с i-м тарифом;</w:t>
      </w:r>
    </w:p>
    <w:p w14:paraId="5530A13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2505431" wp14:editId="1EBAA622">
            <wp:extent cx="293370" cy="257810"/>
            <wp:effectExtent l="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продолжительность междугородных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тарифу;</w:t>
      </w:r>
    </w:p>
    <w:p w14:paraId="45A68DE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9842104" wp14:editId="5CF39F45">
            <wp:extent cx="293370" cy="257810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минуты разговора при междугородных телефонных соединениях по i-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тарифу;</w:t>
      </w:r>
    </w:p>
    <w:p w14:paraId="219DE01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9320DFC" wp14:editId="604F2FF2">
            <wp:extent cx="351790" cy="257810"/>
            <wp:effectExtent l="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месяцев предоставления услуги междугородной телефонной связи по i-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тарифу;</w:t>
      </w:r>
    </w:p>
    <w:p w14:paraId="40AA5C5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8EF47FB" wp14:editId="6EA945B1">
            <wp:extent cx="351790" cy="269875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14:paraId="62A495B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EE38B83" wp14:editId="2A6C164E">
            <wp:extent cx="339725" cy="269875"/>
            <wp:effectExtent l="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тарифу;</w:t>
      </w:r>
    </w:p>
    <w:p w14:paraId="5F0FBAA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FA06F9A" wp14:editId="18E62271">
            <wp:extent cx="304800" cy="269875"/>
            <wp:effectExtent l="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минуты разговора при международных телефонных соединениях по j-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тарифу;</w:t>
      </w:r>
    </w:p>
    <w:p w14:paraId="7979B06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C40511" wp14:editId="2E0349F9">
            <wp:extent cx="375285" cy="269875"/>
            <wp:effectExtent l="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тарифу.</w:t>
      </w:r>
    </w:p>
    <w:tbl>
      <w:tblPr>
        <w:tblW w:w="497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6"/>
        <w:gridCol w:w="2023"/>
        <w:gridCol w:w="2384"/>
        <w:gridCol w:w="2180"/>
        <w:gridCol w:w="1795"/>
      </w:tblGrid>
      <w:tr w:rsidR="00533D97" w:rsidRPr="00533D97" w14:paraId="7ABA5D8A" w14:textId="77777777" w:rsidTr="007E2C95">
        <w:tc>
          <w:tcPr>
            <w:tcW w:w="1707" w:type="dxa"/>
          </w:tcPr>
          <w:p w14:paraId="4C72322B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Категория должностей</w:t>
            </w:r>
          </w:p>
        </w:tc>
        <w:tc>
          <w:tcPr>
            <w:tcW w:w="2023" w:type="dxa"/>
          </w:tcPr>
          <w:p w14:paraId="53FB7D1A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абонентских номеров для передачи голосовой информации, используемых для междугородних телефонных соединений </w:t>
            </w:r>
            <w:r w:rsidRPr="00533D97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4F39A568" wp14:editId="718B5959">
                  <wp:extent cx="386715" cy="304800"/>
                  <wp:effectExtent l="0" t="0" r="0" b="0"/>
                  <wp:docPr id="184" name="Рисунок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384" w:type="dxa"/>
          </w:tcPr>
          <w:p w14:paraId="71FB3458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Продолжительность междугородних телефонных соединений в месяц в расчете на 1 абонентский телефонный номер для передачи голосовой информации (</w:t>
            </w:r>
            <w:r w:rsidRPr="00533D97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09EFB1FB" wp14:editId="4B8BAD65">
                  <wp:extent cx="328295" cy="304800"/>
                  <wp:effectExtent l="0" t="0" r="0" b="0"/>
                  <wp:docPr id="183" name="Рисунок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180" w:type="dxa"/>
          </w:tcPr>
          <w:p w14:paraId="4D14155F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минуты разговора при междугородних телефонных соединениях (</w:t>
            </w:r>
            <w:r w:rsidRPr="00533D97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4887D2E8" wp14:editId="1DB2F89B">
                  <wp:extent cx="328295" cy="304800"/>
                  <wp:effectExtent l="0" t="0" r="0" b="0"/>
                  <wp:docPr id="182" name="Рисунок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95" w:type="dxa"/>
          </w:tcPr>
          <w:p w14:paraId="1684ABAA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месяцев предоставления услуги (</w:t>
            </w:r>
            <w:r w:rsidRPr="00533D97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75F8227B" wp14:editId="4B4FB029">
                  <wp:extent cx="433705" cy="304800"/>
                  <wp:effectExtent l="0" t="0" r="4445" b="0"/>
                  <wp:docPr id="181" name="Рисунок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533D97" w:rsidRPr="00533D97" w14:paraId="077B754F" w14:textId="77777777" w:rsidTr="007E2C95">
        <w:trPr>
          <w:trHeight w:val="2057"/>
        </w:trPr>
        <w:tc>
          <w:tcPr>
            <w:tcW w:w="1707" w:type="dxa"/>
            <w:vAlign w:val="center"/>
          </w:tcPr>
          <w:p w14:paraId="5AA36D98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 работники</w:t>
            </w:r>
          </w:p>
        </w:tc>
        <w:tc>
          <w:tcPr>
            <w:tcW w:w="2023" w:type="dxa"/>
            <w:vAlign w:val="center"/>
          </w:tcPr>
          <w:p w14:paraId="4AB040CD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 единицы на 1 работника</w:t>
            </w:r>
          </w:p>
        </w:tc>
        <w:tc>
          <w:tcPr>
            <w:tcW w:w="2384" w:type="dxa"/>
            <w:vAlign w:val="center"/>
          </w:tcPr>
          <w:p w14:paraId="66B2D77B" w14:textId="2E4D10F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необходимости в связи с выполнением должностных обязанностей</w:t>
            </w:r>
          </w:p>
        </w:tc>
        <w:tc>
          <w:tcPr>
            <w:tcW w:w="2180" w:type="dxa"/>
            <w:vAlign w:val="center"/>
          </w:tcPr>
          <w:p w14:paraId="76016FCF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уровня тарифов и тарифных планов на услуги местной связи для абонентов – юридических лиц, утвержденных регулятором</w:t>
            </w:r>
          </w:p>
        </w:tc>
        <w:tc>
          <w:tcPr>
            <w:tcW w:w="1795" w:type="dxa"/>
            <w:vAlign w:val="center"/>
          </w:tcPr>
          <w:p w14:paraId="302B4825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12</w:t>
            </w:r>
          </w:p>
        </w:tc>
      </w:tr>
    </w:tbl>
    <w:p w14:paraId="264FFE3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D84564" w14:textId="77777777" w:rsidR="00533D97" w:rsidRPr="00533D97" w:rsidRDefault="00533D97" w:rsidP="00533D97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Затраты на сеть Интернет и услуги интернет-провайдеров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B25E8E4" wp14:editId="08643E0F">
            <wp:extent cx="339725" cy="257810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34EAFD1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8AD8704" wp14:editId="04215576">
            <wp:extent cx="1711325" cy="480695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D686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559AFE9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DD83B67" wp14:editId="3B6BA65A">
            <wp:extent cx="293370" cy="257810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каналов передачи данных сети Интернет с i-й пропускной способностью;</w:t>
      </w:r>
    </w:p>
    <w:p w14:paraId="362622DA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BD98C8F" wp14:editId="53F216D3">
            <wp:extent cx="257810" cy="257810"/>
            <wp:effectExtent l="0" t="0" r="889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месячная цена аренды канала передачи данных сети Интернет с i-й пропускной способностью;</w:t>
      </w:r>
    </w:p>
    <w:p w14:paraId="7013D4E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962846F" wp14:editId="237F3965">
            <wp:extent cx="293370" cy="257810"/>
            <wp:effectExtent l="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месяцев аренды канала передачи данных сети Интернет с i-й пропускной способностью.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6"/>
        <w:gridCol w:w="2693"/>
        <w:gridCol w:w="2835"/>
        <w:gridCol w:w="1985"/>
      </w:tblGrid>
      <w:tr w:rsidR="00533D97" w:rsidRPr="00A01303" w14:paraId="49E4766C" w14:textId="77777777" w:rsidTr="007E2C95">
        <w:tc>
          <w:tcPr>
            <w:tcW w:w="2766" w:type="dxa"/>
          </w:tcPr>
          <w:p w14:paraId="43DC1F67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связи</w:t>
            </w:r>
          </w:p>
        </w:tc>
        <w:tc>
          <w:tcPr>
            <w:tcW w:w="2693" w:type="dxa"/>
          </w:tcPr>
          <w:p w14:paraId="6EAD78C6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</w:t>
            </w:r>
          </w:p>
          <w:p w14:paraId="0FFF3347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каналов передачи данных (</w:t>
            </w:r>
            <w:r w:rsidRPr="00A01303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62C98B77" wp14:editId="68F841C6">
                  <wp:extent cx="339725" cy="304800"/>
                  <wp:effectExtent l="0" t="0" r="3175" b="0"/>
                  <wp:docPr id="175" name="Рисунок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)*</w:t>
            </w:r>
          </w:p>
        </w:tc>
        <w:tc>
          <w:tcPr>
            <w:tcW w:w="2835" w:type="dxa"/>
          </w:tcPr>
          <w:p w14:paraId="4C5EDB45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Месячная цена аренды канала передачи данных сети «Интернет» (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(</w:t>
            </w:r>
            <w:r w:rsidRPr="00A01303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17003833" wp14:editId="7E78CC3F">
                  <wp:extent cx="304800" cy="304800"/>
                  <wp:effectExtent l="0" t="0" r="0" b="0"/>
                  <wp:docPr id="174" name="Рисунок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)*</w:t>
            </w:r>
          </w:p>
        </w:tc>
        <w:tc>
          <w:tcPr>
            <w:tcW w:w="1985" w:type="dxa"/>
          </w:tcPr>
          <w:p w14:paraId="6E0ED3E9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месяцев аренды канала (</w:t>
            </w:r>
            <w:r w:rsidRPr="00A01303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7B409747" wp14:editId="77F86B83">
                  <wp:extent cx="328295" cy="304800"/>
                  <wp:effectExtent l="0" t="0" r="0" b="0"/>
                  <wp:docPr id="173" name="Рисунок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533D97" w:rsidRPr="00533D97" w14:paraId="60006674" w14:textId="77777777" w:rsidTr="007E2C95">
        <w:trPr>
          <w:trHeight w:val="565"/>
        </w:trPr>
        <w:tc>
          <w:tcPr>
            <w:tcW w:w="2766" w:type="dxa"/>
            <w:vAlign w:val="center"/>
          </w:tcPr>
          <w:p w14:paraId="5C9FF2E9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Интернет</w:t>
            </w:r>
          </w:p>
        </w:tc>
        <w:tc>
          <w:tcPr>
            <w:tcW w:w="2693" w:type="dxa"/>
            <w:vAlign w:val="center"/>
          </w:tcPr>
          <w:p w14:paraId="7F36C123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1 единицы </w:t>
            </w:r>
          </w:p>
        </w:tc>
        <w:tc>
          <w:tcPr>
            <w:tcW w:w="2835" w:type="dxa"/>
            <w:vAlign w:val="center"/>
          </w:tcPr>
          <w:p w14:paraId="729C5C84" w14:textId="77777777" w:rsidR="00533D97" w:rsidRPr="00A01303" w:rsidRDefault="007244EE" w:rsidP="0072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60</w:t>
            </w:r>
            <w:r w:rsidR="00533D97"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985" w:type="dxa"/>
            <w:vAlign w:val="center"/>
          </w:tcPr>
          <w:p w14:paraId="73961715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12</w:t>
            </w:r>
          </w:p>
        </w:tc>
      </w:tr>
    </w:tbl>
    <w:p w14:paraId="0A676AA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733B78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5" w:name="Par166"/>
      <w:bookmarkEnd w:id="5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Затраты на содержание имущества</w:t>
      </w:r>
    </w:p>
    <w:p w14:paraId="2BBD4A47" w14:textId="77777777" w:rsidR="00533D97" w:rsidRPr="00533D97" w:rsidRDefault="00533D97" w:rsidP="00533D97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определении затрат на техническое обслуживание и регламентно-профилактический ремонт, указанный в </w:t>
      </w:r>
      <w:hyperlink w:anchor="Par169" w:history="1">
        <w:r w:rsidRPr="00533D9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пункте </w:t>
        </w:r>
      </w:hyperlink>
      <w:r w:rsidRPr="00533D9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настоящих 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14:paraId="17D75DE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Par169"/>
      <w:bookmarkStart w:id="7" w:name="Par208"/>
      <w:bookmarkEnd w:id="6"/>
      <w:bookmarkEnd w:id="7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0417003" wp14:editId="3972DA76">
            <wp:extent cx="445770" cy="269875"/>
            <wp:effectExtent l="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3C3A7E80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633C3A0" wp14:editId="0AE4940A">
            <wp:extent cx="1594485" cy="480695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3B996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2EC3751A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E0FFEF9" wp14:editId="46B59144">
            <wp:extent cx="386715" cy="269875"/>
            <wp:effectExtent l="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14:paraId="1B70367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E92AC74" wp14:editId="1BEEB450">
            <wp:extent cx="351790" cy="269875"/>
            <wp:effectExtent l="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технического обслуживания и регламентно-профилактического 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ремонта i-х принтеров, многофункциональных устройств и копировальных аппаратов (оргтехники) в год.</w:t>
      </w:r>
    </w:p>
    <w:p w14:paraId="3AE6732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4"/>
        <w:gridCol w:w="2682"/>
        <w:gridCol w:w="3171"/>
      </w:tblGrid>
      <w:tr w:rsidR="00533D97" w:rsidRPr="00533D97" w14:paraId="24534B25" w14:textId="77777777" w:rsidTr="007E2C95">
        <w:trPr>
          <w:trHeight w:val="840"/>
        </w:trPr>
        <w:tc>
          <w:tcPr>
            <w:tcW w:w="2113" w:type="pct"/>
            <w:vAlign w:val="center"/>
          </w:tcPr>
          <w:p w14:paraId="35DBBB84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принтеров, многофункциональных устройств и копировальных аппаратов</w:t>
            </w:r>
          </w:p>
        </w:tc>
        <w:tc>
          <w:tcPr>
            <w:tcW w:w="1323" w:type="pct"/>
            <w:vAlign w:val="center"/>
          </w:tcPr>
          <w:p w14:paraId="49B57A77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Q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 xml:space="preserve">i 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>рпм</w:t>
            </w:r>
            <w:proofErr w:type="spellEnd"/>
          </w:p>
        </w:tc>
        <w:tc>
          <w:tcPr>
            <w:tcW w:w="1564" w:type="pct"/>
            <w:vAlign w:val="center"/>
          </w:tcPr>
          <w:p w14:paraId="5227F3F5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P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i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>рпм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14:paraId="61C6D7D7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 руб.</w:t>
            </w:r>
          </w:p>
        </w:tc>
      </w:tr>
      <w:tr w:rsidR="00533D97" w:rsidRPr="00533D97" w14:paraId="75C467F8" w14:textId="77777777" w:rsidTr="007E2C95">
        <w:trPr>
          <w:trHeight w:val="272"/>
        </w:trPr>
        <w:tc>
          <w:tcPr>
            <w:tcW w:w="2113" w:type="pct"/>
            <w:vAlign w:val="center"/>
          </w:tcPr>
          <w:p w14:paraId="2A767D78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HP LaserJet 1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132</w:t>
            </w:r>
          </w:p>
        </w:tc>
        <w:tc>
          <w:tcPr>
            <w:tcW w:w="1323" w:type="pct"/>
            <w:vAlign w:val="center"/>
          </w:tcPr>
          <w:p w14:paraId="1EB832D2" w14:textId="77777777" w:rsidR="00533D97" w:rsidRPr="00A01303" w:rsidDel="00D061FC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564" w:type="pct"/>
            <w:vAlign w:val="center"/>
          </w:tcPr>
          <w:p w14:paraId="1B826E0B" w14:textId="77777777" w:rsidR="00533D97" w:rsidRPr="00A01303" w:rsidRDefault="00822C51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5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000</w:t>
            </w:r>
          </w:p>
        </w:tc>
      </w:tr>
      <w:tr w:rsidR="00533D97" w:rsidRPr="00533D97" w14:paraId="035E1F92" w14:textId="77777777" w:rsidTr="007E2C95">
        <w:trPr>
          <w:trHeight w:val="272"/>
        </w:trPr>
        <w:tc>
          <w:tcPr>
            <w:tcW w:w="2113" w:type="pct"/>
            <w:vAlign w:val="center"/>
          </w:tcPr>
          <w:p w14:paraId="49A02AA2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 xml:space="preserve">Canon </w:t>
            </w:r>
          </w:p>
        </w:tc>
        <w:tc>
          <w:tcPr>
            <w:tcW w:w="1323" w:type="pct"/>
            <w:vAlign w:val="center"/>
          </w:tcPr>
          <w:p w14:paraId="209064F1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1564" w:type="pct"/>
            <w:vAlign w:val="center"/>
          </w:tcPr>
          <w:p w14:paraId="5E7D2E17" w14:textId="77777777" w:rsidR="00533D97" w:rsidRPr="00A01303" w:rsidRDefault="00822C51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5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000</w:t>
            </w:r>
          </w:p>
        </w:tc>
      </w:tr>
    </w:tbl>
    <w:p w14:paraId="4CEDD72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63554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8" w:name="Par216"/>
      <w:bookmarkStart w:id="9" w:name="Par271"/>
      <w:bookmarkEnd w:id="8"/>
      <w:bookmarkEnd w:id="9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Затраты на приобретение основных средств</w:t>
      </w:r>
    </w:p>
    <w:p w14:paraId="0CCB2611" w14:textId="77777777" w:rsidR="00533D97" w:rsidRPr="00533D97" w:rsidRDefault="00533D97" w:rsidP="00533D9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Pr="00533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Затраты на приобретение принтеров, многофункциональных устройств и копировальных аппаратов (оргтехники) (</w:t>
      </w:r>
      <w:r w:rsidRPr="00533D97">
        <w:rPr>
          <w:rFonts w:ascii="Times New Roman" w:eastAsia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 wp14:anchorId="2F881032" wp14:editId="11E20B4F">
            <wp:extent cx="304800" cy="304800"/>
            <wp:effectExtent l="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определяемые по формуле:</w:t>
      </w:r>
    </w:p>
    <w:p w14:paraId="6880002A" w14:textId="77777777" w:rsidR="00533D97" w:rsidRPr="00533D97" w:rsidRDefault="00533D97" w:rsidP="00533D97">
      <w:pPr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7D89192" wp14:editId="3A554689">
            <wp:extent cx="1594485" cy="551180"/>
            <wp:effectExtent l="0" t="0" r="0" b="127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1193289F" w14:textId="77777777" w:rsidR="00533D97" w:rsidRPr="00533D97" w:rsidRDefault="00533D97" w:rsidP="00533D9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33D97">
        <w:rPr>
          <w:rFonts w:ascii="Times New Roman" w:eastAsia="Times New Roman" w:hAnsi="Times New Roman" w:cs="Times New Roman"/>
          <w:sz w:val="32"/>
          <w:szCs w:val="32"/>
          <w:lang w:eastAsia="ru-RU"/>
        </w:rPr>
        <w:t>Q</w:t>
      </w:r>
      <w:r w:rsidRPr="00533D9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i</w:t>
      </w:r>
      <w:proofErr w:type="spellEnd"/>
      <w:r w:rsidRPr="00533D9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 xml:space="preserve"> пм</w:t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14:paraId="558A1BAD" w14:textId="77777777" w:rsidR="00533D97" w:rsidRPr="00533D97" w:rsidRDefault="00533D97" w:rsidP="00533D9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47FCDF5" wp14:editId="660D2830">
            <wp:extent cx="328295" cy="304800"/>
            <wp:effectExtent l="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1 i-го типа принтера, многофункционального устройства и копировального аппарата (оргтехники).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984"/>
        <w:gridCol w:w="2410"/>
      </w:tblGrid>
      <w:tr w:rsidR="00533D97" w:rsidRPr="00A01303" w14:paraId="0C97F1E8" w14:textId="77777777" w:rsidTr="007E2C9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935E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оргтехники*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369D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принтеров, многофункциональных устройств, копировальных аппаратов и иной оргтехники, 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Qi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пм)*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173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принтера, многофункционального устройства, копировального аппарата и иной оргтехники, (руб.) (</w:t>
            </w:r>
            <w:r w:rsidRPr="00A0130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1CBA0C4" wp14:editId="1BE34530">
                  <wp:extent cx="328295" cy="304800"/>
                  <wp:effectExtent l="0" t="0" r="0" b="0"/>
                  <wp:docPr id="165" name="Рисунок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33D97" w:rsidRPr="00A01303" w14:paraId="42B9D32B" w14:textId="77777777" w:rsidTr="007E2C9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FEC3" w14:textId="77777777" w:rsidR="00533D97" w:rsidRPr="00A01303" w:rsidRDefault="00DB766C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Canon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627E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1 единицы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6BF0" w14:textId="70335D58" w:rsidR="00533D97" w:rsidRPr="00A01303" w:rsidRDefault="00533D97" w:rsidP="006A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="00A00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</w:tr>
    </w:tbl>
    <w:p w14:paraId="6DE6F18F" w14:textId="77777777" w:rsidR="00533D97" w:rsidRPr="00533D97" w:rsidRDefault="00533D97" w:rsidP="00533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*Количество </w:t>
      </w:r>
      <w:r w:rsidRPr="00533D9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принтеров, многофункциональных устройств, копировальных аппаратов и иной оргтехники</w:t>
      </w:r>
      <w:r w:rsidRPr="00533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связи со служебной необходимостью может быть изменено. При этом закупка осуществляется в пределах доведенных лимитов бюджетных обязательств на обеспечение функций учреждения.</w:t>
      </w:r>
    </w:p>
    <w:p w14:paraId="4FCDEC1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0" w:name="Par315"/>
      <w:bookmarkEnd w:id="10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Затраты на приобретение материальных запасов</w:t>
      </w:r>
    </w:p>
    <w:p w14:paraId="29E712FC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Затраты на приобретение магнитных и оптических носителей информации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8E20EF0" wp14:editId="1363F87D">
            <wp:extent cx="386715" cy="257810"/>
            <wp:effectExtent l="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20D0253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D408B14" wp14:editId="30247CE5">
            <wp:extent cx="1453515" cy="480695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0766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1A3A91C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2D83623" wp14:editId="3BA18121">
            <wp:extent cx="351790" cy="257810"/>
            <wp:effectExtent l="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планируемое к приобретению количество i-го носителя информации в соответствии с нормативами муниципальных органов;</w:t>
      </w:r>
    </w:p>
    <w:p w14:paraId="53F742A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DE3B378" wp14:editId="6368E353">
            <wp:extent cx="293370" cy="257810"/>
            <wp:effectExtent l="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1 единицы i-го носителя информации в соответствии с нормативами муниципальных органов.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4111"/>
        <w:gridCol w:w="2268"/>
      </w:tblGrid>
      <w:tr w:rsidR="00533D97" w:rsidRPr="00533D97" w14:paraId="7DC33775" w14:textId="77777777" w:rsidTr="007E2C95">
        <w:tc>
          <w:tcPr>
            <w:tcW w:w="3544" w:type="dxa"/>
            <w:vAlign w:val="center"/>
          </w:tcPr>
          <w:p w14:paraId="4FC4E5D2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 </w:t>
            </w:r>
          </w:p>
        </w:tc>
        <w:tc>
          <w:tcPr>
            <w:tcW w:w="4111" w:type="dxa"/>
            <w:vAlign w:val="center"/>
          </w:tcPr>
          <w:p w14:paraId="4FB18B5F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 приобретению количество i-го носителя информации в соответствии с нормативами муниципальных органов (шт.)</w:t>
            </w:r>
          </w:p>
          <w:p w14:paraId="693C8C6F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E5D419" wp14:editId="1106A0F8">
                  <wp:extent cx="351790" cy="257810"/>
                  <wp:effectExtent l="0" t="0" r="0" b="0"/>
                  <wp:docPr id="160" name="Рисунок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52E45EC2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1 единицы,</w:t>
            </w:r>
          </w:p>
          <w:p w14:paraId="1E14098D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более, руб.)</w:t>
            </w:r>
          </w:p>
          <w:p w14:paraId="01BF2E3C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5D5644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5A146C" wp14:editId="08CE5445">
                  <wp:extent cx="293370" cy="257810"/>
                  <wp:effectExtent l="0" t="0" r="0" b="0"/>
                  <wp:docPr id="159" name="Рисунок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D97" w:rsidRPr="00533D97" w14:paraId="64284A4F" w14:textId="77777777" w:rsidTr="007E2C95">
        <w:tc>
          <w:tcPr>
            <w:tcW w:w="9923" w:type="dxa"/>
            <w:gridSpan w:val="3"/>
          </w:tcPr>
          <w:p w14:paraId="453382A8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Для всех групп 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должностей муниципальной службы</w:t>
            </w:r>
          </w:p>
        </w:tc>
      </w:tr>
      <w:tr w:rsidR="00533D97" w:rsidRPr="00533D97" w14:paraId="4DD7DE1F" w14:textId="77777777" w:rsidTr="007E2C95">
        <w:trPr>
          <w:trHeight w:val="437"/>
        </w:trPr>
        <w:tc>
          <w:tcPr>
            <w:tcW w:w="3544" w:type="dxa"/>
          </w:tcPr>
          <w:p w14:paraId="78B7AC63" w14:textId="77777777" w:rsidR="00533D97" w:rsidRPr="00A01303" w:rsidRDefault="00533D97" w:rsidP="00533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USB-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флеш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накопитель</w:t>
            </w:r>
          </w:p>
        </w:tc>
        <w:tc>
          <w:tcPr>
            <w:tcW w:w="4111" w:type="dxa"/>
          </w:tcPr>
          <w:p w14:paraId="395D3D30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4 единиц </w:t>
            </w:r>
          </w:p>
        </w:tc>
        <w:tc>
          <w:tcPr>
            <w:tcW w:w="2268" w:type="dxa"/>
          </w:tcPr>
          <w:p w14:paraId="49013194" w14:textId="3E96F497" w:rsidR="00533D97" w:rsidRPr="00A01303" w:rsidRDefault="00940099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r w:rsidR="00A0021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</w:t>
            </w:r>
          </w:p>
        </w:tc>
      </w:tr>
    </w:tbl>
    <w:p w14:paraId="6D711F8E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D471B0" w14:textId="77777777" w:rsidR="00533D97" w:rsidRPr="00533D97" w:rsidRDefault="00533D97" w:rsidP="00533D97">
      <w:pPr>
        <w:tabs>
          <w:tab w:val="left" w:pos="1560"/>
        </w:tabs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</w:t>
      </w:r>
      <w:r w:rsidRPr="00533D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Затраты на приобретение других запасных частей для вычислительной техники (</w:t>
      </w:r>
      <w:r w:rsidRPr="00533D97">
        <w:rPr>
          <w:rFonts w:ascii="Times New Roman" w:eastAsia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6E839728" wp14:editId="494ACD4C">
            <wp:extent cx="339725" cy="30480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), определяемые по формуле:</w:t>
      </w:r>
    </w:p>
    <w:p w14:paraId="1C1A4462" w14:textId="3D74361F" w:rsidR="00533D97" w:rsidRPr="00533D97" w:rsidRDefault="00533D97" w:rsidP="00533D97">
      <w:pPr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28"/>
          <w:sz w:val="26"/>
          <w:szCs w:val="26"/>
          <w:lang w:eastAsia="ru-RU"/>
        </w:rPr>
        <w:drawing>
          <wp:inline distT="0" distB="0" distL="0" distR="0" wp14:anchorId="55B2A883" wp14:editId="41F78381">
            <wp:extent cx="1922780" cy="551180"/>
            <wp:effectExtent l="0" t="0" r="1270" b="127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780" cy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где:</w:t>
      </w:r>
    </w:p>
    <w:p w14:paraId="36BE161B" w14:textId="77777777" w:rsidR="00533D97" w:rsidRPr="00533D97" w:rsidRDefault="00533D97" w:rsidP="00533D97">
      <w:pPr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4F7CC481" wp14:editId="008B5E23">
            <wp:extent cx="433705" cy="304800"/>
            <wp:effectExtent l="0" t="0" r="4445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14:paraId="3562CD9F" w14:textId="77777777" w:rsidR="00533D97" w:rsidRPr="00533D97" w:rsidRDefault="00533D97" w:rsidP="00533D97">
      <w:pPr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7DA70CF3" wp14:editId="0CA8B4E0">
            <wp:extent cx="351790" cy="304800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цена одной единицы i-й запасной части для вычислительной техники.</w:t>
      </w:r>
    </w:p>
    <w:tbl>
      <w:tblPr>
        <w:tblW w:w="1003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2"/>
        <w:gridCol w:w="2552"/>
        <w:gridCol w:w="3686"/>
      </w:tblGrid>
      <w:tr w:rsidR="00533D97" w:rsidRPr="00533D97" w14:paraId="2479C731" w14:textId="77777777" w:rsidTr="007E2C95">
        <w:trPr>
          <w:trHeight w:val="665"/>
        </w:trPr>
        <w:tc>
          <w:tcPr>
            <w:tcW w:w="3792" w:type="dxa"/>
          </w:tcPr>
          <w:p w14:paraId="2A770F00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запасной части*</w:t>
            </w:r>
          </w:p>
        </w:tc>
        <w:tc>
          <w:tcPr>
            <w:tcW w:w="2552" w:type="dxa"/>
          </w:tcPr>
          <w:p w14:paraId="34873C5B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14:paraId="4323423B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запасных частей для вычислительной техники (</w:t>
            </w:r>
            <w:r w:rsidRPr="00A01303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3F2FB849" wp14:editId="24BDAA3A">
                  <wp:extent cx="433705" cy="304800"/>
                  <wp:effectExtent l="0" t="0" r="4445" b="0"/>
                  <wp:docPr id="154" name="Рисунок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шт.</w:t>
            </w:r>
          </w:p>
        </w:tc>
        <w:tc>
          <w:tcPr>
            <w:tcW w:w="3686" w:type="dxa"/>
          </w:tcPr>
          <w:p w14:paraId="3AB09CBD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одной единицы запасной части для вычислительной техники (руб.) (</w:t>
            </w:r>
            <w:r w:rsidRPr="00A01303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1B384784" wp14:editId="591C61A0">
                  <wp:extent cx="351790" cy="304800"/>
                  <wp:effectExtent l="0" t="0" r="0" b="0"/>
                  <wp:docPr id="153" name="Рисунок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33D97" w:rsidRPr="00533D97" w14:paraId="42CCF8C7" w14:textId="77777777" w:rsidTr="007E2C95">
        <w:trPr>
          <w:trHeight w:val="326"/>
        </w:trPr>
        <w:tc>
          <w:tcPr>
            <w:tcW w:w="3792" w:type="dxa"/>
            <w:vAlign w:val="center"/>
          </w:tcPr>
          <w:p w14:paraId="6EDB760B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 компьютерная</w:t>
            </w:r>
          </w:p>
        </w:tc>
        <w:tc>
          <w:tcPr>
            <w:tcW w:w="2552" w:type="dxa"/>
            <w:vAlign w:val="center"/>
          </w:tcPr>
          <w:p w14:paraId="744C7CA1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14:paraId="35561769" w14:textId="77777777" w:rsidR="00533D97" w:rsidRPr="00A01303" w:rsidRDefault="00533D97" w:rsidP="00280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="002807FE"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533D97" w:rsidRPr="00533D97" w14:paraId="0D71EED0" w14:textId="77777777" w:rsidTr="007E2C95">
        <w:trPr>
          <w:trHeight w:val="402"/>
        </w:trPr>
        <w:tc>
          <w:tcPr>
            <w:tcW w:w="3792" w:type="dxa"/>
            <w:vAlign w:val="center"/>
          </w:tcPr>
          <w:p w14:paraId="4C70B7C5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552" w:type="dxa"/>
            <w:vAlign w:val="center"/>
          </w:tcPr>
          <w:p w14:paraId="1B46D35D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14:paraId="0727659D" w14:textId="77777777" w:rsidR="00533D97" w:rsidRPr="00A01303" w:rsidRDefault="00533D97" w:rsidP="00280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="002807FE"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533D97" w:rsidRPr="00533D97" w14:paraId="0D9C4DE3" w14:textId="77777777" w:rsidTr="007E2C95">
        <w:trPr>
          <w:trHeight w:val="402"/>
        </w:trPr>
        <w:tc>
          <w:tcPr>
            <w:tcW w:w="3792" w:type="dxa"/>
            <w:vAlign w:val="center"/>
          </w:tcPr>
          <w:p w14:paraId="66E34C92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Материнская плата</w:t>
            </w:r>
          </w:p>
        </w:tc>
        <w:tc>
          <w:tcPr>
            <w:tcW w:w="2552" w:type="dxa"/>
            <w:vAlign w:val="center"/>
          </w:tcPr>
          <w:p w14:paraId="38FD60EB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686" w:type="dxa"/>
            <w:vAlign w:val="center"/>
          </w:tcPr>
          <w:p w14:paraId="6B7BF614" w14:textId="53F1F011" w:rsidR="00533D97" w:rsidRPr="00A01303" w:rsidRDefault="00533D97" w:rsidP="00280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="00A00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</w:tbl>
    <w:p w14:paraId="4064B13E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F05EB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Затраты на приобретение расходных материалов для принтеров, многофункциональных устройств и копировальных аппаратов (оргтехники)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0DA2CB0" wp14:editId="3CF1358D">
            <wp:extent cx="386715" cy="269875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2D6E0EA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CA0455B" wp14:editId="7B917372">
            <wp:extent cx="1946275" cy="480695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27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5393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7EDFF7C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606CFE2" wp14:editId="1E61C122">
            <wp:extent cx="339725" cy="269875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муниципальных органов;</w:t>
      </w:r>
    </w:p>
    <w:p w14:paraId="713235A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73AF963" wp14:editId="1C7E221C">
            <wp:extent cx="351790" cy="269875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14:paraId="2E4070A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DEF492A" wp14:editId="4FD6A48D">
            <wp:extent cx="293370" cy="269875"/>
            <wp:effectExtent l="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расходного материала по i-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типу принтеров, многофункциональных устройств и копировальных аппаратов (оргтехники) в соответствии с нормативами 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муниципальных органов.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9"/>
        <w:gridCol w:w="939"/>
        <w:gridCol w:w="935"/>
        <w:gridCol w:w="1247"/>
        <w:gridCol w:w="2027"/>
      </w:tblGrid>
      <w:tr w:rsidR="00533D97" w:rsidRPr="00533D97" w14:paraId="20EE470B" w14:textId="77777777" w:rsidTr="007E2C95">
        <w:trPr>
          <w:trHeight w:val="441"/>
        </w:trPr>
        <w:tc>
          <w:tcPr>
            <w:tcW w:w="2461" w:type="pct"/>
            <w:vAlign w:val="center"/>
          </w:tcPr>
          <w:p w14:paraId="792F7B2E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63" w:type="pct"/>
          </w:tcPr>
          <w:p w14:paraId="2D9587DA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Ед. изм.</w:t>
            </w:r>
          </w:p>
        </w:tc>
        <w:tc>
          <w:tcPr>
            <w:tcW w:w="461" w:type="pct"/>
            <w:vAlign w:val="center"/>
          </w:tcPr>
          <w:p w14:paraId="5C897EA6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Q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i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>рм</w:t>
            </w:r>
            <w:proofErr w:type="spellEnd"/>
          </w:p>
        </w:tc>
        <w:tc>
          <w:tcPr>
            <w:tcW w:w="615" w:type="pct"/>
            <w:vAlign w:val="center"/>
          </w:tcPr>
          <w:p w14:paraId="21CC98F2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Ni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рм</w:t>
            </w:r>
            <w:proofErr w:type="spellEnd"/>
          </w:p>
          <w:p w14:paraId="4114524F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(не более) на год</w:t>
            </w:r>
          </w:p>
        </w:tc>
        <w:tc>
          <w:tcPr>
            <w:tcW w:w="1000" w:type="pct"/>
            <w:vAlign w:val="center"/>
          </w:tcPr>
          <w:p w14:paraId="43A664BC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P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i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>рм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 xml:space="preserve"> за 1 ед.</w:t>
            </w:r>
          </w:p>
          <w:p w14:paraId="61735770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>(не более), руб.</w:t>
            </w:r>
          </w:p>
        </w:tc>
      </w:tr>
      <w:tr w:rsidR="00533D97" w:rsidRPr="00533D97" w14:paraId="0F830E0C" w14:textId="77777777" w:rsidTr="007E2C95">
        <w:tc>
          <w:tcPr>
            <w:tcW w:w="2461" w:type="pct"/>
            <w:vAlign w:val="center"/>
          </w:tcPr>
          <w:p w14:paraId="7028454A" w14:textId="532E976E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Картридж для принтера HP LaserJet 1132</w:t>
            </w:r>
          </w:p>
        </w:tc>
        <w:tc>
          <w:tcPr>
            <w:tcW w:w="463" w:type="pct"/>
          </w:tcPr>
          <w:p w14:paraId="53F70EFC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461" w:type="pct"/>
            <w:vAlign w:val="center"/>
          </w:tcPr>
          <w:p w14:paraId="4806B0FD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15" w:type="pct"/>
            <w:vAlign w:val="center"/>
          </w:tcPr>
          <w:p w14:paraId="43C0B2C6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00" w:type="pct"/>
            <w:vAlign w:val="center"/>
          </w:tcPr>
          <w:p w14:paraId="5297401A" w14:textId="13C16818" w:rsidR="00533D97" w:rsidRPr="00A01303" w:rsidRDefault="00A00214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000</w:t>
            </w:r>
          </w:p>
        </w:tc>
      </w:tr>
      <w:tr w:rsidR="00533D97" w:rsidRPr="00533D97" w14:paraId="63AAA3DE" w14:textId="77777777" w:rsidTr="007E2C95">
        <w:tc>
          <w:tcPr>
            <w:tcW w:w="2461" w:type="pct"/>
            <w:vAlign w:val="center"/>
          </w:tcPr>
          <w:p w14:paraId="28530773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Картридж 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 xml:space="preserve">Canon </w:t>
            </w:r>
          </w:p>
        </w:tc>
        <w:tc>
          <w:tcPr>
            <w:tcW w:w="463" w:type="pct"/>
          </w:tcPr>
          <w:p w14:paraId="145196E1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461" w:type="pct"/>
            <w:vAlign w:val="center"/>
          </w:tcPr>
          <w:p w14:paraId="1915EFE3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15" w:type="pct"/>
            <w:vAlign w:val="center"/>
          </w:tcPr>
          <w:p w14:paraId="79A08924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00" w:type="pct"/>
            <w:vAlign w:val="center"/>
          </w:tcPr>
          <w:p w14:paraId="1EBA1454" w14:textId="67145ACA" w:rsidR="00533D97" w:rsidRPr="00A01303" w:rsidRDefault="00A00214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000</w:t>
            </w:r>
          </w:p>
        </w:tc>
      </w:tr>
    </w:tbl>
    <w:p w14:paraId="245D752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65576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Затраты на приобретение запасных частей для принтеров, многофункциональных устройств и копировальных аппаратов (оргтехники)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8739C52" wp14:editId="0640F399">
            <wp:extent cx="375285" cy="257810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3AD5ECC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4CDE72A" wp14:editId="6A29DAAC">
            <wp:extent cx="1383030" cy="480695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914D0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77D041D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2B6DCF6" wp14:editId="1C47B976">
            <wp:extent cx="339725" cy="257810"/>
            <wp:effectExtent l="0" t="0" r="3175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14:paraId="0B7A7328" w14:textId="77777777" w:rsidR="00533D97" w:rsidRPr="00533D97" w:rsidRDefault="00533D97" w:rsidP="00533D97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- цена 1 единицы i-й запасной части.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8"/>
        <w:gridCol w:w="939"/>
        <w:gridCol w:w="2119"/>
        <w:gridCol w:w="1986"/>
      </w:tblGrid>
      <w:tr w:rsidR="00533D97" w:rsidRPr="00533D97" w14:paraId="40AA6F6B" w14:textId="77777777" w:rsidTr="007E2C95">
        <w:trPr>
          <w:trHeight w:val="441"/>
        </w:trPr>
        <w:tc>
          <w:tcPr>
            <w:tcW w:w="2486" w:type="pct"/>
            <w:vAlign w:val="center"/>
          </w:tcPr>
          <w:p w14:paraId="73A072DC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68" w:type="pct"/>
          </w:tcPr>
          <w:p w14:paraId="6D635E00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Ед. изм.</w:t>
            </w:r>
          </w:p>
        </w:tc>
        <w:tc>
          <w:tcPr>
            <w:tcW w:w="1056" w:type="pct"/>
            <w:vAlign w:val="center"/>
          </w:tcPr>
          <w:p w14:paraId="181A1E6A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06A2B385" wp14:editId="2ACDAC04">
                  <wp:extent cx="339725" cy="257810"/>
                  <wp:effectExtent l="0" t="0" r="3175" b="0"/>
                  <wp:docPr id="144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pct"/>
            <w:vAlign w:val="center"/>
          </w:tcPr>
          <w:p w14:paraId="3D0D7816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P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i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>зп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 xml:space="preserve"> за 1 ед.</w:t>
            </w:r>
          </w:p>
          <w:p w14:paraId="48C4CAF2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>(не более), руб.</w:t>
            </w:r>
          </w:p>
        </w:tc>
      </w:tr>
      <w:tr w:rsidR="00533D97" w:rsidRPr="00533D97" w14:paraId="201EFD14" w14:textId="77777777" w:rsidTr="007E2C95">
        <w:tc>
          <w:tcPr>
            <w:tcW w:w="2486" w:type="pct"/>
            <w:vAlign w:val="center"/>
          </w:tcPr>
          <w:p w14:paraId="65813CFA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Магнитный вал для принтера HP </w:t>
            </w:r>
            <w:proofErr w:type="gramStart"/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LaserJet  1132</w:t>
            </w:r>
            <w:proofErr w:type="gramEnd"/>
          </w:p>
        </w:tc>
        <w:tc>
          <w:tcPr>
            <w:tcW w:w="468" w:type="pct"/>
          </w:tcPr>
          <w:p w14:paraId="2A0D2C3F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056" w:type="pct"/>
            <w:vAlign w:val="center"/>
          </w:tcPr>
          <w:p w14:paraId="5667362A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990" w:type="pct"/>
            <w:vAlign w:val="center"/>
          </w:tcPr>
          <w:p w14:paraId="5095DBD3" w14:textId="66207EAB" w:rsidR="00533D97" w:rsidRPr="00A01303" w:rsidRDefault="00AC21B0" w:rsidP="00A04E0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 w:rsidR="00A04E07"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</w:t>
            </w:r>
          </w:p>
        </w:tc>
      </w:tr>
      <w:tr w:rsidR="00533D97" w:rsidRPr="00533D97" w14:paraId="29B418A9" w14:textId="77777777" w:rsidTr="007E2C95">
        <w:tc>
          <w:tcPr>
            <w:tcW w:w="2486" w:type="pct"/>
            <w:vAlign w:val="center"/>
          </w:tcPr>
          <w:p w14:paraId="5FDFB06C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Барабан для принтера HP </w:t>
            </w:r>
            <w:proofErr w:type="gramStart"/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LaserJet  1132</w:t>
            </w:r>
            <w:proofErr w:type="gramEnd"/>
          </w:p>
        </w:tc>
        <w:tc>
          <w:tcPr>
            <w:tcW w:w="468" w:type="pct"/>
          </w:tcPr>
          <w:p w14:paraId="237FF601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056" w:type="pct"/>
            <w:vAlign w:val="center"/>
          </w:tcPr>
          <w:p w14:paraId="7F0D44DF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990" w:type="pct"/>
            <w:vAlign w:val="center"/>
          </w:tcPr>
          <w:p w14:paraId="3B182E46" w14:textId="7C792552" w:rsidR="00533D97" w:rsidRPr="00A01303" w:rsidRDefault="00A00214" w:rsidP="00A04E0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 w:rsidR="00A04E07"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</w:t>
            </w:r>
          </w:p>
        </w:tc>
      </w:tr>
      <w:tr w:rsidR="00533D97" w:rsidRPr="00533D97" w14:paraId="7933B38D" w14:textId="77777777" w:rsidTr="007E2C95">
        <w:tc>
          <w:tcPr>
            <w:tcW w:w="2486" w:type="pct"/>
            <w:vAlign w:val="center"/>
          </w:tcPr>
          <w:p w14:paraId="35C7A980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Магнитный вал для принтера 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Canon</w:t>
            </w:r>
          </w:p>
        </w:tc>
        <w:tc>
          <w:tcPr>
            <w:tcW w:w="468" w:type="pct"/>
          </w:tcPr>
          <w:p w14:paraId="47BE5A88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056" w:type="pct"/>
            <w:vAlign w:val="center"/>
          </w:tcPr>
          <w:p w14:paraId="6CA3F4BC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990" w:type="pct"/>
            <w:vAlign w:val="center"/>
          </w:tcPr>
          <w:p w14:paraId="68F0CEA0" w14:textId="683799CB" w:rsidR="00533D97" w:rsidRPr="00A00214" w:rsidRDefault="00A00214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2500</w:t>
            </w:r>
          </w:p>
        </w:tc>
      </w:tr>
      <w:tr w:rsidR="00533D97" w:rsidRPr="00533D97" w14:paraId="799DC719" w14:textId="77777777" w:rsidTr="007E2C95">
        <w:tc>
          <w:tcPr>
            <w:tcW w:w="2486" w:type="pct"/>
            <w:vAlign w:val="center"/>
          </w:tcPr>
          <w:p w14:paraId="4F7C29D9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Барабан для принтера 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Canon</w:t>
            </w:r>
          </w:p>
        </w:tc>
        <w:tc>
          <w:tcPr>
            <w:tcW w:w="468" w:type="pct"/>
          </w:tcPr>
          <w:p w14:paraId="695E4CF6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056" w:type="pct"/>
            <w:vAlign w:val="center"/>
          </w:tcPr>
          <w:p w14:paraId="61BB5F1E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990" w:type="pct"/>
            <w:vAlign w:val="center"/>
          </w:tcPr>
          <w:p w14:paraId="6C3CF55C" w14:textId="630E2D70" w:rsidR="00533D97" w:rsidRPr="00A01303" w:rsidRDefault="00AC21B0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00</w:t>
            </w:r>
          </w:p>
        </w:tc>
      </w:tr>
    </w:tbl>
    <w:p w14:paraId="34EC13E0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C353B6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1" w:name="Par375"/>
      <w:bookmarkEnd w:id="11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Прочие затраты</w:t>
      </w:r>
    </w:p>
    <w:p w14:paraId="636F5710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" w:name="Par377"/>
      <w:bookmarkEnd w:id="12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Затраты на услуги связи, не отнесенные к затратам на услуги связи </w:t>
      </w:r>
    </w:p>
    <w:p w14:paraId="416BFAD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затрат на информационно-коммуникационные технологии</w:t>
      </w:r>
    </w:p>
    <w:p w14:paraId="668412BA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CF61FA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Затраты на услуги связи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F4CDFDC" wp14:editId="3334BC8F">
            <wp:extent cx="410210" cy="293370"/>
            <wp:effectExtent l="0" t="0" r="889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75EEB00C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932984A" wp14:editId="7508F64B">
            <wp:extent cx="1055370" cy="293370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4C2D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4314273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3DD89EA" wp14:editId="1500BACA">
            <wp:extent cx="199390" cy="257810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оплату услуг почтовой связи;</w:t>
      </w:r>
    </w:p>
    <w:p w14:paraId="7730889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80A96B2" wp14:editId="29441729">
            <wp:extent cx="222885" cy="257810"/>
            <wp:effectExtent l="0" t="0" r="5715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оплату услуг специальной связи.</w:t>
      </w:r>
    </w:p>
    <w:p w14:paraId="1BF6255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36. Затраты на оплату услуг почтовой связи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4395A56" wp14:editId="174B51F0">
            <wp:extent cx="339725" cy="257810"/>
            <wp:effectExtent l="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4D032B88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F931C9C" wp14:editId="09BD5DE6">
            <wp:extent cx="1266190" cy="480695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9F1B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4BAA2C1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0C7F022" wp14:editId="51542F4D">
            <wp:extent cx="293370" cy="257810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планируемое количество i-х почтовых отправлений в год;</w:t>
      </w:r>
    </w:p>
    <w:p w14:paraId="5A69E31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5A78CD8" wp14:editId="27D2F537">
            <wp:extent cx="257810" cy="257810"/>
            <wp:effectExtent l="0" t="0" r="889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1 i-го почтового отправления.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9"/>
        <w:gridCol w:w="2834"/>
        <w:gridCol w:w="2784"/>
      </w:tblGrid>
      <w:tr w:rsidR="00533D97" w:rsidRPr="00533D97" w14:paraId="207E24C5" w14:textId="77777777" w:rsidTr="007E2C95">
        <w:trPr>
          <w:trHeight w:val="649"/>
        </w:trPr>
        <w:tc>
          <w:tcPr>
            <w:tcW w:w="2229" w:type="pct"/>
            <w:vAlign w:val="center"/>
          </w:tcPr>
          <w:p w14:paraId="2B3AC64C" w14:textId="77777777" w:rsidR="00533D97" w:rsidRPr="00533D97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</w:t>
            </w:r>
          </w:p>
          <w:p w14:paraId="08D627A1" w14:textId="77777777" w:rsidR="00533D97" w:rsidRPr="00533D97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услуг почтовой связи</w:t>
            </w:r>
          </w:p>
        </w:tc>
        <w:tc>
          <w:tcPr>
            <w:tcW w:w="1398" w:type="pct"/>
            <w:vAlign w:val="center"/>
          </w:tcPr>
          <w:p w14:paraId="1ABB130C" w14:textId="77777777" w:rsidR="00533D97" w:rsidRPr="00533D97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Q</w:t>
            </w:r>
            <w:r w:rsidRPr="00533D97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 xml:space="preserve">i </w:t>
            </w:r>
            <w:r w:rsidRPr="00533D97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>п</w:t>
            </w:r>
          </w:p>
        </w:tc>
        <w:tc>
          <w:tcPr>
            <w:tcW w:w="1373" w:type="pct"/>
            <w:vAlign w:val="center"/>
          </w:tcPr>
          <w:p w14:paraId="15D678BF" w14:textId="77777777" w:rsidR="00533D97" w:rsidRPr="00533D97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P</w:t>
            </w:r>
            <w:r w:rsidRPr="00533D97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533D97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eastAsia="ru-RU"/>
              </w:rPr>
              <w:t xml:space="preserve"> п </w:t>
            </w:r>
          </w:p>
          <w:p w14:paraId="5FE2F281" w14:textId="77777777" w:rsidR="00533D97" w:rsidRPr="00533D97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</w:t>
            </w:r>
            <w:r w:rsidRPr="00533D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) </w:t>
            </w: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533D97" w:rsidRPr="00533D97" w14:paraId="5EDE580F" w14:textId="77777777" w:rsidTr="007E2C95">
        <w:trPr>
          <w:trHeight w:val="418"/>
        </w:trPr>
        <w:tc>
          <w:tcPr>
            <w:tcW w:w="2229" w:type="pct"/>
            <w:vAlign w:val="center"/>
          </w:tcPr>
          <w:p w14:paraId="22554E3E" w14:textId="77777777" w:rsidR="00533D97" w:rsidRPr="00533D97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Пересылка почтовой корреспонденции</w:t>
            </w:r>
          </w:p>
        </w:tc>
        <w:tc>
          <w:tcPr>
            <w:tcW w:w="1398" w:type="pct"/>
            <w:vAlign w:val="center"/>
          </w:tcPr>
          <w:p w14:paraId="3DA76E99" w14:textId="77777777" w:rsidR="00533D97" w:rsidRPr="00533D97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  <w:r w:rsidR="008F564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373" w:type="pct"/>
            <w:vAlign w:val="center"/>
          </w:tcPr>
          <w:p w14:paraId="5B4AC7C3" w14:textId="77777777" w:rsidR="00533D97" w:rsidRPr="00533D97" w:rsidRDefault="008F5645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 w:rsidR="00533D97" w:rsidRPr="00533D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</w:p>
        </w:tc>
      </w:tr>
    </w:tbl>
    <w:p w14:paraId="12E51796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C68AB0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3" w:name="Par403"/>
      <w:bookmarkEnd w:id="13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Затраты на транспортные услуги</w:t>
      </w:r>
    </w:p>
    <w:p w14:paraId="50C380CA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Затраты по договору об оказании услуг перевозки (транспортировки) грузов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316020A" wp14:editId="5E592946">
            <wp:extent cx="375285" cy="257810"/>
            <wp:effectExtent l="0" t="0" r="5715" b="889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7730B326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D9154FF" wp14:editId="6B768A0F">
            <wp:extent cx="1395095" cy="480695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9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5BCF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4E3FAC8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D9B4FF8" wp14:editId="0A57B3F0">
            <wp:extent cx="339725" cy="257810"/>
            <wp:effectExtent l="0" t="0" r="0" b="889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планируемое к приобретению количество i-х услуг перевозки (транспортировки) грузов;</w:t>
      </w:r>
    </w:p>
    <w:p w14:paraId="7BCB35A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19EC5AB" wp14:editId="231215E7">
            <wp:extent cx="293370" cy="257810"/>
            <wp:effectExtent l="0" t="0" r="0" b="889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1 i-й услуги перевозки (транспортировки) груза.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9"/>
        <w:gridCol w:w="2834"/>
        <w:gridCol w:w="2784"/>
      </w:tblGrid>
      <w:tr w:rsidR="00533D97" w:rsidRPr="00533D97" w14:paraId="7F9B15B2" w14:textId="77777777" w:rsidTr="007E2C95">
        <w:trPr>
          <w:trHeight w:val="649"/>
        </w:trPr>
        <w:tc>
          <w:tcPr>
            <w:tcW w:w="2229" w:type="pct"/>
            <w:vAlign w:val="center"/>
          </w:tcPr>
          <w:p w14:paraId="3DD60363" w14:textId="77777777" w:rsidR="00533D97" w:rsidRPr="00533D97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14:paraId="564CBDF6" w14:textId="77777777" w:rsidR="00533D97" w:rsidRPr="00533D97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услуг</w:t>
            </w:r>
          </w:p>
        </w:tc>
        <w:tc>
          <w:tcPr>
            <w:tcW w:w="1398" w:type="pct"/>
            <w:vAlign w:val="center"/>
          </w:tcPr>
          <w:p w14:paraId="59206DC4" w14:textId="77777777" w:rsidR="00533D97" w:rsidRPr="00533D97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DEFE29" wp14:editId="10C92A10">
                  <wp:extent cx="339725" cy="257810"/>
                  <wp:effectExtent l="0" t="0" r="0" b="8890"/>
                  <wp:docPr id="131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3" w:type="pct"/>
            <w:vAlign w:val="center"/>
          </w:tcPr>
          <w:p w14:paraId="4C1FEB84" w14:textId="77777777" w:rsidR="00533D97" w:rsidRPr="00533D97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5F6003" wp14:editId="35F30F68">
                  <wp:extent cx="293370" cy="257810"/>
                  <wp:effectExtent l="0" t="0" r="0" b="8890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более) руб.</w:t>
            </w:r>
          </w:p>
        </w:tc>
      </w:tr>
      <w:tr w:rsidR="00533D97" w:rsidRPr="00946D1E" w14:paraId="59A5A323" w14:textId="77777777" w:rsidTr="007E2C95">
        <w:trPr>
          <w:trHeight w:val="418"/>
        </w:trPr>
        <w:tc>
          <w:tcPr>
            <w:tcW w:w="2229" w:type="pct"/>
            <w:vAlign w:val="center"/>
          </w:tcPr>
          <w:p w14:paraId="7B9C3955" w14:textId="77777777" w:rsidR="00533D97" w:rsidRPr="00946D1E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398" w:type="pct"/>
            <w:vAlign w:val="center"/>
          </w:tcPr>
          <w:p w14:paraId="335072D5" w14:textId="3AC7A1F6" w:rsidR="00533D97" w:rsidRPr="00946D1E" w:rsidRDefault="00946D1E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pct"/>
            <w:vAlign w:val="center"/>
          </w:tcPr>
          <w:p w14:paraId="30522015" w14:textId="722BAA0E" w:rsidR="00533D97" w:rsidRPr="00946D1E" w:rsidRDefault="00614D67" w:rsidP="00A93AE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93AEE" w:rsidRPr="0094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533D97" w:rsidRPr="0094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533D97" w:rsidRPr="00946D1E" w14:paraId="237E00D3" w14:textId="77777777" w:rsidTr="007E2C95">
        <w:trPr>
          <w:trHeight w:val="418"/>
        </w:trPr>
        <w:tc>
          <w:tcPr>
            <w:tcW w:w="2229" w:type="pct"/>
            <w:vAlign w:val="center"/>
          </w:tcPr>
          <w:p w14:paraId="427069EE" w14:textId="77777777" w:rsidR="00533D97" w:rsidRPr="00946D1E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дров</w:t>
            </w:r>
          </w:p>
        </w:tc>
        <w:tc>
          <w:tcPr>
            <w:tcW w:w="1398" w:type="pct"/>
            <w:vAlign w:val="center"/>
          </w:tcPr>
          <w:p w14:paraId="6D9C9EBC" w14:textId="01CF4AA0" w:rsidR="00533D97" w:rsidRPr="00946D1E" w:rsidRDefault="00946D1E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3" w:type="pct"/>
            <w:vAlign w:val="center"/>
          </w:tcPr>
          <w:p w14:paraId="2C8272E2" w14:textId="692E22A0" w:rsidR="00533D97" w:rsidRPr="00946D1E" w:rsidRDefault="00614D6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533D97" w:rsidRPr="0094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</w:tbl>
    <w:p w14:paraId="33F26563" w14:textId="77777777" w:rsidR="00533D97" w:rsidRPr="00946D1E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284C6C" w14:textId="77777777" w:rsidR="00533D97" w:rsidRPr="00946D1E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4" w:name="Par436"/>
      <w:bookmarkEnd w:id="14"/>
    </w:p>
    <w:p w14:paraId="2608B3B0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5" w:name="Par468"/>
      <w:bookmarkEnd w:id="15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Затраты на коммунальные услуги</w:t>
      </w:r>
    </w:p>
    <w:p w14:paraId="36E2228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Затраты на коммунальные услуги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8A2EB16" wp14:editId="2D2190D2">
            <wp:extent cx="445770" cy="257810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1C52983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BBD9C5B" wp14:editId="3424479F">
            <wp:extent cx="2731770" cy="257810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6384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2ECA659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EDC5C46" wp14:editId="16CCEE81">
            <wp:extent cx="222885" cy="257810"/>
            <wp:effectExtent l="0" t="0" r="5715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газоснабжение и иные виды топлива;</w:t>
      </w:r>
    </w:p>
    <w:p w14:paraId="25A7611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EE6951E" wp14:editId="7EF379F5">
            <wp:extent cx="222885" cy="257810"/>
            <wp:effectExtent l="0" t="0" r="5715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электроснабжение;</w:t>
      </w:r>
    </w:p>
    <w:p w14:paraId="21447B0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D9AB8F1" wp14:editId="13B5E905">
            <wp:extent cx="257810" cy="257810"/>
            <wp:effectExtent l="0" t="0" r="889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теплоснабжение;</w:t>
      </w:r>
    </w:p>
    <w:p w14:paraId="5B30CD4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4B914C5" wp14:editId="0B5EAD00">
            <wp:extent cx="222885" cy="257810"/>
            <wp:effectExtent l="0" t="0" r="5715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горячее водоснабжение;</w:t>
      </w:r>
    </w:p>
    <w:p w14:paraId="7A4001C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A1F8DE6" wp14:editId="37939389">
            <wp:extent cx="257810" cy="257810"/>
            <wp:effectExtent l="0" t="0" r="889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холодное водоснабжение и водоотведение;</w:t>
      </w:r>
    </w:p>
    <w:p w14:paraId="0491C34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38FC696" wp14:editId="2DC23DD6">
            <wp:extent cx="339725" cy="257810"/>
            <wp:effectExtent l="0" t="0" r="3175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14:paraId="66FC6DDA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Затраты на электроснабжение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FCB1050" wp14:editId="7C3D912B">
            <wp:extent cx="351790" cy="25781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7D0F2AD8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0F72318" wp14:editId="040A2EF5">
            <wp:extent cx="1395095" cy="480695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9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B9AD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6E9F825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5B81B50" wp14:editId="52FC8947">
            <wp:extent cx="293370" cy="25781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i-й регулируемый тариф на электроэнергию (в рамках применяемого одноставочного, дифференцированного по зонам суток или 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двуставочного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тарифа);</w:t>
      </w:r>
    </w:p>
    <w:p w14:paraId="78574C51" w14:textId="77777777" w:rsid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D2B51FE" wp14:editId="41F55803">
            <wp:extent cx="339725" cy="257810"/>
            <wp:effectExtent l="0" t="0" r="3175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расчетная потребность электроэнергии в год по i-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тарифу (цене) на электроэнергию (в рамках применяемого одноставочного, дифференцированного по зонам суток или 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двуставочного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тарифа).</w:t>
      </w:r>
    </w:p>
    <w:p w14:paraId="4817B909" w14:textId="77777777" w:rsidR="00CC5972" w:rsidRDefault="00CC5972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22609D" w14:textId="77777777" w:rsidR="00CC5972" w:rsidRDefault="00CC5972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E158C7" w14:textId="77777777" w:rsidR="00CC5972" w:rsidRDefault="00CC5972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1799CB" w14:textId="77777777" w:rsidR="00CC5972" w:rsidRPr="00533D97" w:rsidRDefault="00CC5972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9"/>
        <w:gridCol w:w="2268"/>
        <w:gridCol w:w="5668"/>
      </w:tblGrid>
      <w:tr w:rsidR="00533D97" w:rsidRPr="00533D97" w14:paraId="5F36E388" w14:textId="77777777" w:rsidTr="007E2C95">
        <w:tc>
          <w:tcPr>
            <w:tcW w:w="1949" w:type="dxa"/>
          </w:tcPr>
          <w:p w14:paraId="2273CFDF" w14:textId="77777777" w:rsidR="00533D97" w:rsidRPr="00533D9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268" w:type="dxa"/>
          </w:tcPr>
          <w:p w14:paraId="4FFA70A8" w14:textId="77777777" w:rsidR="00533D97" w:rsidRPr="00533D9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Расчетная потребность электроэнергии в год *, кВт/ч (</w:t>
            </w:r>
            <w:r w:rsidRPr="00533D97">
              <w:rPr>
                <w:rFonts w:ascii="Times New Roman" w:eastAsia="Times New Roman" w:hAnsi="Times New Roman" w:cs="Times New Roman"/>
                <w:noProof/>
                <w:color w:val="000000"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7C3E43A7" wp14:editId="7BB65254">
                  <wp:extent cx="351790" cy="304800"/>
                  <wp:effectExtent l="0" t="0" r="0" b="0"/>
                  <wp:docPr id="117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5668" w:type="dxa"/>
          </w:tcPr>
          <w:p w14:paraId="55C0C448" w14:textId="77777777" w:rsidR="00533D97" w:rsidRPr="00533D9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Регулируемый тариф на электроэнергию (</w:t>
            </w:r>
            <w:r w:rsidRPr="00533D97">
              <w:rPr>
                <w:rFonts w:ascii="Times New Roman" w:eastAsia="Times New Roman" w:hAnsi="Times New Roman" w:cs="Times New Roman"/>
                <w:noProof/>
                <w:color w:val="000000"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1C8159AD" wp14:editId="295A10C0">
                  <wp:extent cx="328295" cy="304800"/>
                  <wp:effectExtent l="0" t="0" r="0" b="0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533D97" w:rsidRPr="00533D97" w14:paraId="5123CDB5" w14:textId="77777777" w:rsidTr="007E2C95">
        <w:tc>
          <w:tcPr>
            <w:tcW w:w="1949" w:type="dxa"/>
            <w:vAlign w:val="center"/>
          </w:tcPr>
          <w:p w14:paraId="57C3CF64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Электроэнергия</w:t>
            </w:r>
          </w:p>
        </w:tc>
        <w:tc>
          <w:tcPr>
            <w:tcW w:w="2268" w:type="dxa"/>
            <w:vAlign w:val="center"/>
          </w:tcPr>
          <w:p w14:paraId="0DF81A41" w14:textId="627DBF63" w:rsidR="00533D97" w:rsidRPr="00A01303" w:rsidRDefault="00533D97" w:rsidP="0089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</w:t>
            </w:r>
            <w:r w:rsidR="004118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</w:t>
            </w:r>
          </w:p>
        </w:tc>
        <w:tc>
          <w:tcPr>
            <w:tcW w:w="5668" w:type="dxa"/>
            <w:vAlign w:val="center"/>
          </w:tcPr>
          <w:p w14:paraId="0213EAD0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уровня тарифов на электроэнергию, утвержденных регулятором</w:t>
            </w:r>
          </w:p>
        </w:tc>
      </w:tr>
    </w:tbl>
    <w:p w14:paraId="65976FAC" w14:textId="77777777" w:rsidR="00533D97" w:rsidRPr="00533D97" w:rsidRDefault="00533D97" w:rsidP="00533D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33D97">
        <w:rPr>
          <w:rFonts w:ascii="Times New Roman" w:eastAsia="Times New Roman" w:hAnsi="Times New Roman" w:cs="Times New Roman"/>
          <w:sz w:val="20"/>
          <w:szCs w:val="24"/>
          <w:lang w:eastAsia="ru-RU"/>
        </w:rPr>
        <w:t>*Потребность в электроэнергии может отличаться от приведенного значения в зависимости от нужд администрации. При этом закупка осуществляется в пределах доведенных лимитов бюджетных обязательств на обеспечение функций учреждений.</w:t>
      </w:r>
    </w:p>
    <w:p w14:paraId="7DA3FEE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Затраты на холодное водоснабжение и водоотведение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F41537D" wp14:editId="082CD607">
            <wp:extent cx="375285" cy="257810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177814C8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B1B8882" wp14:editId="2A50C562">
            <wp:extent cx="1969770" cy="257810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7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14:paraId="74C1FD2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511A438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7B1187D" wp14:editId="60057615">
            <wp:extent cx="293370" cy="257810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расчетная потребность в холодном водоснабжении;</w:t>
      </w:r>
    </w:p>
    <w:p w14:paraId="779D2A8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C8FFB70" wp14:editId="4AADE289">
            <wp:extent cx="269875" cy="25781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регулируемый тариф на холодное водоснабжение;</w:t>
      </w:r>
    </w:p>
    <w:p w14:paraId="6375FF8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BD87C5D" wp14:editId="0B27A00E">
            <wp:extent cx="293370" cy="25781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расчетная потребность в водоотведении (определяется с учетом потребности в холодном и горячем водоснабжении);</w:t>
      </w:r>
    </w:p>
    <w:p w14:paraId="40D96AD0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A33E945" wp14:editId="0488A7AE">
            <wp:extent cx="257810" cy="257810"/>
            <wp:effectExtent l="0" t="0" r="889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регулируемый тариф на водоотведение.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9"/>
        <w:gridCol w:w="2268"/>
        <w:gridCol w:w="5668"/>
      </w:tblGrid>
      <w:tr w:rsidR="00533D97" w:rsidRPr="008909D5" w14:paraId="34DA393D" w14:textId="77777777" w:rsidTr="007E2C95">
        <w:tc>
          <w:tcPr>
            <w:tcW w:w="1949" w:type="dxa"/>
          </w:tcPr>
          <w:p w14:paraId="6FE375F1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268" w:type="dxa"/>
          </w:tcPr>
          <w:p w14:paraId="04308A3A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Расчетная потребность в холодном водоснабжении в год *, м3 (</w:t>
            </w:r>
            <w:r w:rsidRPr="00A01303">
              <w:rPr>
                <w:rFonts w:ascii="Times New Roman" w:eastAsia="Times New Roman" w:hAnsi="Times New Roman" w:cs="Times New Roman"/>
                <w:noProof/>
                <w:color w:val="000000"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099566C0" wp14:editId="4393917E">
                  <wp:extent cx="339725" cy="304800"/>
                  <wp:effectExtent l="0" t="0" r="3175" b="0"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5668" w:type="dxa"/>
          </w:tcPr>
          <w:p w14:paraId="5533874B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Регулируемый тариф на холодное водоснабжение (</w:t>
            </w:r>
            <w:r w:rsidRPr="00A01303">
              <w:rPr>
                <w:rFonts w:ascii="Times New Roman" w:eastAsia="Times New Roman" w:hAnsi="Times New Roman" w:cs="Times New Roman"/>
                <w:noProof/>
                <w:color w:val="000000"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0F415C07" wp14:editId="5974366F">
                  <wp:extent cx="304800" cy="304800"/>
                  <wp:effectExtent l="0" t="0" r="0" b="0"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533D97" w:rsidRPr="00533D97" w14:paraId="6804F1AD" w14:textId="77777777" w:rsidTr="007E2C95">
        <w:tc>
          <w:tcPr>
            <w:tcW w:w="1949" w:type="dxa"/>
            <w:vAlign w:val="center"/>
          </w:tcPr>
          <w:p w14:paraId="32D2AFB4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Холодное водоснабжение</w:t>
            </w:r>
          </w:p>
        </w:tc>
        <w:tc>
          <w:tcPr>
            <w:tcW w:w="2268" w:type="dxa"/>
            <w:vAlign w:val="center"/>
          </w:tcPr>
          <w:p w14:paraId="57AB5E5C" w14:textId="3D98C77F" w:rsidR="00533D97" w:rsidRPr="00A01303" w:rsidRDefault="00533D97" w:rsidP="00124A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</w:t>
            </w:r>
            <w:r w:rsidR="00124AC4"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118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24AC4"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68" w:type="dxa"/>
            <w:vAlign w:val="center"/>
          </w:tcPr>
          <w:p w14:paraId="644FE4AF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уровня тарифов на холодное водоснабжение, утвержденных регулятором</w:t>
            </w:r>
          </w:p>
        </w:tc>
      </w:tr>
    </w:tbl>
    <w:p w14:paraId="20B86D7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4C2C1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Затраты на оплату услуг внештатных сотрудников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A591B83" wp14:editId="27814C9B">
            <wp:extent cx="457200" cy="257810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2B457C73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6648BE2" wp14:editId="7A573211">
            <wp:extent cx="2614295" cy="480695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29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423C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369DD85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E28B5A0" wp14:editId="7ACCBA46">
            <wp:extent cx="457200" cy="257810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планируемое количество месяцев работы внештатного сотрудника по i-й должности;</w:t>
      </w:r>
    </w:p>
    <w:p w14:paraId="608096C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B131913" wp14:editId="46B5BB4E">
            <wp:extent cx="386715" cy="257810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стоимость 1 месяца работы внештатного сотрудника по i-й должности;</w:t>
      </w:r>
    </w:p>
    <w:p w14:paraId="4024699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4DF6B2A" wp14:editId="4A1EFD34">
            <wp:extent cx="351790" cy="25781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процентная ставка страховых взносов в государственные внебюджетные фонды.</w:t>
      </w:r>
    </w:p>
    <w:p w14:paraId="4FF2B86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2D98B09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302"/>
        <w:gridCol w:w="1797"/>
        <w:gridCol w:w="1797"/>
        <w:gridCol w:w="1795"/>
      </w:tblGrid>
      <w:tr w:rsidR="00533D97" w:rsidRPr="00533D97" w14:paraId="481FB633" w14:textId="77777777" w:rsidTr="007E2C95">
        <w:trPr>
          <w:trHeight w:val="936"/>
        </w:trPr>
        <w:tc>
          <w:tcPr>
            <w:tcW w:w="1675" w:type="pct"/>
            <w:vAlign w:val="center"/>
          </w:tcPr>
          <w:p w14:paraId="55BA7527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</w:t>
            </w:r>
          </w:p>
          <w:p w14:paraId="6D2D4822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47" w:type="pct"/>
            <w:vAlign w:val="center"/>
          </w:tcPr>
          <w:p w14:paraId="7D3540ED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eastAsia="ru-RU"/>
              </w:rPr>
              <w:drawing>
                <wp:inline distT="0" distB="0" distL="0" distR="0" wp14:anchorId="21E490A7" wp14:editId="588E2B90">
                  <wp:extent cx="457200" cy="257810"/>
                  <wp:effectExtent l="0" t="0" r="0" b="0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" w:type="pct"/>
          </w:tcPr>
          <w:p w14:paraId="7F08B89C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</w:p>
          <w:p w14:paraId="0C9F23E6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</w:p>
          <w:p w14:paraId="5030DF55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A01303"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eastAsia="ru-RU"/>
              </w:rPr>
              <w:drawing>
                <wp:inline distT="0" distB="0" distL="0" distR="0" wp14:anchorId="612A056F" wp14:editId="241F502A">
                  <wp:extent cx="386715" cy="257810"/>
                  <wp:effectExtent l="0" t="0" r="0" b="0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" w:type="pct"/>
          </w:tcPr>
          <w:p w14:paraId="7DF4A33B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  <w:p w14:paraId="2D270918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  <w:p w14:paraId="4D949E88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eastAsia="ru-RU"/>
              </w:rPr>
              <w:drawing>
                <wp:inline distT="0" distB="0" distL="0" distR="0" wp14:anchorId="605310C1" wp14:editId="6DB6B079">
                  <wp:extent cx="351790" cy="257810"/>
                  <wp:effectExtent l="0" t="0" r="0" b="0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" w:type="pct"/>
            <w:vAlign w:val="center"/>
          </w:tcPr>
          <w:p w14:paraId="5992A5D1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eastAsia="ru-RU"/>
              </w:rPr>
              <w:drawing>
                <wp:inline distT="0" distB="0" distL="0" distR="0" wp14:anchorId="149D1589" wp14:editId="694FDABF">
                  <wp:extent cx="457200" cy="257810"/>
                  <wp:effectExtent l="0" t="0" r="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F017AB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) </w:t>
            </w:r>
          </w:p>
          <w:p w14:paraId="3AC8E5AB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533D97" w:rsidRPr="00533D97" w14:paraId="022C5EAF" w14:textId="77777777" w:rsidTr="007E2C95">
        <w:trPr>
          <w:trHeight w:val="393"/>
        </w:trPr>
        <w:tc>
          <w:tcPr>
            <w:tcW w:w="1675" w:type="pct"/>
            <w:vAlign w:val="center"/>
          </w:tcPr>
          <w:p w14:paraId="039D9DA5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Рабочий по благоустройству</w:t>
            </w:r>
          </w:p>
        </w:tc>
        <w:tc>
          <w:tcPr>
            <w:tcW w:w="647" w:type="pct"/>
            <w:vAlign w:val="bottom"/>
          </w:tcPr>
          <w:p w14:paraId="50B5719F" w14:textId="77777777" w:rsidR="00533D97" w:rsidRPr="00A01303" w:rsidRDefault="00A34748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893" w:type="pct"/>
            <w:vAlign w:val="bottom"/>
          </w:tcPr>
          <w:p w14:paraId="5BD4C0D2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0BF60CE3" w14:textId="77777777" w:rsidR="00533D97" w:rsidRPr="00A01303" w:rsidRDefault="006D7E19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150000</w:t>
            </w:r>
          </w:p>
        </w:tc>
        <w:tc>
          <w:tcPr>
            <w:tcW w:w="893" w:type="pct"/>
            <w:vAlign w:val="bottom"/>
          </w:tcPr>
          <w:p w14:paraId="795916B6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69C9316F" w14:textId="77777777" w:rsidR="00533D97" w:rsidRPr="00A01303" w:rsidRDefault="00533D97" w:rsidP="00533D9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892" w:type="pct"/>
            <w:vAlign w:val="bottom"/>
          </w:tcPr>
          <w:p w14:paraId="667A7020" w14:textId="77777777" w:rsidR="00533D97" w:rsidRPr="00A01303" w:rsidRDefault="006D7E19" w:rsidP="006D7E1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1800000</w:t>
            </w:r>
          </w:p>
        </w:tc>
      </w:tr>
    </w:tbl>
    <w:p w14:paraId="7B3917FE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5A62DC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6" w:name="Par530"/>
      <w:bookmarkStart w:id="17" w:name="Par558"/>
      <w:bookmarkEnd w:id="16"/>
      <w:bookmarkEnd w:id="17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14:paraId="1E8F7EF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Затраты на содержание и техническое обслуживание помещений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787B125" wp14:editId="6BA3B786">
            <wp:extent cx="375285" cy="25781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0205C86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2C47CC8" wp14:editId="46F3A3C0">
            <wp:extent cx="4490085" cy="269875"/>
            <wp:effectExtent l="0" t="0" r="571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08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603F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3D33E25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BDDE535" wp14:editId="5AAECE4F">
            <wp:extent cx="257810" cy="257810"/>
            <wp:effectExtent l="0" t="0" r="889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14:paraId="0A7E335E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F2DA568" wp14:editId="152F7886">
            <wp:extent cx="257810" cy="269875"/>
            <wp:effectExtent l="0" t="0" r="889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проведение текущего ремонта помещения; </w:t>
      </w:r>
    </w:p>
    <w:p w14:paraId="26854CE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92F7C54" wp14:editId="0DC17F94">
            <wp:extent cx="222885" cy="257810"/>
            <wp:effectExtent l="0" t="0" r="571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содержание прилегающей территории;</w:t>
      </w:r>
    </w:p>
    <w:p w14:paraId="62E32243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3481B2B" wp14:editId="104728A0">
            <wp:extent cx="339725" cy="269875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оплату услуг по обслуживанию и уборке помещения;</w:t>
      </w:r>
    </w:p>
    <w:p w14:paraId="3EA64BF7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19FB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drawing>
          <wp:inline distT="0" distB="0" distL="0" distR="0" wp14:anchorId="14EE3A19" wp14:editId="12379EDC">
            <wp:extent cx="293370" cy="25781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9FB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затраты на вывоз твердых бытовых отходов; </w:t>
      </w:r>
    </w:p>
    <w:p w14:paraId="4F3170DF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D6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C518191" wp14:editId="2DE45AF6">
            <wp:extent cx="339725" cy="257810"/>
            <wp:effectExtent l="0" t="0" r="317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14:paraId="36C407CF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D6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C826D8E" wp14:editId="22B1A06D">
            <wp:extent cx="339725" cy="257810"/>
            <wp:effectExtent l="0" t="0" r="3175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14:paraId="196C6026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D6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3644626" wp14:editId="08E3DD66">
            <wp:extent cx="293370" cy="25781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 </w:t>
      </w:r>
    </w:p>
    <w:p w14:paraId="6DB16460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D6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8B1515F" wp14:editId="358B6FA5">
            <wp:extent cx="269875" cy="25781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14:paraId="49649728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14:paraId="3307C31B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Затраты на закупку услуг управляющей компании </w:t>
      </w:r>
      <w:r w:rsidRPr="00614D6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46E761" wp14:editId="5827574B">
            <wp:extent cx="375285" cy="269875"/>
            <wp:effectExtent l="0" t="0" r="571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</w:t>
      </w: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по формуле:</w:t>
      </w:r>
    </w:p>
    <w:p w14:paraId="4BD4BA06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F16281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D6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84CB707" wp14:editId="32167F21">
            <wp:extent cx="1875790" cy="48069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90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CBF09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где:</w:t>
      </w:r>
    </w:p>
    <w:p w14:paraId="5619A3BF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D6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17EAEF" wp14:editId="449C936A">
            <wp:extent cx="339725" cy="269875"/>
            <wp:effectExtent l="0" t="0" r="317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объем i-й услуги управляющей компании;</w:t>
      </w:r>
    </w:p>
    <w:p w14:paraId="30ABAA4F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D6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5D01303" wp14:editId="5A763B32">
            <wp:extent cx="293370" cy="269875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i-й услуги управляющей компании в месяц;</w:t>
      </w:r>
    </w:p>
    <w:p w14:paraId="44B15CF5" w14:textId="77777777" w:rsidR="00533D97" w:rsidRPr="00614D67" w:rsidRDefault="00533D97" w:rsidP="00533D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планируемое количество месяцев использования i-й услуги управляющей компании. </w:t>
      </w:r>
    </w:p>
    <w:p w14:paraId="63480F0C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16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2"/>
        <w:gridCol w:w="1843"/>
        <w:gridCol w:w="2266"/>
        <w:gridCol w:w="2266"/>
      </w:tblGrid>
      <w:tr w:rsidR="00533D97" w:rsidRPr="00614D67" w14:paraId="10940B1D" w14:textId="77777777" w:rsidTr="007E2C95">
        <w:tc>
          <w:tcPr>
            <w:tcW w:w="3792" w:type="dxa"/>
          </w:tcPr>
          <w:p w14:paraId="5E763CB6" w14:textId="77777777" w:rsidR="00533D97" w:rsidRPr="00614D6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D6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</w:tcPr>
          <w:p w14:paraId="79040DE5" w14:textId="77777777" w:rsidR="00533D97" w:rsidRPr="00614D6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D6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04C9D698" wp14:editId="4E3A2823">
                  <wp:extent cx="339725" cy="269875"/>
                  <wp:effectExtent l="0" t="0" r="3175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2B960D18" w14:textId="77777777" w:rsidR="00533D97" w:rsidRPr="00614D6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D6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282292EB" wp14:editId="516B10CB">
                  <wp:extent cx="293370" cy="269875"/>
                  <wp:effectExtent l="0" t="0" r="0" b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368111C9" w14:textId="77777777" w:rsidR="00533D97" w:rsidRPr="00614D67" w:rsidRDefault="00533D97" w:rsidP="00533D97">
            <w:pPr>
              <w:widowControl w:val="0"/>
              <w:numPr>
                <w:ilvl w:val="0"/>
                <w:numId w:val="19"/>
              </w:numPr>
              <w:tabs>
                <w:tab w:val="num" w:pos="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26"/>
                <w:lang w:eastAsia="ru-RU"/>
              </w:rPr>
            </w:pPr>
            <w:r w:rsidRPr="00614D67">
              <w:rPr>
                <w:rFonts w:ascii="Times New Roman" w:eastAsia="Times New Roman" w:hAnsi="Times New Roman" w:cs="Times New Roman"/>
                <w:sz w:val="14"/>
                <w:szCs w:val="26"/>
                <w:lang w:eastAsia="ru-RU"/>
              </w:rPr>
              <w:t xml:space="preserve">- планируемое количество месяцев использования i-й услуги управляющей компании.   </w:t>
            </w:r>
          </w:p>
        </w:tc>
      </w:tr>
      <w:tr w:rsidR="00533D97" w:rsidRPr="00614D67" w14:paraId="234023F3" w14:textId="77777777" w:rsidTr="007E2C95">
        <w:tc>
          <w:tcPr>
            <w:tcW w:w="3792" w:type="dxa"/>
            <w:vAlign w:val="center"/>
          </w:tcPr>
          <w:p w14:paraId="1A7B08C4" w14:textId="77777777" w:rsidR="00533D97" w:rsidRPr="00614D6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D67">
              <w:rPr>
                <w:rFonts w:ascii="Times New Roman" w:eastAsia="Times New Roman" w:hAnsi="Times New Roman" w:cs="Times New Roman"/>
                <w:lang w:eastAsia="ru-RU"/>
              </w:rPr>
              <w:t>Взносы в фонд капитального ремонта многоквартирных домов</w:t>
            </w:r>
          </w:p>
        </w:tc>
        <w:tc>
          <w:tcPr>
            <w:tcW w:w="1843" w:type="dxa"/>
            <w:vAlign w:val="center"/>
          </w:tcPr>
          <w:p w14:paraId="7D0C07A3" w14:textId="77777777" w:rsidR="00533D97" w:rsidRPr="00614D6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14D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289.2</w:t>
            </w:r>
          </w:p>
        </w:tc>
        <w:tc>
          <w:tcPr>
            <w:tcW w:w="2266" w:type="dxa"/>
            <w:vAlign w:val="center"/>
          </w:tcPr>
          <w:p w14:paraId="518E0082" w14:textId="77777777" w:rsidR="00533D97" w:rsidRPr="00614D6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6" w:type="dxa"/>
          </w:tcPr>
          <w:p w14:paraId="4FB664A6" w14:textId="77777777" w:rsidR="00533D97" w:rsidRPr="00614D6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14D67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</w:p>
        </w:tc>
      </w:tr>
    </w:tbl>
    <w:p w14:paraId="6EAFED7A" w14:textId="77777777" w:rsidR="00533D97" w:rsidRPr="00614D6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6E36571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В формулах для расчета затрат, указанных в </w:t>
      </w:r>
      <w:hyperlink w:anchor="Par594" w:history="1">
        <w:r w:rsidRPr="00614D6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пунктах 21</w:t>
        </w:r>
      </w:hyperlink>
      <w:r w:rsidRPr="00614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23 настоящих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Правил, значение показателя площади помещений должно находиться в пределах нормативов площадей, установленных в </w:t>
      </w:r>
      <w:hyperlink r:id="rId107" w:history="1">
        <w:r w:rsidRPr="00533D9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Постановлении</w:t>
        </w:r>
      </w:hyperlink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Российской Федерации от 5 января 1998 года № 3 «О порядке закрепления и использования находящихся в федеральной собственности административных зданий, строений и нежилых помещений», с учетом СНиП 31-05-2003 «Общественные здания административного назначения».</w:t>
      </w:r>
    </w:p>
    <w:p w14:paraId="35B8955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Затраты на техническое обслуживание и регламентно-профилактический ремонт систем охранно-тревожной сигнализации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3702A45" wp14:editId="51124978">
            <wp:extent cx="375285" cy="25781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05458E5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5996778" wp14:editId="29234F7F">
            <wp:extent cx="1383030" cy="480695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326E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54A850B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AAD7A00" wp14:editId="7C2E3B0C">
            <wp:extent cx="339725" cy="257810"/>
            <wp:effectExtent l="0" t="0" r="317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i-х обслуживаемых устройств в составе системы охранно-тревожной сигнализации;</w:t>
      </w:r>
    </w:p>
    <w:p w14:paraId="582CA24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49C2E87" wp14:editId="46B1AB90">
            <wp:extent cx="293370" cy="257810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обслуживания 1 i-го устройства.</w:t>
      </w:r>
    </w:p>
    <w:p w14:paraId="4359F03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tbl>
      <w:tblPr>
        <w:tblW w:w="4944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6"/>
        <w:gridCol w:w="2703"/>
        <w:gridCol w:w="4804"/>
      </w:tblGrid>
      <w:tr w:rsidR="00533D97" w:rsidRPr="00533D97" w14:paraId="50E62A6A" w14:textId="77777777" w:rsidTr="007E2C95">
        <w:tc>
          <w:tcPr>
            <w:tcW w:w="2516" w:type="dxa"/>
          </w:tcPr>
          <w:p w14:paraId="6C61E5FE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2703" w:type="dxa"/>
          </w:tcPr>
          <w:p w14:paraId="02C123F5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обслуживающих устройств пожарной сигнализации (</w:t>
            </w:r>
            <w:r w:rsidRPr="00533D97">
              <w:rPr>
                <w:rFonts w:ascii="Times New Roman" w:eastAsia="Times New Roman" w:hAnsi="Times New Roman" w:cs="Times New Roman"/>
                <w:noProof/>
                <w:color w:val="FF0000"/>
                <w:sz w:val="26"/>
                <w:szCs w:val="26"/>
                <w:lang w:eastAsia="ru-RU"/>
              </w:rPr>
              <w:drawing>
                <wp:inline distT="0" distB="0" distL="0" distR="0" wp14:anchorId="290F87D5" wp14:editId="53DACC05">
                  <wp:extent cx="339725" cy="257810"/>
                  <wp:effectExtent l="0" t="0" r="3175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804" w:type="dxa"/>
          </w:tcPr>
          <w:p w14:paraId="468D2A05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технического обслуживания в 1 квартал за единицу</w:t>
            </w:r>
          </w:p>
          <w:p w14:paraId="3091EE9E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533D97">
              <w:rPr>
                <w:rFonts w:ascii="Times New Roman" w:eastAsia="Times New Roman" w:hAnsi="Times New Roman" w:cs="Times New Roman"/>
                <w:noProof/>
                <w:color w:val="FF0000"/>
                <w:sz w:val="26"/>
                <w:szCs w:val="26"/>
                <w:lang w:eastAsia="ru-RU"/>
              </w:rPr>
              <w:drawing>
                <wp:inline distT="0" distB="0" distL="0" distR="0" wp14:anchorId="0BD1CD43" wp14:editId="0ABC36F8">
                  <wp:extent cx="293370" cy="257810"/>
                  <wp:effectExtent l="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14:paraId="697BE3FC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(руб.)</w:t>
            </w:r>
          </w:p>
        </w:tc>
      </w:tr>
      <w:tr w:rsidR="00533D97" w:rsidRPr="00533D97" w14:paraId="60F61F02" w14:textId="77777777" w:rsidTr="007E2C95">
        <w:tc>
          <w:tcPr>
            <w:tcW w:w="2516" w:type="dxa"/>
            <w:vAlign w:val="center"/>
          </w:tcPr>
          <w:p w14:paraId="28F6059E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Пожарная сигнализация </w:t>
            </w:r>
          </w:p>
        </w:tc>
        <w:tc>
          <w:tcPr>
            <w:tcW w:w="2703" w:type="dxa"/>
            <w:vAlign w:val="center"/>
          </w:tcPr>
          <w:p w14:paraId="01424177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2 единицы </w:t>
            </w:r>
          </w:p>
        </w:tc>
        <w:tc>
          <w:tcPr>
            <w:tcW w:w="4804" w:type="dxa"/>
            <w:vAlign w:val="center"/>
          </w:tcPr>
          <w:p w14:paraId="65D61525" w14:textId="32900C6C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</w:t>
            </w:r>
            <w:r w:rsidR="00BE19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</w:tr>
    </w:tbl>
    <w:p w14:paraId="5D106A9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14:paraId="59D6EF8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B0473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8" w:name="Par594"/>
      <w:bookmarkEnd w:id="18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20. Затраты на проведение текущего ремонта помещения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1958156" wp14:editId="0F8FB7C2">
            <wp:extent cx="375285" cy="269875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исходя из установленной федеральным государственным органом нормы проведения ремонта, но не чаще 1 раза в 3 года, с учетом требований </w:t>
      </w:r>
      <w:hyperlink r:id="rId113" w:history="1">
        <w:r w:rsidRPr="00533D9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Положения</w:t>
        </w:r>
      </w:hyperlink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градостроительству при Госстрое СССР от 23 ноября 1988 года № 312, по формуле:</w:t>
      </w:r>
    </w:p>
    <w:p w14:paraId="76A7F64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789362A" wp14:editId="05EFB4F0">
            <wp:extent cx="1360170" cy="480695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F9C3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1A39D503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7FD2032" wp14:editId="24C9032B">
            <wp:extent cx="293370" cy="269875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площадь i-го здания, планируемая к проведению текущего ремонта;</w:t>
      </w:r>
    </w:p>
    <w:p w14:paraId="37AD897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E8B5CC4" wp14:editId="5372A45E">
            <wp:extent cx="293370" cy="269875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текущего ремонта </w:t>
      </w:r>
      <w:smartTag w:uri="urn:schemas-microsoft-com:office:smarttags" w:element="metricconverter">
        <w:smartTagPr>
          <w:attr w:name="ProductID" w:val="1 кв. метра"/>
        </w:smartTagPr>
        <w:r w:rsidRPr="00533D9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 кв. метра</w:t>
        </w:r>
      </w:smartTag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площади i-го здания. </w:t>
      </w:r>
    </w:p>
    <w:p w14:paraId="177E741E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3961FC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8"/>
        <w:gridCol w:w="2552"/>
        <w:gridCol w:w="3402"/>
      </w:tblGrid>
      <w:tr w:rsidR="00533D97" w:rsidRPr="00533D97" w14:paraId="6E0ACF8F" w14:textId="77777777" w:rsidTr="007E2C95">
        <w:tc>
          <w:tcPr>
            <w:tcW w:w="3508" w:type="dxa"/>
          </w:tcPr>
          <w:p w14:paraId="5970FE80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552" w:type="dxa"/>
          </w:tcPr>
          <w:p w14:paraId="5EE05B4D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701889D4" wp14:editId="786C887E">
                  <wp:extent cx="293370" cy="269875"/>
                  <wp:effectExtent l="0" t="0" r="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1B7AE7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13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3402" w:type="dxa"/>
          </w:tcPr>
          <w:p w14:paraId="1946D945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ind w:left="-108" w:firstLine="4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76BD3AFD" wp14:editId="548CE76E">
                  <wp:extent cx="293370" cy="269875"/>
                  <wp:effectExtent l="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09EE61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ind w:left="-108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533D97" w:rsidRPr="00533D97" w14:paraId="69FBFEF3" w14:textId="77777777" w:rsidTr="007E2C95">
        <w:tc>
          <w:tcPr>
            <w:tcW w:w="3508" w:type="dxa"/>
            <w:vAlign w:val="center"/>
          </w:tcPr>
          <w:p w14:paraId="2FC9965D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 ремонт помещения</w:t>
            </w:r>
          </w:p>
        </w:tc>
        <w:tc>
          <w:tcPr>
            <w:tcW w:w="2552" w:type="dxa"/>
            <w:vAlign w:val="center"/>
          </w:tcPr>
          <w:p w14:paraId="639A3989" w14:textId="2930A45E" w:rsidR="00533D97" w:rsidRPr="00A01303" w:rsidRDefault="00AC21B0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  <w:r w:rsidR="00D47F08"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  <w:p w14:paraId="2E9E2F1D" w14:textId="625C69CC" w:rsidR="00D47F08" w:rsidRPr="00A01303" w:rsidRDefault="00AC21B0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  <w:r w:rsidR="00D47F08"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 культуры</w:t>
            </w:r>
          </w:p>
          <w:p w14:paraId="0582260F" w14:textId="6B7B141A" w:rsidR="00D47F08" w:rsidRPr="00A01303" w:rsidRDefault="00D47F08" w:rsidP="00AC2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14:paraId="6CFABB9A" w14:textId="3AC0BFDA" w:rsidR="00533D97" w:rsidRPr="00A01303" w:rsidRDefault="000B763A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C2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D47F08"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533D97"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</w:tbl>
    <w:p w14:paraId="0370A1CC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9" w:name="Par609"/>
      <w:bookmarkEnd w:id="19"/>
    </w:p>
    <w:p w14:paraId="12FBC9B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0" w:name="Par631"/>
      <w:bookmarkStart w:id="21" w:name="Par645"/>
      <w:bookmarkEnd w:id="20"/>
      <w:bookmarkEnd w:id="21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21.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C9759FA" wp14:editId="15639EB2">
            <wp:extent cx="422275" cy="25781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, определяются по формуле:</w:t>
      </w:r>
    </w:p>
    <w:p w14:paraId="6075D9E0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9CBC218" wp14:editId="08E1EBBD">
            <wp:extent cx="1219200" cy="25781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45E43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0810FBCC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E1D5D0B" wp14:editId="27874F5B">
            <wp:extent cx="293370" cy="25781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14:paraId="0E98713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CFC202B" wp14:editId="3F6AB763">
            <wp:extent cx="293370" cy="25781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технического обслуживания и текущего ремонта индивидуального теплового пункта в расчете на </w:t>
      </w:r>
      <w:smartTag w:uri="urn:schemas-microsoft-com:office:smarttags" w:element="metricconverter">
        <w:smartTagPr>
          <w:attr w:name="ProductID" w:val="1 кв. метр"/>
        </w:smartTagPr>
        <w:r w:rsidRPr="00533D9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 кв. метр</w:t>
        </w:r>
      </w:smartTag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площади соответствующих административных помещений.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550"/>
        <w:gridCol w:w="4961"/>
      </w:tblGrid>
      <w:tr w:rsidR="00533D97" w:rsidRPr="00A01303" w14:paraId="6EB883F1" w14:textId="77777777" w:rsidTr="007E2C95">
        <w:tc>
          <w:tcPr>
            <w:tcW w:w="2518" w:type="dxa"/>
          </w:tcPr>
          <w:p w14:paraId="093C15FD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Наименование</w:t>
            </w:r>
          </w:p>
        </w:tc>
        <w:tc>
          <w:tcPr>
            <w:tcW w:w="2550" w:type="dxa"/>
          </w:tcPr>
          <w:p w14:paraId="61243791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7C0A196B" wp14:editId="2A7E1083">
                  <wp:extent cx="293370" cy="257810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749968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13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4961" w:type="dxa"/>
          </w:tcPr>
          <w:p w14:paraId="252DFB8E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414C4822" wp14:editId="26781253">
                  <wp:extent cx="293370" cy="257810"/>
                  <wp:effectExtent l="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184914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013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</w:t>
            </w:r>
            <w:proofErr w:type="spellEnd"/>
          </w:p>
        </w:tc>
      </w:tr>
      <w:tr w:rsidR="00533D97" w:rsidRPr="00533D97" w14:paraId="0D2542FA" w14:textId="77777777" w:rsidTr="007E2C95">
        <w:tc>
          <w:tcPr>
            <w:tcW w:w="2518" w:type="dxa"/>
            <w:vAlign w:val="center"/>
          </w:tcPr>
          <w:p w14:paraId="37AAA22C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Ремонт котлов к отопительному сезону</w:t>
            </w:r>
          </w:p>
        </w:tc>
        <w:tc>
          <w:tcPr>
            <w:tcW w:w="2550" w:type="dxa"/>
            <w:vAlign w:val="center"/>
          </w:tcPr>
          <w:p w14:paraId="281C41EF" w14:textId="77777777" w:rsidR="00533D97" w:rsidRPr="00A01303" w:rsidRDefault="00533D97" w:rsidP="004E27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E27AD"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61" w:type="dxa"/>
            <w:vAlign w:val="center"/>
          </w:tcPr>
          <w:p w14:paraId="5F1A4065" w14:textId="77777777" w:rsidR="00533D97" w:rsidRPr="00A01303" w:rsidRDefault="00533D97" w:rsidP="004E27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не более </w:t>
            </w:r>
            <w:r w:rsidR="004E27AD" w:rsidRPr="00A013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5,00</w:t>
            </w:r>
          </w:p>
        </w:tc>
      </w:tr>
    </w:tbl>
    <w:p w14:paraId="698733F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14:paraId="02E10E4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22. </w:t>
      </w:r>
      <w:r w:rsidRPr="00533D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Затраты на техническое обслуживание и ремонт транспортных средств (</w:t>
      </w:r>
      <w:proofErr w:type="spellStart"/>
      <w:r w:rsidRPr="00533D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</w:t>
      </w:r>
      <w:r w:rsidRPr="00533D97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eastAsia="ru-RU"/>
        </w:rPr>
        <w:t>тортс</w:t>
      </w:r>
      <w:proofErr w:type="spellEnd"/>
      <w:r w:rsidRPr="00533D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определяются по формуле:</w:t>
      </w:r>
    </w:p>
    <w:p w14:paraId="0EEC9BB3" w14:textId="77777777" w:rsidR="00533D97" w:rsidRPr="00533D97" w:rsidRDefault="00533D97" w:rsidP="00533D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1DCB78" w14:textId="77777777" w:rsidR="00533D97" w:rsidRDefault="00533D97" w:rsidP="00533D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28"/>
          <w:sz w:val="26"/>
          <w:szCs w:val="26"/>
          <w:lang w:eastAsia="ru-RU"/>
        </w:rPr>
        <w:drawing>
          <wp:inline distT="0" distB="0" distL="0" distR="0" wp14:anchorId="6763C90D" wp14:editId="7A24DBD3">
            <wp:extent cx="1922780" cy="551180"/>
            <wp:effectExtent l="0" t="0" r="0" b="127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1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780" cy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,где</w:t>
      </w:r>
      <w:proofErr w:type="gram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60136FDE" w14:textId="77777777" w:rsidR="00CC5972" w:rsidRPr="00533D97" w:rsidRDefault="00CC5972" w:rsidP="00533D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B7771B" w14:textId="77777777" w:rsidR="00533D97" w:rsidRPr="00533D97" w:rsidRDefault="00533D97" w:rsidP="00533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Q</w:t>
      </w:r>
      <w:r w:rsidRPr="00533D97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тортс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i-го транспортного средства;</w:t>
      </w:r>
    </w:p>
    <w:p w14:paraId="6D613061" w14:textId="77777777" w:rsidR="00533D97" w:rsidRPr="00533D97" w:rsidRDefault="00533D97" w:rsidP="00533D9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P</w:t>
      </w:r>
      <w:r w:rsidRPr="00533D97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тортс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стоимость технического обслуживания и ремонта i-го транспортного средства, которая определяется по средним фактическим данным за 3 предыдущих финансовых года.</w:t>
      </w:r>
    </w:p>
    <w:p w14:paraId="4489F6D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550"/>
        <w:gridCol w:w="4961"/>
      </w:tblGrid>
      <w:tr w:rsidR="00533D97" w:rsidRPr="0094790B" w14:paraId="2EFDB8C8" w14:textId="77777777" w:rsidTr="007E2C95">
        <w:tc>
          <w:tcPr>
            <w:tcW w:w="2518" w:type="dxa"/>
          </w:tcPr>
          <w:p w14:paraId="7BCE9A3F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550" w:type="dxa"/>
          </w:tcPr>
          <w:p w14:paraId="4000596C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транспортных средств, 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 w:rsidRPr="00A0130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тортс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961" w:type="dxa"/>
          </w:tcPr>
          <w:p w14:paraId="68736BDC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технического обслуживания и ремонта транспортных средств* (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(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</w:t>
            </w:r>
            <w:r w:rsidRPr="00A0130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тортс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533D97" w:rsidRPr="0094790B" w14:paraId="16AA1762" w14:textId="77777777" w:rsidTr="007E2C95">
        <w:tc>
          <w:tcPr>
            <w:tcW w:w="2518" w:type="dxa"/>
            <w:vAlign w:val="center"/>
          </w:tcPr>
          <w:p w14:paraId="56A68CAC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Техническое обслуживание и ремонт транспортного средства</w:t>
            </w:r>
          </w:p>
        </w:tc>
        <w:tc>
          <w:tcPr>
            <w:tcW w:w="2550" w:type="dxa"/>
            <w:vAlign w:val="center"/>
          </w:tcPr>
          <w:p w14:paraId="4E6F8F48" w14:textId="77777777" w:rsidR="00533D97" w:rsidRPr="00A01303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1единиц</w:t>
            </w:r>
          </w:p>
        </w:tc>
        <w:tc>
          <w:tcPr>
            <w:tcW w:w="4961" w:type="dxa"/>
            <w:vAlign w:val="center"/>
          </w:tcPr>
          <w:p w14:paraId="28D88D1B" w14:textId="77777777" w:rsidR="00533D97" w:rsidRPr="00A01303" w:rsidRDefault="00533D97" w:rsidP="0042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</w:t>
            </w:r>
            <w:r w:rsidR="00427389"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</w:p>
        </w:tc>
      </w:tr>
    </w:tbl>
    <w:p w14:paraId="164FC486" w14:textId="77777777" w:rsidR="00533D97" w:rsidRPr="00533D97" w:rsidRDefault="00533D97" w:rsidP="00533D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33D97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*Потребность в </w:t>
      </w:r>
      <w:r w:rsidRPr="00533D97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техническом обслуживании и ремонте транспортных средств </w:t>
      </w:r>
      <w:r w:rsidRPr="00533D97">
        <w:rPr>
          <w:rFonts w:ascii="Times New Roman" w:eastAsia="Times New Roman" w:hAnsi="Times New Roman" w:cs="Times New Roman"/>
          <w:sz w:val="20"/>
          <w:szCs w:val="24"/>
          <w:lang w:eastAsia="ru-RU"/>
        </w:rPr>
        <w:t>может отличаться от приведенного значения в зависимости от нужд подведомственных учреждений. При этом закупка осуществляется в пределах доведенных лимитов бюджетных обязательств на обеспечение функций учреждений.</w:t>
      </w:r>
    </w:p>
    <w:p w14:paraId="0D330BD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59212C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23.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3122144" wp14:editId="19931209">
            <wp:extent cx="375285" cy="25781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485A836E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A279F23" wp14:editId="1D10E094">
            <wp:extent cx="3434715" cy="269875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0E2E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2CBDD738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B843F98" wp14:editId="0B887C0B">
            <wp:extent cx="293370" cy="269875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14:paraId="09F6394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E0B72F6" wp14:editId="68460D59">
            <wp:extent cx="293370" cy="25781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14:paraId="45FFA8D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27B0232" wp14:editId="24102377">
            <wp:extent cx="339725" cy="257810"/>
            <wp:effectExtent l="0" t="0" r="317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14:paraId="7BFD105A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A2D43E8" wp14:editId="5592CD2F">
            <wp:extent cx="293370" cy="25781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14:paraId="36693B24" w14:textId="77777777" w:rsidR="00533D97" w:rsidRDefault="00533D97" w:rsidP="00533D9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затраты на техническое обслуживание и регламентно-профилактический ремонт систем контроля и управления доступом;</w:t>
      </w:r>
    </w:p>
    <w:p w14:paraId="7E0EA406" w14:textId="77777777" w:rsidR="00CC5972" w:rsidRPr="00533D97" w:rsidRDefault="00CC5972" w:rsidP="00CC5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4944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6"/>
        <w:gridCol w:w="2703"/>
        <w:gridCol w:w="4804"/>
      </w:tblGrid>
      <w:tr w:rsidR="00533D97" w:rsidRPr="00533D97" w14:paraId="1EC79FA1" w14:textId="77777777" w:rsidTr="007E2C95">
        <w:tc>
          <w:tcPr>
            <w:tcW w:w="2516" w:type="dxa"/>
          </w:tcPr>
          <w:p w14:paraId="12B7731E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2703" w:type="dxa"/>
          </w:tcPr>
          <w:p w14:paraId="22C7FFF8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извещателей пожарной сигнализации </w:t>
            </w:r>
          </w:p>
        </w:tc>
        <w:tc>
          <w:tcPr>
            <w:tcW w:w="4804" w:type="dxa"/>
          </w:tcPr>
          <w:p w14:paraId="6DB39E2A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Цена технического обслуживания и 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регламентно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профилактического ремонта 1   в 1 квартал</w:t>
            </w:r>
          </w:p>
        </w:tc>
      </w:tr>
      <w:tr w:rsidR="00533D97" w:rsidRPr="00533D97" w14:paraId="6D46C06A" w14:textId="77777777" w:rsidTr="007E2C95">
        <w:tc>
          <w:tcPr>
            <w:tcW w:w="2516" w:type="dxa"/>
            <w:vAlign w:val="center"/>
          </w:tcPr>
          <w:p w14:paraId="6B43AC64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прохождения сигнала пожарной тревоги на пульт центрального пожарного мониторинга</w:t>
            </w:r>
          </w:p>
        </w:tc>
        <w:tc>
          <w:tcPr>
            <w:tcW w:w="2703" w:type="dxa"/>
            <w:vAlign w:val="center"/>
          </w:tcPr>
          <w:p w14:paraId="1E396E6B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lang w:eastAsia="ru-RU"/>
              </w:rPr>
              <w:t>1 единица</w:t>
            </w:r>
          </w:p>
        </w:tc>
        <w:tc>
          <w:tcPr>
            <w:tcW w:w="4804" w:type="dxa"/>
            <w:vAlign w:val="center"/>
          </w:tcPr>
          <w:p w14:paraId="1C4DBC8A" w14:textId="16146A67" w:rsidR="00533D97" w:rsidRPr="00A01303" w:rsidRDefault="00533D97" w:rsidP="00CA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</w:t>
            </w:r>
            <w:r w:rsidR="00BE19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</w:tr>
    </w:tbl>
    <w:p w14:paraId="4E508AE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ECDAFE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BD65CDC" wp14:editId="69B56D7D">
            <wp:extent cx="339725" cy="269875"/>
            <wp:effectExtent l="0" t="0" r="317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14:paraId="539A0269" w14:textId="77777777" w:rsid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0364121" wp14:editId="6C6D7E54">
            <wp:extent cx="293370" cy="25781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14:paraId="565B6291" w14:textId="77777777" w:rsidR="00CC5972" w:rsidRPr="00533D97" w:rsidRDefault="00CC5972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E13F2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2" w:name="Par733"/>
      <w:bookmarkEnd w:id="22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Затраты на приобретение прочих работ и услуг, не относящиеся к затратам </w:t>
      </w:r>
    </w:p>
    <w:p w14:paraId="7E4072E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услуги связи, транспортные услуги, оплату расходов по договорам </w:t>
      </w:r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 xml:space="preserve">об оказании услуг, связанных с проездом и наймом жилого помещения </w:t>
      </w:r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 xml:space="preserve">в связи с командированием работников, заключаемым со сторонними </w:t>
      </w:r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организациями, а также к затратам на коммунальные услуги, аренду помещений</w:t>
      </w:r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 и оборудования, содержание имущества в рамках прочих затрат и затратам </w:t>
      </w:r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на приобретение прочих работ и услуг в рамках затрат на информационно-коммуникационные технологии</w:t>
      </w:r>
    </w:p>
    <w:p w14:paraId="09855A3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24. Затраты на оплату типографских работ и услуг, включая приобретение периодических печатных изданий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F9459B9" wp14:editId="3942D5C4">
            <wp:extent cx="339725" cy="25781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, определяются по формуле:</w:t>
      </w:r>
    </w:p>
    <w:p w14:paraId="5BE3D14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40F8596" wp14:editId="7284ACF9">
            <wp:extent cx="996315" cy="26987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00840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26A9645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6ECB25C" wp14:editId="21834E76">
            <wp:extent cx="222885" cy="257810"/>
            <wp:effectExtent l="0" t="0" r="571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приобретение 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спецжурналов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B7AC5A1" w14:textId="77777777" w:rsidR="00533D97" w:rsidRPr="00533D97" w:rsidRDefault="00533D97" w:rsidP="00533D9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14:paraId="3FFC8688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25. Затраты на приобретение 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спецжурналов</w:t>
      </w:r>
      <w:proofErr w:type="spellEnd"/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565D2F1" wp14:editId="6E5A4BBA">
            <wp:extent cx="339725" cy="25781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55C1EF7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9181928" wp14:editId="4C89CD4D">
            <wp:extent cx="1336675" cy="48069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C7CD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561D8743" w14:textId="77777777" w:rsidR="00533D97" w:rsidRPr="00533D97" w:rsidRDefault="00533D97" w:rsidP="00533D97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количество приобретаемых i-х 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спецжурналов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5DB02A9" w14:textId="77777777" w:rsidR="00533D97" w:rsidRPr="00533D97" w:rsidRDefault="00533D97" w:rsidP="00533D9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- цена 1 i-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госпецжурнала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1701"/>
        <w:gridCol w:w="2091"/>
      </w:tblGrid>
      <w:tr w:rsidR="00533D97" w:rsidRPr="00533D97" w14:paraId="15D2D9E7" w14:textId="77777777" w:rsidTr="007E2C95">
        <w:tc>
          <w:tcPr>
            <w:tcW w:w="6345" w:type="dxa"/>
            <w:vAlign w:val="center"/>
          </w:tcPr>
          <w:p w14:paraId="7E01E7C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14:paraId="2A24D99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2BB4C4A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14:paraId="466AB110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год (шт.)</w:t>
            </w:r>
          </w:p>
          <w:p w14:paraId="06178829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ж</w:t>
            </w:r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91" w:type="dxa"/>
            <w:vAlign w:val="center"/>
          </w:tcPr>
          <w:p w14:paraId="4FCF3C19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Цена</w:t>
            </w:r>
          </w:p>
          <w:p w14:paraId="5C41758E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более, руб.)</w:t>
            </w:r>
          </w:p>
          <w:p w14:paraId="5647A6B2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ж</w:t>
            </w:r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33D97" w:rsidRPr="00533D97" w14:paraId="0AD04596" w14:textId="77777777" w:rsidTr="007E2C95">
        <w:tc>
          <w:tcPr>
            <w:tcW w:w="6345" w:type="dxa"/>
          </w:tcPr>
          <w:p w14:paraId="54FE2139" w14:textId="77777777" w:rsidR="00533D97" w:rsidRPr="00A01303" w:rsidRDefault="00181D66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спецжурналы</w:t>
            </w:r>
            <w:proofErr w:type="spellEnd"/>
          </w:p>
        </w:tc>
        <w:tc>
          <w:tcPr>
            <w:tcW w:w="1701" w:type="dxa"/>
          </w:tcPr>
          <w:p w14:paraId="344D6B4A" w14:textId="77777777" w:rsidR="00533D97" w:rsidRPr="00A01303" w:rsidRDefault="00181D66" w:rsidP="00181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533D97"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1" w:type="dxa"/>
          </w:tcPr>
          <w:p w14:paraId="1919B8B9" w14:textId="0F8CCF63" w:rsidR="00533D97" w:rsidRPr="00A01303" w:rsidRDefault="00181D66" w:rsidP="00181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</w:t>
            </w:r>
            <w:r w:rsidR="00AC21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33D97" w:rsidRPr="00533D97" w14:paraId="64EBC2F1" w14:textId="77777777" w:rsidTr="007E2C95">
        <w:tc>
          <w:tcPr>
            <w:tcW w:w="6345" w:type="dxa"/>
          </w:tcPr>
          <w:p w14:paraId="730A3DB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объявлений в печатные издания</w:t>
            </w:r>
          </w:p>
        </w:tc>
        <w:tc>
          <w:tcPr>
            <w:tcW w:w="1701" w:type="dxa"/>
          </w:tcPr>
          <w:p w14:paraId="6AEDA3F6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1" w:type="dxa"/>
          </w:tcPr>
          <w:p w14:paraId="39B80D87" w14:textId="278CB911" w:rsidR="00533D97" w:rsidRPr="00A01303" w:rsidRDefault="00AC21B0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533D97"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533D97" w:rsidRPr="00A013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</w:tbl>
    <w:p w14:paraId="43A27BA8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6EA948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26. Затраты на приобретение полисов обязательного страхования гражданской ответственности владельцев транспортных средств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D95DE89" wp14:editId="59870642">
            <wp:extent cx="492125" cy="25781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в соответствии с базовыми ставками страховых тарифов и коэффициентами страховых тарифов, установленными </w:t>
      </w:r>
      <w:hyperlink r:id="rId136" w:history="1">
        <w:r w:rsidRPr="00533D9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указанием</w:t>
        </w:r>
      </w:hyperlink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Центрального банка Российской Федерации от 19 сентября 2014 года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 по формуле:</w:t>
      </w:r>
    </w:p>
    <w:p w14:paraId="6F611368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C07FFAC" wp14:editId="49E84053">
            <wp:extent cx="4525010" cy="48069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010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27E5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7E255EF6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DF89DFF" wp14:editId="75D2246A">
            <wp:extent cx="293370" cy="25781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предельный размер базовой ставки страхового тарифа по i-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транспортному средству;</w:t>
      </w:r>
    </w:p>
    <w:p w14:paraId="7AB90CB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9CBDC30" wp14:editId="3CCAE3A5">
            <wp:extent cx="304800" cy="25781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14:paraId="28297A03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E8C1259" wp14:editId="6EA8BF43">
            <wp:extent cx="457200" cy="25781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транспортному 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средству;</w:t>
      </w:r>
    </w:p>
    <w:p w14:paraId="5A3A7B1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ABE72DC" wp14:editId="57495622">
            <wp:extent cx="339725" cy="257810"/>
            <wp:effectExtent l="0" t="0" r="317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коэффициент страховых тарифов в зависимости от наличия сведений 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 количестве лиц, допущенных к управлению i-м транспортным средством;</w:t>
      </w:r>
    </w:p>
    <w:p w14:paraId="1091DFF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37A4BFD" wp14:editId="75C2097D">
            <wp:extent cx="351790" cy="25781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14:paraId="4749540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FF305C9" wp14:editId="1931AFC9">
            <wp:extent cx="304800" cy="25781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14:paraId="63288553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2317B9A" wp14:editId="5F5F84A8">
            <wp:extent cx="339725" cy="257810"/>
            <wp:effectExtent l="0" t="0" r="317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коэффициент страховых тарифов в зависимости от наличия нарушений, предусмотренных </w:t>
      </w:r>
      <w:hyperlink r:id="rId145" w:history="1">
        <w:r w:rsidRPr="00533D9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3 статьи 9</w:t>
        </w:r>
      </w:hyperlink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«Об обязательном страховании гражданской ответственности владельцев транспортных средств»;</w:t>
      </w:r>
    </w:p>
    <w:p w14:paraId="248FAEA0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E710655" wp14:editId="010CDAE7">
            <wp:extent cx="386715" cy="26987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i-м транспортным средством с прицепом к нему.</w:t>
      </w:r>
    </w:p>
    <w:tbl>
      <w:tblPr>
        <w:tblW w:w="1002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6"/>
        <w:gridCol w:w="6483"/>
      </w:tblGrid>
      <w:tr w:rsidR="00533D97" w:rsidRPr="00533D97" w14:paraId="4585C7B0" w14:textId="77777777" w:rsidTr="007E2C95">
        <w:trPr>
          <w:trHeight w:val="1098"/>
        </w:trPr>
        <w:tc>
          <w:tcPr>
            <w:tcW w:w="3546" w:type="dxa"/>
          </w:tcPr>
          <w:p w14:paraId="372AF210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Количество транспортных средств</w:t>
            </w:r>
          </w:p>
        </w:tc>
        <w:tc>
          <w:tcPr>
            <w:tcW w:w="6483" w:type="dxa"/>
          </w:tcPr>
          <w:p w14:paraId="059523A9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Цена приобретение полисов обязательного страхования гражданской ответственности владельцев транспортных средств</w:t>
            </w:r>
          </w:p>
        </w:tc>
      </w:tr>
      <w:tr w:rsidR="00533D97" w:rsidRPr="00533D97" w14:paraId="50FA3384" w14:textId="77777777" w:rsidTr="007E2C95">
        <w:trPr>
          <w:trHeight w:val="2103"/>
        </w:trPr>
        <w:tc>
          <w:tcPr>
            <w:tcW w:w="3546" w:type="dxa"/>
          </w:tcPr>
          <w:p w14:paraId="384A74BE" w14:textId="246AA0E4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 </w:t>
            </w:r>
          </w:p>
        </w:tc>
        <w:tc>
          <w:tcPr>
            <w:tcW w:w="6483" w:type="dxa"/>
          </w:tcPr>
          <w:p w14:paraId="1B6D73A5" w14:textId="77777777" w:rsidR="00533D97" w:rsidRPr="00533D97" w:rsidRDefault="00533D97" w:rsidP="00533D97">
            <w:pPr>
              <w:tabs>
                <w:tab w:val="left" w:pos="4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В соответствии с базовыми ставками и коэффициентами страховых тарифов, установленными указанием ЦБ РФ от 19.09.2014 №3384-У «О предельных размерах базовых ставок страховых тарифов и коэффициентах страховых тарифов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</w:t>
            </w:r>
          </w:p>
        </w:tc>
      </w:tr>
    </w:tbl>
    <w:p w14:paraId="2997401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82BD33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A1174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3" w:name="Par824"/>
      <w:bookmarkStart w:id="24" w:name="Par858"/>
      <w:bookmarkEnd w:id="23"/>
      <w:bookmarkEnd w:id="24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Затраты на приобретение материальных запасов, не отнесенные</w:t>
      </w:r>
    </w:p>
    <w:p w14:paraId="63060EA0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 затратам на приобретение материальных запасов в рамках</w:t>
      </w:r>
    </w:p>
    <w:p w14:paraId="7A6BED4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 на информационно-коммуникационные технологии</w:t>
      </w:r>
    </w:p>
    <w:p w14:paraId="1979F4B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27.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536724F" wp14:editId="74CC28D9">
            <wp:extent cx="386715" cy="26987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, определяются по формуле:</w:t>
      </w:r>
    </w:p>
    <w:p w14:paraId="76ADCE2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7480491" wp14:editId="00E412B6">
            <wp:extent cx="2930525" cy="269875"/>
            <wp:effectExtent l="0" t="0" r="317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52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A4E1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228A8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2828D2B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8AE7009" wp14:editId="670CF1A5">
            <wp:extent cx="257810" cy="257810"/>
            <wp:effectExtent l="0" t="0" r="889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приобретение бланочной продукции;</w:t>
      </w:r>
    </w:p>
    <w:p w14:paraId="41281AA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69F2D37" wp14:editId="539694DC">
            <wp:extent cx="339725" cy="257810"/>
            <wp:effectExtent l="0" t="0" r="3175" b="889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приобретение канцелярских принадлежностей;</w:t>
      </w:r>
    </w:p>
    <w:p w14:paraId="3A94768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2D99BC1" wp14:editId="0139212B">
            <wp:extent cx="257810" cy="257810"/>
            <wp:effectExtent l="0" t="0" r="889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приобретение хозяйственных товаров и принадлежностей;</w:t>
      </w:r>
    </w:p>
    <w:p w14:paraId="6C92FEEA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7BA313C" wp14:editId="0CFF90A2">
            <wp:extent cx="293370" cy="25781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приобретение горюче-смазочных материалов;</w:t>
      </w:r>
    </w:p>
    <w:p w14:paraId="5E4A3ED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35C60EB" wp14:editId="49FEF332">
            <wp:extent cx="293370" cy="25781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приобретение запасных частей для транспортных средств;</w:t>
      </w:r>
    </w:p>
    <w:p w14:paraId="615A4E78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4C4A2D3" wp14:editId="16A75471">
            <wp:extent cx="339725" cy="257810"/>
            <wp:effectExtent l="0" t="0" r="317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затраты на приобретение материальных запасов для нужд гражданской 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обороны.</w:t>
      </w:r>
    </w:p>
    <w:p w14:paraId="6081358C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28. Затраты на приобретение канцелярских принадлежностей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C5F3A16" wp14:editId="5C4418F6">
            <wp:extent cx="457200" cy="257810"/>
            <wp:effectExtent l="0" t="0" r="0" b="889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57F0218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43714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B7E6D55" wp14:editId="7C353928">
            <wp:extent cx="2122170" cy="48069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D182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6E74002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0DEA739" wp14:editId="18C1FA92">
            <wp:extent cx="445770" cy="257810"/>
            <wp:effectExtent l="0" t="0" r="0" b="889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i-го предмета канцелярских принадлежностей 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 соответствии с нормативами муниципальных органов в расчете на основного работника;</w:t>
      </w:r>
    </w:p>
    <w:p w14:paraId="7335F72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4B663BE" wp14:editId="441D4C69">
            <wp:extent cx="293370" cy="25781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расчетная численность основных работников, определяемая 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в соответствии с </w:t>
      </w:r>
      <w:hyperlink r:id="rId159" w:history="1">
        <w:r w:rsidRPr="00533D9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пунктами 17</w:t>
        </w:r>
      </w:hyperlink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hyperlink r:id="rId160" w:history="1">
        <w:r w:rsidRPr="00533D9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22</w:t>
        </w:r>
      </w:hyperlink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общих требований к определению нормативных затрат, но не более утвержденной штатной численности;</w:t>
      </w:r>
    </w:p>
    <w:p w14:paraId="7856CB02" w14:textId="77777777" w:rsidR="00533D97" w:rsidRPr="00A01303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3093090" wp14:editId="0298C4AE">
            <wp:extent cx="386715" cy="257810"/>
            <wp:effectExtent l="0" t="0" r="0" b="889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i-го предмета канцелярских принадлежностей в соответствии </w:t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с </w:t>
      </w:r>
      <w:r w:rsidRPr="00A0130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нормативами муниципальных органов.</w:t>
      </w:r>
    </w:p>
    <w:tbl>
      <w:tblPr>
        <w:tblW w:w="4674" w:type="pct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2877"/>
        <w:gridCol w:w="1293"/>
        <w:gridCol w:w="1154"/>
        <w:gridCol w:w="1433"/>
        <w:gridCol w:w="2117"/>
      </w:tblGrid>
      <w:tr w:rsidR="00533D97" w:rsidRPr="00A01303" w14:paraId="725F021F" w14:textId="77777777" w:rsidTr="007E2C95">
        <w:tc>
          <w:tcPr>
            <w:tcW w:w="318" w:type="pct"/>
            <w:vAlign w:val="center"/>
          </w:tcPr>
          <w:p w14:paraId="34B70F14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18" w:type="pct"/>
            <w:vAlign w:val="center"/>
          </w:tcPr>
          <w:p w14:paraId="6DCA35C6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2" w:type="pct"/>
          </w:tcPr>
          <w:p w14:paraId="017DE006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09" w:type="pct"/>
            <w:vAlign w:val="center"/>
          </w:tcPr>
          <w:p w14:paraId="5507F9A8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i 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канц</w:t>
            </w:r>
            <w:proofErr w:type="spellEnd"/>
          </w:p>
        </w:tc>
        <w:tc>
          <w:tcPr>
            <w:tcW w:w="756" w:type="pct"/>
          </w:tcPr>
          <w:p w14:paraId="2E0173B5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9BDFBD0" wp14:editId="487221AC">
                  <wp:extent cx="386715" cy="257810"/>
                  <wp:effectExtent l="0" t="0" r="0" b="889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C0A53F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 более 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</w:t>
            </w:r>
            <w:proofErr w:type="spellEnd"/>
          </w:p>
        </w:tc>
        <w:tc>
          <w:tcPr>
            <w:tcW w:w="1117" w:type="pct"/>
            <w:vAlign w:val="center"/>
          </w:tcPr>
          <w:p w14:paraId="61902818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получения</w:t>
            </w:r>
          </w:p>
        </w:tc>
      </w:tr>
      <w:tr w:rsidR="00533D97" w:rsidRPr="00A01303" w14:paraId="25BAF8AF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41E1648F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7EDBA12E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Антистеплер</w:t>
            </w:r>
            <w:proofErr w:type="spellEnd"/>
          </w:p>
        </w:tc>
        <w:tc>
          <w:tcPr>
            <w:tcW w:w="682" w:type="pct"/>
          </w:tcPr>
          <w:p w14:paraId="4AC35CBE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43C9C8C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pct"/>
          </w:tcPr>
          <w:p w14:paraId="2F2764E3" w14:textId="07CA536B" w:rsidR="00533D97" w:rsidRPr="00A01303" w:rsidRDefault="00D80C9A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17" w:type="pct"/>
          </w:tcPr>
          <w:p w14:paraId="15562AF7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33D97" w:rsidRPr="00A01303" w14:paraId="20D2F963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10E318D6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733C7340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</w:t>
            </w:r>
          </w:p>
        </w:tc>
        <w:tc>
          <w:tcPr>
            <w:tcW w:w="682" w:type="pct"/>
          </w:tcPr>
          <w:p w14:paraId="711E5037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32F83276" w14:textId="77777777" w:rsidR="00533D97" w:rsidRPr="00A01303" w:rsidRDefault="0067495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pct"/>
          </w:tcPr>
          <w:p w14:paraId="76B4A2AB" w14:textId="77777777" w:rsidR="00533D97" w:rsidRPr="00A01303" w:rsidRDefault="0067495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7" w:type="pct"/>
          </w:tcPr>
          <w:p w14:paraId="0AD1771B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33D97" w:rsidRPr="00A01303" w14:paraId="773F2164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58B615BE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5C6CFE80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Дырокол на </w:t>
            </w:r>
            <w:smartTag w:uri="urn:schemas-microsoft-com:office:smarttags" w:element="metricconverter">
              <w:smartTagPr>
                <w:attr w:name="ProductID" w:val="40 л"/>
              </w:smartTagPr>
              <w:r w:rsidRPr="00A0130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40 л</w:t>
              </w:r>
            </w:smartTag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2" w:type="pct"/>
          </w:tcPr>
          <w:p w14:paraId="5C6C6497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455BEADE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pct"/>
          </w:tcPr>
          <w:p w14:paraId="724E23B5" w14:textId="77777777" w:rsidR="00533D97" w:rsidRPr="00A01303" w:rsidRDefault="00D164AA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17" w:type="pct"/>
          </w:tcPr>
          <w:p w14:paraId="3ABCC786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3 года</w:t>
            </w:r>
          </w:p>
        </w:tc>
      </w:tr>
      <w:tr w:rsidR="00533D97" w:rsidRPr="00A01303" w14:paraId="5146CF4C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4BF0DEA1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7299B68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Зажимы канцелярские </w:t>
            </w:r>
          </w:p>
        </w:tc>
        <w:tc>
          <w:tcPr>
            <w:tcW w:w="682" w:type="pct"/>
          </w:tcPr>
          <w:p w14:paraId="0DFB61E9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609" w:type="pct"/>
          </w:tcPr>
          <w:p w14:paraId="7FE7E29C" w14:textId="77777777" w:rsidR="00533D97" w:rsidRPr="00A01303" w:rsidRDefault="0067495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pct"/>
          </w:tcPr>
          <w:p w14:paraId="7DED78FF" w14:textId="56E47443" w:rsidR="00533D97" w:rsidRPr="00A01303" w:rsidRDefault="00D80C9A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7" w:type="pct"/>
          </w:tcPr>
          <w:p w14:paraId="1A47D86F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33D97" w:rsidRPr="00A01303" w14:paraId="76FAD4AE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248B808F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16CFC1A6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простой</w:t>
            </w:r>
          </w:p>
        </w:tc>
        <w:tc>
          <w:tcPr>
            <w:tcW w:w="682" w:type="pct"/>
          </w:tcPr>
          <w:p w14:paraId="3B44ACA9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54A0A171" w14:textId="77777777" w:rsidR="00533D97" w:rsidRPr="00A01303" w:rsidRDefault="0067495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pct"/>
          </w:tcPr>
          <w:p w14:paraId="315E41EB" w14:textId="77777777" w:rsidR="00533D97" w:rsidRPr="00A01303" w:rsidRDefault="0067495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7" w:type="pct"/>
          </w:tcPr>
          <w:p w14:paraId="0813B45C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 и более при необходимости</w:t>
            </w:r>
          </w:p>
        </w:tc>
      </w:tr>
      <w:tr w:rsidR="00533D97" w:rsidRPr="00A01303" w14:paraId="4E56C2CA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0FBE1E4F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0B9D835C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Клей-карандаш </w:t>
            </w:r>
          </w:p>
        </w:tc>
        <w:tc>
          <w:tcPr>
            <w:tcW w:w="682" w:type="pct"/>
          </w:tcPr>
          <w:p w14:paraId="34C51EEA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093FBD38" w14:textId="77777777" w:rsidR="00533D97" w:rsidRPr="00A01303" w:rsidRDefault="0067495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pct"/>
          </w:tcPr>
          <w:p w14:paraId="6D4AC863" w14:textId="5D93F127" w:rsidR="00533D97" w:rsidRPr="00A01303" w:rsidRDefault="00D80C9A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17" w:type="pct"/>
          </w:tcPr>
          <w:p w14:paraId="68F65CE6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533D97" w:rsidRPr="00A01303" w14:paraId="0E095B87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717B940D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2CEB9A4E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 для склеивания в различном сочетании дерева, металла, жесткого поливинилхлорида, кожи, резины</w:t>
            </w:r>
          </w:p>
        </w:tc>
        <w:tc>
          <w:tcPr>
            <w:tcW w:w="682" w:type="pct"/>
          </w:tcPr>
          <w:p w14:paraId="658B653F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2FB80398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pct"/>
          </w:tcPr>
          <w:p w14:paraId="416EB2AA" w14:textId="67E5D835" w:rsidR="00533D97" w:rsidRPr="00A01303" w:rsidRDefault="00D80C9A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7" w:type="pct"/>
          </w:tcPr>
          <w:p w14:paraId="4EC8F26F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33D97" w:rsidRPr="00A01303" w14:paraId="138A99C6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1808FD4C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2BEA096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Корректирующая жидкость </w:t>
            </w:r>
          </w:p>
        </w:tc>
        <w:tc>
          <w:tcPr>
            <w:tcW w:w="682" w:type="pct"/>
          </w:tcPr>
          <w:p w14:paraId="4C768DA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7B242696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pct"/>
          </w:tcPr>
          <w:p w14:paraId="34E9452D" w14:textId="1570F3B2" w:rsidR="00533D97" w:rsidRPr="00A01303" w:rsidRDefault="00D80C9A" w:rsidP="00D80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17" w:type="pct"/>
          </w:tcPr>
          <w:p w14:paraId="740F8C69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33D97" w:rsidRPr="00A01303" w14:paraId="2F28596D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4739FDB2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16C67B6B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Ластик </w:t>
            </w:r>
          </w:p>
        </w:tc>
        <w:tc>
          <w:tcPr>
            <w:tcW w:w="682" w:type="pct"/>
          </w:tcPr>
          <w:p w14:paraId="577984F9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6BEF1AC6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pct"/>
          </w:tcPr>
          <w:p w14:paraId="4EE3015C" w14:textId="429FCF54" w:rsidR="00533D97" w:rsidRPr="00A01303" w:rsidRDefault="00D80C9A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7" w:type="pct"/>
          </w:tcPr>
          <w:p w14:paraId="75B801C2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33D97" w:rsidRPr="00A01303" w14:paraId="61F07354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39FB7E71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002E98B6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перманентный</w:t>
            </w:r>
          </w:p>
        </w:tc>
        <w:tc>
          <w:tcPr>
            <w:tcW w:w="682" w:type="pct"/>
          </w:tcPr>
          <w:p w14:paraId="16A52190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5805419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pct"/>
          </w:tcPr>
          <w:p w14:paraId="5CB13EFB" w14:textId="77777777" w:rsidR="00533D97" w:rsidRPr="00A01303" w:rsidRDefault="00133D9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7" w:type="pct"/>
          </w:tcPr>
          <w:p w14:paraId="16CA1766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 и более при необходимости</w:t>
            </w:r>
          </w:p>
        </w:tc>
      </w:tr>
      <w:tr w:rsidR="00533D97" w:rsidRPr="00A01303" w14:paraId="64AE3E4F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60853E19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72AC2417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hanging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Выделитель текста </w:t>
            </w:r>
          </w:p>
        </w:tc>
        <w:tc>
          <w:tcPr>
            <w:tcW w:w="682" w:type="pct"/>
          </w:tcPr>
          <w:p w14:paraId="50F16C7B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58DB9AB3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pct"/>
          </w:tcPr>
          <w:p w14:paraId="7BCAB411" w14:textId="77777777" w:rsidR="00533D97" w:rsidRPr="00A01303" w:rsidRDefault="003908B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17" w:type="pct"/>
          </w:tcPr>
          <w:p w14:paraId="2A6AF7B9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раз в квартал и </w:t>
            </w: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более при необходимости</w:t>
            </w:r>
          </w:p>
        </w:tc>
      </w:tr>
      <w:tr w:rsidR="00533D97" w:rsidRPr="00A01303" w14:paraId="45766E8A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0B994F31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137FD342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канцелярские</w:t>
            </w:r>
          </w:p>
        </w:tc>
        <w:tc>
          <w:tcPr>
            <w:tcW w:w="682" w:type="pct"/>
          </w:tcPr>
          <w:p w14:paraId="29D8574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6B982F0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pct"/>
          </w:tcPr>
          <w:p w14:paraId="485023C3" w14:textId="614C1EBB" w:rsidR="00533D97" w:rsidRPr="00A01303" w:rsidRDefault="00D80C9A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7" w:type="pct"/>
          </w:tcPr>
          <w:p w14:paraId="4578C6FB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33D97" w:rsidRPr="00A01303" w14:paraId="4EEC2A13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6B7B786D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7AC7D4B2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Папка-уголок A4 цветная </w:t>
            </w:r>
          </w:p>
        </w:tc>
        <w:tc>
          <w:tcPr>
            <w:tcW w:w="682" w:type="pct"/>
          </w:tcPr>
          <w:p w14:paraId="5F37AE78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762D0A88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pct"/>
          </w:tcPr>
          <w:p w14:paraId="38F9F48C" w14:textId="77777777" w:rsidR="00533D97" w:rsidRPr="00A01303" w:rsidRDefault="003908B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7" w:type="pct"/>
          </w:tcPr>
          <w:p w14:paraId="6827837C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33D97" w:rsidRPr="00A01303" w14:paraId="05C691EE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551708AC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6FB48C4B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Папка-скоросшиватель "Дело" </w:t>
            </w:r>
          </w:p>
        </w:tc>
        <w:tc>
          <w:tcPr>
            <w:tcW w:w="682" w:type="pct"/>
          </w:tcPr>
          <w:p w14:paraId="7C7702F7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7CB9C952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908BC"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pct"/>
          </w:tcPr>
          <w:p w14:paraId="7E6D37E9" w14:textId="610F97F3" w:rsidR="00533D97" w:rsidRPr="00A01303" w:rsidRDefault="00D80C9A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7" w:type="pct"/>
          </w:tcPr>
          <w:p w14:paraId="3F06DFDA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 и более при необходимости</w:t>
            </w:r>
          </w:p>
        </w:tc>
      </w:tr>
      <w:tr w:rsidR="00533D97" w:rsidRPr="00A01303" w14:paraId="40C9527F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2DD901DF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79299A8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шариковая</w:t>
            </w:r>
          </w:p>
        </w:tc>
        <w:tc>
          <w:tcPr>
            <w:tcW w:w="682" w:type="pct"/>
          </w:tcPr>
          <w:p w14:paraId="4C19468A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00B409C2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pct"/>
          </w:tcPr>
          <w:p w14:paraId="15E700FD" w14:textId="12884A82" w:rsidR="00533D97" w:rsidRPr="00A01303" w:rsidRDefault="00D80C9A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7" w:type="pct"/>
          </w:tcPr>
          <w:p w14:paraId="5A1DB583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 и более при необходимости</w:t>
            </w:r>
          </w:p>
        </w:tc>
      </w:tr>
      <w:tr w:rsidR="00533D97" w:rsidRPr="00A01303" w14:paraId="751BE1F2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066EA383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5D83961B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</w:t>
            </w:r>
          </w:p>
        </w:tc>
        <w:tc>
          <w:tcPr>
            <w:tcW w:w="682" w:type="pct"/>
          </w:tcPr>
          <w:p w14:paraId="1C226885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6F10809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pct"/>
          </w:tcPr>
          <w:p w14:paraId="67213B1A" w14:textId="77777777" w:rsidR="00533D97" w:rsidRPr="00A01303" w:rsidRDefault="003908B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7" w:type="pct"/>
          </w:tcPr>
          <w:p w14:paraId="00E53B2D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33D97" w:rsidRPr="00A01303" w14:paraId="7FF0600E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49B7EE63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30411984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</w:t>
            </w:r>
          </w:p>
        </w:tc>
        <w:tc>
          <w:tcPr>
            <w:tcW w:w="682" w:type="pct"/>
          </w:tcPr>
          <w:p w14:paraId="4C7CB6B7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677A7B8C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pct"/>
          </w:tcPr>
          <w:p w14:paraId="60E2875E" w14:textId="77777777" w:rsidR="00533D97" w:rsidRPr="00A01303" w:rsidRDefault="003908B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17" w:type="pct"/>
          </w:tcPr>
          <w:p w14:paraId="6D70155C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3 года</w:t>
            </w:r>
          </w:p>
        </w:tc>
      </w:tr>
      <w:tr w:rsidR="00533D97" w:rsidRPr="00A01303" w14:paraId="607DD196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43A2002F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38EDD1BB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Скобы для степлера</w:t>
            </w:r>
          </w:p>
        </w:tc>
        <w:tc>
          <w:tcPr>
            <w:tcW w:w="682" w:type="pct"/>
          </w:tcPr>
          <w:p w14:paraId="1693D7CA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40CA2697" w14:textId="77777777" w:rsidR="00533D97" w:rsidRPr="00A01303" w:rsidRDefault="003908B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pct"/>
          </w:tcPr>
          <w:p w14:paraId="26375044" w14:textId="5A30D96B" w:rsidR="00533D97" w:rsidRPr="00A01303" w:rsidRDefault="00D80C9A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17" w:type="pct"/>
          </w:tcPr>
          <w:p w14:paraId="330EF946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</w:tr>
      <w:tr w:rsidR="00533D97" w:rsidRPr="00A01303" w14:paraId="1A96A7E8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55DE5B8E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  <w:vAlign w:val="center"/>
          </w:tcPr>
          <w:p w14:paraId="4E6B3E49" w14:textId="77777777" w:rsidR="00533D97" w:rsidRPr="00A01303" w:rsidRDefault="00533D97" w:rsidP="00533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Клейкая лента (скотч)</w:t>
            </w:r>
          </w:p>
        </w:tc>
        <w:tc>
          <w:tcPr>
            <w:tcW w:w="682" w:type="pct"/>
          </w:tcPr>
          <w:p w14:paraId="03415F59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7DF3913A" w14:textId="77777777" w:rsidR="00533D97" w:rsidRPr="00A01303" w:rsidRDefault="003908B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pct"/>
          </w:tcPr>
          <w:p w14:paraId="04174B3F" w14:textId="06C98546" w:rsidR="00533D97" w:rsidRPr="00A01303" w:rsidRDefault="00D80C9A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17" w:type="pct"/>
          </w:tcPr>
          <w:p w14:paraId="0CAE6CF5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33D97" w:rsidRPr="00A01303" w14:paraId="0855A00A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20B42BE7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3B04EE5F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Скрепки</w:t>
            </w:r>
            <w:proofErr w:type="gramEnd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никелированные канцелярские</w:t>
            </w:r>
          </w:p>
        </w:tc>
        <w:tc>
          <w:tcPr>
            <w:tcW w:w="682" w:type="pct"/>
          </w:tcPr>
          <w:p w14:paraId="473987DB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коробка</w:t>
            </w:r>
          </w:p>
        </w:tc>
        <w:tc>
          <w:tcPr>
            <w:tcW w:w="609" w:type="pct"/>
          </w:tcPr>
          <w:p w14:paraId="051DB22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pct"/>
          </w:tcPr>
          <w:p w14:paraId="5F476019" w14:textId="77777777" w:rsidR="00533D97" w:rsidRPr="00A01303" w:rsidRDefault="003908BC" w:rsidP="0081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7" w:type="pct"/>
          </w:tcPr>
          <w:p w14:paraId="503E7D3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раз в квартал </w:t>
            </w:r>
          </w:p>
        </w:tc>
      </w:tr>
      <w:tr w:rsidR="00533D97" w:rsidRPr="00A01303" w14:paraId="145D8537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57E94DF0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2C5FD3C5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Скрепки</w:t>
            </w:r>
            <w:proofErr w:type="gramEnd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омедненные канцелярские</w:t>
            </w:r>
          </w:p>
        </w:tc>
        <w:tc>
          <w:tcPr>
            <w:tcW w:w="682" w:type="pct"/>
          </w:tcPr>
          <w:p w14:paraId="734BEF66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коробка</w:t>
            </w:r>
          </w:p>
        </w:tc>
        <w:tc>
          <w:tcPr>
            <w:tcW w:w="609" w:type="pct"/>
          </w:tcPr>
          <w:p w14:paraId="432C1D28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pct"/>
          </w:tcPr>
          <w:p w14:paraId="0E67602D" w14:textId="523B22E2" w:rsidR="00533D97" w:rsidRPr="00A01303" w:rsidRDefault="003908B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80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7" w:type="pct"/>
          </w:tcPr>
          <w:p w14:paraId="2EE14D4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раз в квартал </w:t>
            </w:r>
          </w:p>
        </w:tc>
      </w:tr>
      <w:tr w:rsidR="00533D97" w:rsidRPr="00A01303" w14:paraId="38018075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62CC5736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543A905A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</w:t>
            </w:r>
          </w:p>
        </w:tc>
        <w:tc>
          <w:tcPr>
            <w:tcW w:w="682" w:type="pct"/>
          </w:tcPr>
          <w:p w14:paraId="65C0AF73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9" w:type="pct"/>
          </w:tcPr>
          <w:p w14:paraId="2C17B80E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" w:type="pct"/>
          </w:tcPr>
          <w:p w14:paraId="24FCAC6E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7" w:type="pct"/>
          </w:tcPr>
          <w:p w14:paraId="0C6FCC69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533D97" w:rsidRPr="00A01303" w14:paraId="02870CE9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2CA9D7B4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0AC4EE02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</w:t>
            </w:r>
          </w:p>
        </w:tc>
        <w:tc>
          <w:tcPr>
            <w:tcW w:w="682" w:type="pct"/>
          </w:tcPr>
          <w:p w14:paraId="3FEB7F7E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609" w:type="pct"/>
          </w:tcPr>
          <w:p w14:paraId="4886EA87" w14:textId="77777777" w:rsidR="00533D97" w:rsidRPr="00A01303" w:rsidRDefault="003908B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pct"/>
          </w:tcPr>
          <w:p w14:paraId="7AE00A24" w14:textId="77777777" w:rsidR="00533D97" w:rsidRPr="00A01303" w:rsidRDefault="003908B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33D97"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17" w:type="pct"/>
          </w:tcPr>
          <w:p w14:paraId="7FF203C1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месяц и более при необходимости</w:t>
            </w:r>
          </w:p>
        </w:tc>
      </w:tr>
      <w:tr w:rsidR="00533D97" w:rsidRPr="00A01303" w14:paraId="3E9D5889" w14:textId="77777777" w:rsidTr="007E2C9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318" w:type="pct"/>
          </w:tcPr>
          <w:p w14:paraId="1206FB9F" w14:textId="77777777" w:rsidR="00533D97" w:rsidRPr="00A01303" w:rsidRDefault="00533D97" w:rsidP="00533D9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pct"/>
          </w:tcPr>
          <w:p w14:paraId="30EFC65A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Мультифора</w:t>
            </w:r>
            <w:proofErr w:type="spellEnd"/>
          </w:p>
        </w:tc>
        <w:tc>
          <w:tcPr>
            <w:tcW w:w="682" w:type="pct"/>
          </w:tcPr>
          <w:p w14:paraId="79992F07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609" w:type="pct"/>
          </w:tcPr>
          <w:p w14:paraId="04AE1290" w14:textId="77777777" w:rsidR="00533D97" w:rsidRPr="00A01303" w:rsidRDefault="003908BC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pct"/>
          </w:tcPr>
          <w:p w14:paraId="250ACAE6" w14:textId="66D17D0D" w:rsidR="00533D97" w:rsidRPr="00A01303" w:rsidRDefault="00D80C9A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7" w:type="pct"/>
          </w:tcPr>
          <w:p w14:paraId="2A168FF4" w14:textId="77777777" w:rsidR="00533D97" w:rsidRPr="00A01303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 квартал</w:t>
            </w:r>
          </w:p>
        </w:tc>
      </w:tr>
    </w:tbl>
    <w:p w14:paraId="355A51E4" w14:textId="77777777" w:rsidR="00533D97" w:rsidRPr="00A01303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0474AA" w14:textId="77777777" w:rsidR="00533D97" w:rsidRPr="00A01303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FC799E" w14:textId="77777777" w:rsidR="00533D97" w:rsidRPr="00A01303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3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29. Затраты на приобретение хозяйственных товаров и принадлежностей </w:t>
      </w:r>
      <w:r w:rsidRPr="00A0130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D829C6C" wp14:editId="76B7CC60">
            <wp:extent cx="386715" cy="25781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4ED296C3" w14:textId="77777777" w:rsidR="00533D97" w:rsidRPr="00A01303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30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428635C" wp14:editId="1C7863DE">
            <wp:extent cx="1442085" cy="48069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08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E941F" w14:textId="77777777" w:rsidR="00533D97" w:rsidRPr="00A01303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303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7EB56EEE" w14:textId="77777777" w:rsidR="00533D97" w:rsidRPr="00A01303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30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19BEBE7" wp14:editId="65B5D5DB">
            <wp:extent cx="293370" cy="25781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i-й единицы хозяйственных товаров и принадлежностей </w:t>
      </w:r>
      <w:r w:rsidRPr="00A0130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 соответствии с нормативами муниципальных органов;</w:t>
      </w:r>
    </w:p>
    <w:p w14:paraId="116DA277" w14:textId="77777777" w:rsidR="00533D97" w:rsidRPr="00A01303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30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BDA23B4" wp14:editId="4A986E82">
            <wp:extent cx="339725" cy="25781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i-го хозяйственного товара и принадлежности в соответствии с нормативами муниципальных органов.</w:t>
      </w:r>
    </w:p>
    <w:tbl>
      <w:tblPr>
        <w:tblW w:w="0" w:type="auto"/>
        <w:tblInd w:w="-13" w:type="dxa"/>
        <w:tblLayout w:type="fixed"/>
        <w:tblLook w:val="00A0" w:firstRow="1" w:lastRow="0" w:firstColumn="1" w:lastColumn="0" w:noHBand="0" w:noVBand="0"/>
      </w:tblPr>
      <w:tblGrid>
        <w:gridCol w:w="2815"/>
        <w:gridCol w:w="3508"/>
        <w:gridCol w:w="3686"/>
      </w:tblGrid>
      <w:tr w:rsidR="00533D97" w:rsidRPr="00A01303" w14:paraId="2F9C8775" w14:textId="77777777" w:rsidTr="007E2C95">
        <w:trPr>
          <w:trHeight w:val="430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6867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хозяйственного товара, принадлежности*</w:t>
            </w: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F80198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единицы хозяйственных товаров и принадлежностей</w:t>
            </w:r>
          </w:p>
          <w:p w14:paraId="74621DAD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 (</w:t>
            </w:r>
            <w:r w:rsidRPr="00A01303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54D43AF4" wp14:editId="6CE698A6">
                  <wp:extent cx="375285" cy="304800"/>
                  <wp:effectExtent l="0" t="0" r="571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2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9609E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хозяйственного товара и принадлежности (</w:t>
            </w:r>
            <w:r w:rsidRPr="00A01303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657B1BBA" wp14:editId="3EE39F7D">
                  <wp:extent cx="410210" cy="304800"/>
                  <wp:effectExtent l="0" t="0" r="889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2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)*</w:t>
            </w:r>
          </w:p>
        </w:tc>
      </w:tr>
      <w:tr w:rsidR="00533D97" w:rsidRPr="00A01303" w14:paraId="5024335E" w14:textId="77777777" w:rsidTr="007E2C95">
        <w:trPr>
          <w:trHeight w:val="605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694D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Ведро оцинкованное (</w:t>
            </w:r>
            <w:smartTag w:uri="urn:schemas-microsoft-com:office:smarttags" w:element="metricconverter">
              <w:smartTagPr>
                <w:attr w:name="ProductID" w:val="12 л"/>
              </w:smartTagPr>
              <w:r w:rsidRPr="00A01303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 л</w:t>
              </w:r>
            </w:smartTag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561A0" w14:textId="77777777" w:rsidR="00533D97" w:rsidRPr="00A01303" w:rsidRDefault="00533D97" w:rsidP="0039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="003908BC"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F08DF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5 единиц </w:t>
            </w:r>
          </w:p>
        </w:tc>
      </w:tr>
      <w:tr w:rsidR="00533D97" w:rsidRPr="00533D97" w14:paraId="54D1D3C7" w14:textId="77777777" w:rsidTr="007E2C95">
        <w:trPr>
          <w:trHeight w:val="605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8D9E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Дезинфицирующее средство </w:t>
            </w: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CB287" w14:textId="4E45C528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1</w:t>
            </w:r>
            <w:r w:rsidR="00D80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9AD7F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5 единиц </w:t>
            </w:r>
          </w:p>
        </w:tc>
      </w:tr>
      <w:tr w:rsidR="00533D97" w:rsidRPr="00A01303" w14:paraId="2697A258" w14:textId="77777777" w:rsidTr="007E2C95">
        <w:trPr>
          <w:trHeight w:val="605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4FD7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Чистящее средство</w:t>
            </w: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196B7" w14:textId="19A9D415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="00D80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FB961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5 единиц </w:t>
            </w:r>
          </w:p>
        </w:tc>
      </w:tr>
      <w:tr w:rsidR="00533D97" w:rsidRPr="00A01303" w14:paraId="18DAC4A8" w14:textId="77777777" w:rsidTr="007E2C95">
        <w:trPr>
          <w:trHeight w:val="605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D739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Метлы</w:t>
            </w: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C6398" w14:textId="77777777" w:rsidR="00533D97" w:rsidRPr="00A01303" w:rsidRDefault="00533D97" w:rsidP="00872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="00872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5BFC6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1 единиц </w:t>
            </w:r>
          </w:p>
        </w:tc>
      </w:tr>
      <w:tr w:rsidR="00533D97" w:rsidRPr="00A01303" w14:paraId="76FE1AAC" w14:textId="77777777" w:rsidTr="007E2C95">
        <w:trPr>
          <w:trHeight w:val="605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1D93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Лопата совковая</w:t>
            </w: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66140" w14:textId="7D9689F8" w:rsidR="00533D97" w:rsidRPr="00A01303" w:rsidRDefault="00533D97" w:rsidP="0039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="00D80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DADB7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2 единиц </w:t>
            </w:r>
          </w:p>
        </w:tc>
      </w:tr>
      <w:tr w:rsidR="00533D97" w:rsidRPr="00A01303" w14:paraId="2CB1B5C4" w14:textId="77777777" w:rsidTr="007E2C95">
        <w:trPr>
          <w:trHeight w:val="605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67C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Краска эмаль</w:t>
            </w: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B090A" w14:textId="44FC9297" w:rsidR="00533D97" w:rsidRPr="00A01303" w:rsidRDefault="00533D97" w:rsidP="0039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="00D80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67BA2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15 единиц </w:t>
            </w:r>
          </w:p>
        </w:tc>
      </w:tr>
    </w:tbl>
    <w:p w14:paraId="3896F7B8" w14:textId="77777777" w:rsidR="00533D97" w:rsidRPr="00A01303" w:rsidRDefault="00533D97" w:rsidP="00533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01303">
        <w:rPr>
          <w:rFonts w:ascii="Times New Roman" w:eastAsia="Times New Roman" w:hAnsi="Times New Roman" w:cs="Times New Roman"/>
          <w:sz w:val="20"/>
          <w:szCs w:val="24"/>
          <w:lang w:eastAsia="ru-RU"/>
        </w:rPr>
        <w:t>*Количество и наименование хозяйственных товаров, принадлежностей в связи со служебной необходимостью может быть изменено. При этом закупка осуществляется в пределах доведенных лимитов бюджетных обязательств на обеспечение функций учреждений</w:t>
      </w:r>
    </w:p>
    <w:p w14:paraId="12AA2DAE" w14:textId="77777777" w:rsidR="00533D97" w:rsidRPr="00A01303" w:rsidRDefault="00533D97" w:rsidP="00533D97">
      <w:pPr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0130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Нормативы, применяемые при расчете нормативных затрат на приобретение спортивного инвентаря</w:t>
      </w:r>
    </w:p>
    <w:tbl>
      <w:tblPr>
        <w:tblW w:w="1028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26"/>
        <w:gridCol w:w="4254"/>
      </w:tblGrid>
      <w:tr w:rsidR="00533D97" w:rsidRPr="00A01303" w14:paraId="1396CA3E" w14:textId="77777777" w:rsidTr="007E2C95">
        <w:tc>
          <w:tcPr>
            <w:tcW w:w="6026" w:type="dxa"/>
          </w:tcPr>
          <w:p w14:paraId="25A72BE7" w14:textId="77777777" w:rsidR="00533D97" w:rsidRPr="00A01303" w:rsidRDefault="00533D97" w:rsidP="00533D97">
            <w:pPr>
              <w:adjustRightInd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Фактические затраты на приобретение </w:t>
            </w:r>
            <w:r w:rsidRPr="00A01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спортивного инвентаря</w:t>
            </w:r>
          </w:p>
        </w:tc>
        <w:tc>
          <w:tcPr>
            <w:tcW w:w="4254" w:type="dxa"/>
            <w:vAlign w:val="center"/>
          </w:tcPr>
          <w:p w14:paraId="194BFF88" w14:textId="77777777" w:rsidR="00533D97" w:rsidRPr="00A01303" w:rsidRDefault="00533D97" w:rsidP="00533D97">
            <w:pPr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за единицу, 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533D97" w:rsidRPr="00533D97" w14:paraId="471624B1" w14:textId="77777777" w:rsidTr="007E2C95">
        <w:tc>
          <w:tcPr>
            <w:tcW w:w="6026" w:type="dxa"/>
          </w:tcPr>
          <w:p w14:paraId="1AD96B17" w14:textId="77777777" w:rsidR="00533D97" w:rsidRPr="00A01303" w:rsidRDefault="00533D97" w:rsidP="00533D9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</w:t>
            </w:r>
          </w:p>
        </w:tc>
        <w:tc>
          <w:tcPr>
            <w:tcW w:w="4254" w:type="dxa"/>
            <w:vAlign w:val="center"/>
          </w:tcPr>
          <w:p w14:paraId="21EE1E89" w14:textId="64077929" w:rsidR="00533D97" w:rsidRPr="00533D97" w:rsidRDefault="00D80C9A" w:rsidP="00533D97">
            <w:pPr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</w:tr>
    </w:tbl>
    <w:p w14:paraId="378A799C" w14:textId="77777777" w:rsidR="00533D97" w:rsidRPr="00533D97" w:rsidRDefault="00533D97" w:rsidP="00533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668314F" w14:textId="77777777" w:rsidR="00533D97" w:rsidRPr="00533D97" w:rsidRDefault="00533D97" w:rsidP="00533D97">
      <w:pPr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30. </w:t>
      </w:r>
      <w:r w:rsidRPr="00533D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Затраты на приобретение горюче-смазочных материалов (</w:t>
      </w:r>
      <w:r w:rsidRPr="00533D97">
        <w:rPr>
          <w:rFonts w:ascii="Times New Roman" w:eastAsia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3D6A4DFC" wp14:editId="323E92A4">
            <wp:extent cx="351790" cy="3048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4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), определяемые по формуле:</w:t>
      </w:r>
    </w:p>
    <w:p w14:paraId="76388328" w14:textId="4884EF9B" w:rsidR="00533D97" w:rsidRPr="00533D97" w:rsidRDefault="00533D97" w:rsidP="00533D97">
      <w:pPr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28"/>
          <w:sz w:val="26"/>
          <w:szCs w:val="26"/>
          <w:lang w:eastAsia="ru-RU"/>
        </w:rPr>
        <w:drawing>
          <wp:inline distT="0" distB="0" distL="0" distR="0" wp14:anchorId="258C6C1B" wp14:editId="171C0913">
            <wp:extent cx="2661285" cy="5746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5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где:</w:t>
      </w:r>
    </w:p>
    <w:p w14:paraId="710C7F1A" w14:textId="77777777" w:rsidR="00533D97" w:rsidRPr="00533D97" w:rsidRDefault="00533D97" w:rsidP="00533D97">
      <w:pPr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2994D966" wp14:editId="4E64DA12">
            <wp:extent cx="468630" cy="304800"/>
            <wp:effectExtent l="0" t="0" r="762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6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норма расхода топлива на </w:t>
      </w:r>
      <w:smartTag w:uri="urn:schemas-microsoft-com:office:smarttags" w:element="metricconverter">
        <w:smartTagPr>
          <w:attr w:name="ProductID" w:val="100 километров"/>
        </w:smartTagPr>
        <w:r w:rsidRPr="00533D9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100 километров</w:t>
        </w:r>
      </w:smartTag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пробега i-го транспортного средства согласно методическим рекомендациям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14:paraId="0775061B" w14:textId="77777777" w:rsidR="00533D97" w:rsidRPr="00533D97" w:rsidRDefault="00533D97" w:rsidP="00533D97">
      <w:pPr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0E0ED157" wp14:editId="6981A030">
            <wp:extent cx="433705" cy="304800"/>
            <wp:effectExtent l="0" t="0" r="444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7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одного литра горюче-смазочного материала по i-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транспортному средству;</w:t>
      </w:r>
    </w:p>
    <w:p w14:paraId="2F77DE73" w14:textId="77777777" w:rsidR="00533D97" w:rsidRPr="00533D97" w:rsidRDefault="00533D97" w:rsidP="00533D97">
      <w:pPr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2CEB4A60" wp14:editId="5990FECB">
            <wp:extent cx="468630" cy="304800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8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километраж использования i-го транспортного средства в очередном финансовом году.</w:t>
      </w:r>
    </w:p>
    <w:tbl>
      <w:tblPr>
        <w:tblW w:w="10045" w:type="dxa"/>
        <w:tblInd w:w="-13" w:type="dxa"/>
        <w:tblLayout w:type="fixed"/>
        <w:tblLook w:val="00A0" w:firstRow="1" w:lastRow="0" w:firstColumn="1" w:lastColumn="0" w:noHBand="0" w:noVBand="0"/>
      </w:tblPr>
      <w:tblGrid>
        <w:gridCol w:w="2425"/>
        <w:gridCol w:w="4926"/>
        <w:gridCol w:w="2694"/>
      </w:tblGrid>
      <w:tr w:rsidR="00533D97" w:rsidRPr="00533D97" w14:paraId="26EED33C" w14:textId="77777777" w:rsidTr="007E2C95">
        <w:trPr>
          <w:trHeight w:val="105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B4CD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транспортного средства</w:t>
            </w:r>
          </w:p>
        </w:tc>
        <w:tc>
          <w:tcPr>
            <w:tcW w:w="4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DD9D7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 расхода топлива на </w:t>
            </w:r>
            <w:smartTag w:uri="urn:schemas-microsoft-com:office:smarttags" w:element="metricconverter">
              <w:smartTagPr>
                <w:attr w:name="ProductID" w:val="100 километров"/>
              </w:smartTagPr>
              <w:r w:rsidRPr="00533D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100 километров</w:t>
              </w:r>
            </w:smartTag>
            <w:r w:rsidRPr="00533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пробега (</w:t>
            </w:r>
            <w:r w:rsidRPr="00533D97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2A8B9B3F" wp14:editId="48CF9022">
                  <wp:extent cx="468630" cy="304800"/>
                  <wp:effectExtent l="0" t="0" r="762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ADDE0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одного литра горюче-смазочного материала, (руб.) (</w:t>
            </w:r>
            <w:r w:rsidRPr="00533D97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5DD956CB" wp14:editId="75E39FE8">
                  <wp:extent cx="433705" cy="304800"/>
                  <wp:effectExtent l="0" t="0" r="444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33D97" w:rsidRPr="00A01303" w14:paraId="7633DB5D" w14:textId="77777777" w:rsidTr="007E2C95">
        <w:trPr>
          <w:trHeight w:val="28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7E1D" w14:textId="4D60F013" w:rsidR="00533D97" w:rsidRPr="00A01303" w:rsidRDefault="00D80C9A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</w:t>
            </w:r>
          </w:p>
        </w:tc>
        <w:tc>
          <w:tcPr>
            <w:tcW w:w="4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4E5CC" w14:textId="77777777" w:rsidR="00533D97" w:rsidRPr="00A01303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методическим рекомендациям «Нормы расхода топлив и смазочных материалов на автомобильном транспорте», предусмотренным приложением к </w:t>
            </w: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распоряжению Министерства транспорта Российской Федерации от 14.03.2008 № АМ-23-р, утверждаются распоряжением Администрации сельсовета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06CA0" w14:textId="0C85DA17" w:rsidR="00533D97" w:rsidRPr="00A01303" w:rsidRDefault="00533D97" w:rsidP="00DE1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 более </w:t>
            </w:r>
            <w:r w:rsidR="00D80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</w:tbl>
    <w:p w14:paraId="3E737191" w14:textId="77777777" w:rsidR="00533D97" w:rsidRPr="00A01303" w:rsidRDefault="00533D97" w:rsidP="00533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01303">
        <w:rPr>
          <w:rFonts w:ascii="Times New Roman" w:eastAsia="Times New Roman" w:hAnsi="Times New Roman" w:cs="Times New Roman"/>
          <w:sz w:val="20"/>
          <w:szCs w:val="24"/>
          <w:lang w:eastAsia="ru-RU"/>
        </w:rPr>
        <w:t>*Километраж использования транспортных средств определяется служебной необходимостью. При этом закупка осуществляется в пределах доведенных лимитов бюджетных обязательств на обеспечение функций подведомственных организаций.</w:t>
      </w:r>
    </w:p>
    <w:p w14:paraId="6DD89CDE" w14:textId="77777777" w:rsidR="00533D97" w:rsidRPr="00A01303" w:rsidRDefault="00533D97" w:rsidP="00533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1028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26"/>
        <w:gridCol w:w="4254"/>
      </w:tblGrid>
      <w:tr w:rsidR="00533D97" w:rsidRPr="00A01303" w14:paraId="3CE8169B" w14:textId="77777777" w:rsidTr="007E2C95">
        <w:tc>
          <w:tcPr>
            <w:tcW w:w="6026" w:type="dxa"/>
          </w:tcPr>
          <w:p w14:paraId="2A06DEA5" w14:textId="77777777" w:rsidR="00533D97" w:rsidRPr="00A01303" w:rsidRDefault="00533D97" w:rsidP="00533D9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Фактические затраты на приобретение твердого топлива в отчетном финансовом году, </w:t>
            </w:r>
          </w:p>
        </w:tc>
        <w:tc>
          <w:tcPr>
            <w:tcW w:w="4254" w:type="dxa"/>
            <w:vAlign w:val="center"/>
          </w:tcPr>
          <w:p w14:paraId="64982C4B" w14:textId="77777777" w:rsidR="00533D97" w:rsidRPr="00A01303" w:rsidRDefault="00533D97" w:rsidP="00533D97">
            <w:pPr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за единицу, </w:t>
            </w:r>
            <w:proofErr w:type="spellStart"/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533D97" w:rsidRPr="00A01303" w14:paraId="33C38490" w14:textId="77777777" w:rsidTr="007E2C95">
        <w:tc>
          <w:tcPr>
            <w:tcW w:w="6026" w:type="dxa"/>
          </w:tcPr>
          <w:p w14:paraId="2EB81E96" w14:textId="77777777" w:rsidR="00533D97" w:rsidRPr="00A01303" w:rsidRDefault="00533D97" w:rsidP="00533D9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4254" w:type="dxa"/>
            <w:vAlign w:val="center"/>
          </w:tcPr>
          <w:p w14:paraId="687A3802" w14:textId="1ABA2BB1" w:rsidR="00533D97" w:rsidRPr="00A01303" w:rsidRDefault="00D80C9A" w:rsidP="00533D97">
            <w:pPr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</w:tr>
      <w:tr w:rsidR="00533D97" w:rsidRPr="00533D97" w14:paraId="393C0CBB" w14:textId="77777777" w:rsidTr="007E2C95">
        <w:tc>
          <w:tcPr>
            <w:tcW w:w="6026" w:type="dxa"/>
          </w:tcPr>
          <w:p w14:paraId="6EC14800" w14:textId="77777777" w:rsidR="00533D97" w:rsidRPr="00A01303" w:rsidRDefault="00533D97" w:rsidP="00533D9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Дрова</w:t>
            </w:r>
          </w:p>
        </w:tc>
        <w:tc>
          <w:tcPr>
            <w:tcW w:w="4254" w:type="dxa"/>
            <w:vAlign w:val="center"/>
          </w:tcPr>
          <w:p w14:paraId="07F410FA" w14:textId="44814C5A" w:rsidR="00533D97" w:rsidRPr="00A01303" w:rsidRDefault="00D80C9A" w:rsidP="00533D97">
            <w:pPr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</w:tbl>
    <w:p w14:paraId="4FC12777" w14:textId="77777777" w:rsidR="00533D97" w:rsidRPr="00533D97" w:rsidRDefault="00533D97" w:rsidP="00533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013EFA6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31. Затраты на приобретение запасных частей для транспортных средств определяются по фактическим затратам в отчетном финансовом году. </w:t>
      </w:r>
    </w:p>
    <w:p w14:paraId="57DD90F7" w14:textId="77777777" w:rsidR="00533D97" w:rsidRPr="00533D97" w:rsidRDefault="00533D97" w:rsidP="00533D97">
      <w:pPr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3D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Нормативы, применяемые при расчете нормативных затрат на приобретение запасных частей для транспортных средств</w:t>
      </w:r>
    </w:p>
    <w:tbl>
      <w:tblPr>
        <w:tblW w:w="1027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60"/>
        <w:gridCol w:w="3119"/>
      </w:tblGrid>
      <w:tr w:rsidR="00533D97" w:rsidRPr="00533D97" w14:paraId="5D78DFAA" w14:textId="77777777" w:rsidTr="007E2C95">
        <w:tc>
          <w:tcPr>
            <w:tcW w:w="7160" w:type="dxa"/>
          </w:tcPr>
          <w:p w14:paraId="6A0F2F84" w14:textId="77777777" w:rsidR="00533D97" w:rsidRPr="00533D97" w:rsidRDefault="00533D97" w:rsidP="00533D9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затраты на приобретение запасных частей для транспортных средств в отчетном финансовом году, (руб.)</w:t>
            </w:r>
          </w:p>
        </w:tc>
        <w:tc>
          <w:tcPr>
            <w:tcW w:w="3119" w:type="dxa"/>
            <w:vAlign w:val="center"/>
          </w:tcPr>
          <w:p w14:paraId="639EC859" w14:textId="77777777" w:rsidR="00533D97" w:rsidRPr="00533D97" w:rsidRDefault="00533D97" w:rsidP="00533D97">
            <w:pPr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</w:t>
            </w:r>
          </w:p>
        </w:tc>
      </w:tr>
    </w:tbl>
    <w:p w14:paraId="012954BA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A4207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14:paraId="187F28B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5" w:name="Par915"/>
      <w:bookmarkEnd w:id="25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Затраты на капитальный ремонт муниципального имущества</w:t>
      </w:r>
    </w:p>
    <w:p w14:paraId="614AAB0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32.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tbl>
      <w:tblPr>
        <w:tblW w:w="1028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26"/>
        <w:gridCol w:w="4254"/>
      </w:tblGrid>
      <w:tr w:rsidR="00533D97" w:rsidRPr="00533D97" w14:paraId="7DEFB083" w14:textId="77777777" w:rsidTr="007E2C95">
        <w:tc>
          <w:tcPr>
            <w:tcW w:w="6026" w:type="dxa"/>
          </w:tcPr>
          <w:p w14:paraId="088FC489" w14:textId="77777777" w:rsidR="00533D97" w:rsidRPr="00533D97" w:rsidRDefault="00533D97" w:rsidP="00533D9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Фактические затраты на </w:t>
            </w:r>
            <w:r w:rsidRPr="00533D97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капитальный ремонт муниципального имущества</w:t>
            </w: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(руб.)</w:t>
            </w:r>
          </w:p>
        </w:tc>
        <w:tc>
          <w:tcPr>
            <w:tcW w:w="4254" w:type="dxa"/>
            <w:vAlign w:val="center"/>
          </w:tcPr>
          <w:p w14:paraId="0E73722C" w14:textId="77777777" w:rsidR="00533D97" w:rsidRPr="00533D97" w:rsidRDefault="00533D97" w:rsidP="00533D97">
            <w:pPr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</w:t>
            </w:r>
          </w:p>
        </w:tc>
      </w:tr>
    </w:tbl>
    <w:p w14:paraId="6F538A12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72E4D7BC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33.Затраты на разработку проектной документации определяются в соответствии со </w:t>
      </w:r>
      <w:hyperlink r:id="rId173" w:history="1">
        <w:r w:rsidRPr="00533D9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22</w:t>
        </w:r>
      </w:hyperlink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tbl>
      <w:tblPr>
        <w:tblW w:w="1028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26"/>
        <w:gridCol w:w="4254"/>
      </w:tblGrid>
      <w:tr w:rsidR="00533D97" w:rsidRPr="00533D97" w14:paraId="0DA9A530" w14:textId="77777777" w:rsidTr="007E2C95">
        <w:tc>
          <w:tcPr>
            <w:tcW w:w="6026" w:type="dxa"/>
          </w:tcPr>
          <w:p w14:paraId="50354999" w14:textId="77777777" w:rsidR="00533D97" w:rsidRPr="00533D97" w:rsidRDefault="00533D97" w:rsidP="00533D9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Фактические затраты на </w:t>
            </w:r>
            <w:r w:rsidRPr="00533D97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разработку проектной документации</w:t>
            </w: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(руб.)</w:t>
            </w:r>
          </w:p>
        </w:tc>
        <w:tc>
          <w:tcPr>
            <w:tcW w:w="4254" w:type="dxa"/>
            <w:vAlign w:val="center"/>
          </w:tcPr>
          <w:p w14:paraId="275547A1" w14:textId="1F540593" w:rsidR="00533D97" w:rsidRPr="00533D97" w:rsidRDefault="00BE19FB" w:rsidP="00533D97">
            <w:pPr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533D97"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</w:tbl>
    <w:p w14:paraId="4032D0A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7C0CB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6" w:name="Par922"/>
      <w:bookmarkStart w:id="27" w:name="Par930"/>
      <w:bookmarkEnd w:id="26"/>
      <w:bookmarkEnd w:id="27"/>
      <w:r w:rsidRPr="00533D97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</w:t>
      </w:r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 Затраты на дополнительное профессиональное образование</w:t>
      </w:r>
    </w:p>
    <w:p w14:paraId="4A014F41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34. Затраты на приобретение образовательных услуг по профессиональной переподготовке и повышению квалификации </w:t>
      </w: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87A7248" wp14:editId="4C7EF651">
            <wp:extent cx="422275" cy="257810"/>
            <wp:effectExtent l="0" t="0" r="0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 по формуле:</w:t>
      </w:r>
    </w:p>
    <w:p w14:paraId="2F4A4B0E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DBC6A2D" wp14:editId="004217A5">
            <wp:extent cx="1558925" cy="48069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2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E14C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14:paraId="12DFF51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291B983" wp14:editId="2B867C48">
            <wp:extent cx="375285" cy="246380"/>
            <wp:effectExtent l="0" t="0" r="5715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работников, направляемых на i-й вид дополнительного профессионального образования;</w:t>
      </w:r>
    </w:p>
    <w:p w14:paraId="34C9D17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15AA604" wp14:editId="6D9FD987">
            <wp:extent cx="328295" cy="246380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обучения одного работника по i-</w:t>
      </w:r>
      <w:proofErr w:type="spellStart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53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виду дополнительного профессионального образования.</w:t>
      </w:r>
    </w:p>
    <w:tbl>
      <w:tblPr>
        <w:tblW w:w="4944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6"/>
        <w:gridCol w:w="2852"/>
        <w:gridCol w:w="3222"/>
        <w:gridCol w:w="1733"/>
      </w:tblGrid>
      <w:tr w:rsidR="00533D97" w:rsidRPr="00533D97" w14:paraId="0BD0A5C3" w14:textId="77777777" w:rsidTr="007E2C95">
        <w:tc>
          <w:tcPr>
            <w:tcW w:w="2216" w:type="dxa"/>
          </w:tcPr>
          <w:p w14:paraId="3D767E5A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Категория должностей</w:t>
            </w:r>
          </w:p>
        </w:tc>
        <w:tc>
          <w:tcPr>
            <w:tcW w:w="2852" w:type="dxa"/>
          </w:tcPr>
          <w:p w14:paraId="05DA29A7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дополнительного профессионального образования</w:t>
            </w:r>
          </w:p>
        </w:tc>
        <w:tc>
          <w:tcPr>
            <w:tcW w:w="3222" w:type="dxa"/>
          </w:tcPr>
          <w:p w14:paraId="1D7C8ED0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работников, направляемых на курсы повышения квалификации, чел (</w:t>
            </w:r>
            <w:r w:rsidRPr="00533D97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2869121F" wp14:editId="61E8EF53">
                  <wp:extent cx="468630" cy="304800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33" w:type="dxa"/>
          </w:tcPr>
          <w:p w14:paraId="4E7F7C4E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Цена обучения одного работника, </w:t>
            </w:r>
            <w:proofErr w:type="spellStart"/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533D97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4032289B" wp14:editId="5F4C99E6">
                  <wp:extent cx="433705" cy="304800"/>
                  <wp:effectExtent l="0" t="0" r="444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533D97" w:rsidRPr="00533D97" w14:paraId="4E6C6534" w14:textId="77777777" w:rsidTr="007E2C95">
        <w:tc>
          <w:tcPr>
            <w:tcW w:w="2216" w:type="dxa"/>
            <w:vAlign w:val="center"/>
          </w:tcPr>
          <w:p w14:paraId="5E73F31E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служащие</w:t>
            </w:r>
          </w:p>
        </w:tc>
        <w:tc>
          <w:tcPr>
            <w:tcW w:w="2852" w:type="dxa"/>
            <w:vAlign w:val="center"/>
          </w:tcPr>
          <w:p w14:paraId="2142B877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Курсы повышения квалификации</w:t>
            </w:r>
          </w:p>
        </w:tc>
        <w:tc>
          <w:tcPr>
            <w:tcW w:w="3222" w:type="dxa"/>
            <w:vAlign w:val="center"/>
          </w:tcPr>
          <w:p w14:paraId="17AB7CA8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33" w:type="dxa"/>
            <w:vAlign w:val="center"/>
          </w:tcPr>
          <w:p w14:paraId="28DA0130" w14:textId="77777777" w:rsidR="00533D97" w:rsidRPr="00533D97" w:rsidRDefault="00533D97" w:rsidP="00DE1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3668A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 000 </w:t>
            </w:r>
          </w:p>
        </w:tc>
      </w:tr>
    </w:tbl>
    <w:p w14:paraId="2F7362C5" w14:textId="77777777" w:rsidR="00533D97" w:rsidRPr="00533D97" w:rsidRDefault="00533D97" w:rsidP="00533D9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A0E219" w14:textId="77777777" w:rsidR="00533D97" w:rsidRPr="00533D97" w:rsidRDefault="00533D97" w:rsidP="00533D97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533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Затрат на приобретение прочих работ и услуг, не относящиеся к затратам на услуги связи, аренду и содержание имущества, включающих:</w:t>
      </w:r>
    </w:p>
    <w:p w14:paraId="4F0EE4AC" w14:textId="77777777" w:rsidR="00533D97" w:rsidRPr="00533D97" w:rsidRDefault="00533D97" w:rsidP="00533D9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67839D" w14:textId="77777777" w:rsidR="00533D97" w:rsidRPr="00533D97" w:rsidRDefault="00533D97" w:rsidP="00533D9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35. Затраты на оплату услуг по сопровождению и приобретению иного программного обеспечения (</w:t>
      </w:r>
      <w:r w:rsidRPr="00533D9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8B8F35C" wp14:editId="0A5CCBFE">
            <wp:extent cx="328295" cy="304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определяемые по формуле:</w:t>
      </w:r>
    </w:p>
    <w:p w14:paraId="6330CB71" w14:textId="77777777" w:rsidR="00533D97" w:rsidRPr="00533D97" w:rsidRDefault="00533D97" w:rsidP="00533D97">
      <w:pPr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 wp14:anchorId="250A9243" wp14:editId="2199D6A7">
            <wp:extent cx="2168525" cy="5746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52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61F98ABC" w14:textId="77777777" w:rsidR="00533D97" w:rsidRPr="00533D97" w:rsidRDefault="00533D97" w:rsidP="00533D9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5CC94FE" wp14:editId="347CA353">
            <wp:extent cx="468630" cy="3048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14:paraId="3D4C4296" w14:textId="77777777" w:rsidR="00533D97" w:rsidRPr="00533D97" w:rsidRDefault="00533D97" w:rsidP="00533D9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C9272D5" wp14:editId="094C1A64">
            <wp:extent cx="433705" cy="304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14:paraId="31A34ABC" w14:textId="77777777" w:rsidR="00533D97" w:rsidRPr="00533D97" w:rsidRDefault="00533D97" w:rsidP="00533D9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76EAC2" w14:textId="77777777" w:rsidR="00533D97" w:rsidRPr="00533D97" w:rsidRDefault="00533D97" w:rsidP="00533D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Нормативы, применяемые при расчете нормативных затрат на оплату</w:t>
      </w:r>
    </w:p>
    <w:p w14:paraId="4D18F3DC" w14:textId="77777777" w:rsidR="00533D97" w:rsidRPr="00533D97" w:rsidRDefault="00533D97" w:rsidP="00533D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 по сопровождению и приобретению иного программного обеспечения Учреждения</w:t>
      </w:r>
    </w:p>
    <w:p w14:paraId="51502187" w14:textId="77777777" w:rsidR="00533D97" w:rsidRPr="00533D97" w:rsidRDefault="00533D97" w:rsidP="00533D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944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7"/>
        <w:gridCol w:w="2853"/>
        <w:gridCol w:w="3603"/>
      </w:tblGrid>
      <w:tr w:rsidR="00533D97" w:rsidRPr="00533D97" w14:paraId="2B1CBA9C" w14:textId="77777777" w:rsidTr="007E2C95">
        <w:tc>
          <w:tcPr>
            <w:tcW w:w="3567" w:type="dxa"/>
          </w:tcPr>
          <w:p w14:paraId="0A231362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2853" w:type="dxa"/>
          </w:tcPr>
          <w:p w14:paraId="7EAB5A2F" w14:textId="77777777" w:rsidR="00533D97" w:rsidRPr="00533D9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услуг по сопровождению </w:t>
            </w: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и приобретению</w:t>
            </w:r>
          </w:p>
          <w:p w14:paraId="0EAFB723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иного программного обеспечения</w:t>
            </w:r>
          </w:p>
        </w:tc>
        <w:tc>
          <w:tcPr>
            <w:tcW w:w="3603" w:type="dxa"/>
          </w:tcPr>
          <w:p w14:paraId="06116926" w14:textId="77777777" w:rsidR="00533D97" w:rsidRPr="00533D9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Цена сопровождения </w:t>
            </w:r>
          </w:p>
          <w:p w14:paraId="64FB8974" w14:textId="77777777" w:rsidR="00533D97" w:rsidRPr="00533D97" w:rsidRDefault="00533D97" w:rsidP="005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и приобретения иного программного обеспечения</w:t>
            </w:r>
          </w:p>
          <w:p w14:paraId="20D51F41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(руб.) (</w:t>
            </w:r>
            <w:r w:rsidRPr="00533D97">
              <w:rPr>
                <w:rFonts w:ascii="Times New Roman" w:eastAsia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 wp14:anchorId="479D2CF8" wp14:editId="73D2FA3C">
                  <wp:extent cx="468630" cy="30480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533D97" w:rsidRPr="00533D97" w14:paraId="5641C794" w14:textId="77777777" w:rsidTr="007E2C95">
        <w:tc>
          <w:tcPr>
            <w:tcW w:w="3567" w:type="dxa"/>
            <w:vAlign w:val="center"/>
          </w:tcPr>
          <w:p w14:paraId="082FBCC8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Сертификаты ключей ЭЦП</w:t>
            </w:r>
          </w:p>
        </w:tc>
        <w:tc>
          <w:tcPr>
            <w:tcW w:w="2853" w:type="dxa"/>
            <w:vAlign w:val="center"/>
          </w:tcPr>
          <w:p w14:paraId="2A69EA6C" w14:textId="77777777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 единиц на управление</w:t>
            </w:r>
          </w:p>
        </w:tc>
        <w:tc>
          <w:tcPr>
            <w:tcW w:w="3603" w:type="dxa"/>
            <w:vAlign w:val="center"/>
          </w:tcPr>
          <w:p w14:paraId="3C52F9B1" w14:textId="7B2D9B9B" w:rsidR="00533D97" w:rsidRPr="00533D97" w:rsidRDefault="00533D97" w:rsidP="0053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</w:t>
            </w:r>
            <w:r w:rsidR="00BE19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533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</w:tbl>
    <w:p w14:paraId="34924F2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33D97" w:rsidRPr="00533D97" w:rsidSect="007E2C95">
          <w:headerReference w:type="default" r:id="rId184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6BF39BE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D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1</w:t>
      </w:r>
    </w:p>
    <w:p w14:paraId="7BB1D099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C875F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8" w:name="Par943"/>
      <w:bookmarkEnd w:id="28"/>
      <w:r w:rsidRPr="00533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 обеспечения фун</w:t>
      </w:r>
      <w:r w:rsidR="00647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кций муниципальных органов Плотниковского</w:t>
      </w:r>
      <w:r w:rsidRPr="00533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сельсовета, применяемые</w:t>
      </w:r>
    </w:p>
    <w:p w14:paraId="63024936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расчете нормативных затрат на приобретение средств подвижной связи и услуг подвижной связи</w:t>
      </w:r>
    </w:p>
    <w:tbl>
      <w:tblPr>
        <w:tblW w:w="1425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3856"/>
        <w:gridCol w:w="2977"/>
        <w:gridCol w:w="2201"/>
        <w:gridCol w:w="3686"/>
      </w:tblGrid>
      <w:tr w:rsidR="00533D97" w:rsidRPr="00533D97" w14:paraId="1BB248E0" w14:textId="77777777" w:rsidTr="00E1334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BF86A3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Вид связи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9D1C3D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Количество средств связи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51481E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Цена приобретения средств связи </w:t>
            </w:r>
            <w:hyperlink r:id="rId185" w:anchor="Par968#Par968" w:history="1">
              <w:r w:rsidRPr="00533D97">
                <w:rPr>
                  <w:rFonts w:ascii="Times New Roman" w:eastAsia="Times New Roman" w:hAnsi="Times New Roman" w:cs="Times New Roman"/>
                  <w:lang w:eastAsia="ru-RU"/>
                </w:rPr>
                <w:t>&lt;1&gt;</w:t>
              </w:r>
            </w:hyperlink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489FC2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Расходы на услуги связи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25AEDE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Категория должностей</w:t>
            </w:r>
          </w:p>
        </w:tc>
      </w:tr>
      <w:tr w:rsidR="00533D97" w:rsidRPr="00533D97" w14:paraId="2E89EA67" w14:textId="77777777" w:rsidTr="00E13348">
        <w:trPr>
          <w:trHeight w:val="1787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A28521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Подвижная связь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DA0EF6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не более 1 единицы в расчете на муниципального служащего, замещающего должность категории «Глава Администрации сельсовета», относящуюся к группе «Высшие»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7CFA9D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не более 15 тыс. рублей включительно за 1 единицу в расчете на муниципального служащего, замещающего должность категории «Глава Администрации сельсовета», относящуюся к группе «Высшие»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A72DA0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ежемесячные расходы не более 4 тыс. рублей </w:t>
            </w:r>
            <w:hyperlink r:id="rId186" w:anchor="Par970#Par970" w:history="1">
              <w:r w:rsidRPr="00533D97">
                <w:rPr>
                  <w:rFonts w:ascii="Times New Roman" w:eastAsia="Times New Roman" w:hAnsi="Times New Roman" w:cs="Times New Roman"/>
                  <w:lang w:eastAsia="ru-RU"/>
                </w:rPr>
                <w:t>&lt;2&gt;</w:t>
              </w:r>
            </w:hyperlink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 включительно в расчете на муниципального служащего, замещающего должность категории «Глава Администрации сельсовета», относящуюся к группе «Высшие»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8E5619" w14:textId="68BA275C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категории и группы должностей приводятся в соответствии с </w:t>
            </w:r>
            <w:hyperlink r:id="rId187" w:history="1">
              <w:r w:rsidRPr="00533D97">
                <w:rPr>
                  <w:rFonts w:ascii="Times New Roman" w:eastAsia="Times New Roman" w:hAnsi="Times New Roman" w:cs="Times New Roman"/>
                  <w:lang w:eastAsia="ru-RU"/>
                </w:rPr>
                <w:t>Перечнем</w:t>
              </w:r>
            </w:hyperlink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  должностей муниципальной службы, утвержденным постановлением Администрации </w:t>
            </w:r>
            <w:r w:rsidR="00BE19FB">
              <w:rPr>
                <w:rFonts w:ascii="Times New Roman" w:eastAsia="Times New Roman" w:hAnsi="Times New Roman" w:cs="Times New Roman"/>
                <w:lang w:eastAsia="ru-RU"/>
              </w:rPr>
              <w:t xml:space="preserve">Плотниковского </w:t>
            </w: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сельсовета от 14.06.2013 № 22 (далее – перечень) </w:t>
            </w:r>
          </w:p>
        </w:tc>
      </w:tr>
      <w:tr w:rsidR="00533D97" w:rsidRPr="00533D97" w14:paraId="72E43DA7" w14:textId="77777777" w:rsidTr="00E13348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4BC7" w14:textId="77777777" w:rsidR="00533D97" w:rsidRPr="00533D97" w:rsidRDefault="00533D97" w:rsidP="00533D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5213BF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не более 1 единицы в расчете на муниципального служащего, замещающего должность категории «Заместитель главы Администрации сельсовета», относящуюся к группе «Высшие»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CC4300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>не более 10 тыс. рублей включительно за 1 единицу в расчете на муниципального служащего, замещающего должность категории «Заместитель главы Администрации сельсовета», относящуюся к группе «Высшие»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3552E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ежемесячные расходы не более 2 тыс. рублей </w:t>
            </w:r>
            <w:hyperlink r:id="rId188" w:anchor="Par970#Par970" w:history="1">
              <w:r w:rsidRPr="00533D97">
                <w:rPr>
                  <w:rFonts w:ascii="Times New Roman" w:eastAsia="Times New Roman" w:hAnsi="Times New Roman" w:cs="Times New Roman"/>
                  <w:lang w:eastAsia="ru-RU"/>
                </w:rPr>
                <w:t>&lt;2&gt;</w:t>
              </w:r>
            </w:hyperlink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 в расчете на муниципального служащего, замещающего должность категории «Заместитель главы Администрации сельсовета», относящуюся к группе «Высшие»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579B0E" w14:textId="77777777" w:rsidR="00533D97" w:rsidRPr="00533D97" w:rsidRDefault="00533D97" w:rsidP="004F2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45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lang w:eastAsia="ru-RU"/>
              </w:rPr>
              <w:t xml:space="preserve">категории и группы должностей приводятся в соответствии с </w:t>
            </w:r>
            <w:hyperlink r:id="rId189" w:history="1">
              <w:r w:rsidRPr="00533D97">
                <w:rPr>
                  <w:rFonts w:ascii="Times New Roman" w:eastAsia="Times New Roman" w:hAnsi="Times New Roman" w:cs="Times New Roman"/>
                  <w:lang w:eastAsia="ru-RU"/>
                </w:rPr>
                <w:t>перечнем</w:t>
              </w:r>
            </w:hyperlink>
          </w:p>
        </w:tc>
      </w:tr>
    </w:tbl>
    <w:p w14:paraId="391E1A24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D97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14:paraId="52DDB543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Par968"/>
      <w:bookmarkEnd w:id="29"/>
      <w:r w:rsidRPr="00533D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&lt;1&gt; Периодичность приобретения средств связи определяется максимальным сроком полезного использования и составляет 5 лет.</w:t>
      </w:r>
    </w:p>
    <w:p w14:paraId="1E7FB18B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Par969"/>
      <w:bookmarkStart w:id="31" w:name="Par970"/>
      <w:bookmarkEnd w:id="30"/>
      <w:bookmarkEnd w:id="31"/>
      <w:r w:rsidRPr="00533D97">
        <w:rPr>
          <w:rFonts w:ascii="Times New Roman" w:eastAsia="Times New Roman" w:hAnsi="Times New Roman" w:cs="Times New Roman"/>
          <w:sz w:val="24"/>
          <w:szCs w:val="24"/>
          <w:lang w:eastAsia="ru-RU"/>
        </w:rPr>
        <w:t>&lt;2&gt; Объем расходов, рассчитанный с применением нормативных затрат на приобретение сотовой связи, может быть изменен по решению руководителя муниципального органа в пределах утвержденных на эти цели лимитов бюджетных обязательств по соответствующему коду классификации расходов бюджетов.</w:t>
      </w:r>
    </w:p>
    <w:p w14:paraId="23CAF20C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" w:name="Par972"/>
      <w:bookmarkEnd w:id="32"/>
    </w:p>
    <w:p w14:paraId="3BB473F3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D116F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6A7B23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02C827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D9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14:paraId="29C5633A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7C60A5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33" w:name="Par974"/>
      <w:bookmarkEnd w:id="33"/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Нормативы обеспечения ф</w:t>
      </w:r>
      <w:r w:rsidR="006472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ункций Администрации Плотниковского </w:t>
      </w:r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сельсовета, применяемые</w:t>
      </w:r>
    </w:p>
    <w:p w14:paraId="029452BE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3D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 расчете нормативных затрат на приобретение служебного легкового автотранспорта</w:t>
      </w:r>
    </w:p>
    <w:p w14:paraId="0F36EA5D" w14:textId="77777777" w:rsidR="00533D97" w:rsidRPr="00533D97" w:rsidRDefault="00533D97" w:rsidP="0053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4238"/>
        <w:gridCol w:w="2396"/>
        <w:gridCol w:w="885"/>
        <w:gridCol w:w="3555"/>
        <w:gridCol w:w="46"/>
      </w:tblGrid>
      <w:tr w:rsidR="00533D97" w:rsidRPr="00533D97" w14:paraId="7F14E0C7" w14:textId="77777777" w:rsidTr="00585AF2">
        <w:trPr>
          <w:gridAfter w:val="1"/>
          <w:wAfter w:w="46" w:type="dxa"/>
          <w:trHeight w:val="537"/>
        </w:trPr>
        <w:tc>
          <w:tcPr>
            <w:tcW w:w="7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C9B320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Транспортное средство </w:t>
            </w:r>
          </w:p>
          <w:p w14:paraId="7CE9AC16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персональным закреплением</w:t>
            </w:r>
          </w:p>
        </w:tc>
        <w:tc>
          <w:tcPr>
            <w:tcW w:w="6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7BC38D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Служебное транспортное средство, предоставляемое </w:t>
            </w:r>
          </w:p>
          <w:p w14:paraId="4609BFEE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вызову (без персонального закрепления)</w:t>
            </w:r>
          </w:p>
        </w:tc>
      </w:tr>
      <w:tr w:rsidR="00533D97" w:rsidRPr="00533D97" w14:paraId="097436A3" w14:textId="77777777" w:rsidTr="00585AF2">
        <w:trPr>
          <w:gridAfter w:val="1"/>
          <w:wAfter w:w="46" w:type="dxa"/>
          <w:trHeight w:val="278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0031E5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704EC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и мощность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D48655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325859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и мощность</w:t>
            </w:r>
          </w:p>
        </w:tc>
      </w:tr>
      <w:tr w:rsidR="00533D97" w:rsidRPr="00533D97" w14:paraId="7A68C6A0" w14:textId="77777777" w:rsidTr="00585AF2">
        <w:trPr>
          <w:trHeight w:val="3344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60B8B2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единицы в расчете на муниципального служащего, замещающего должность категории «Глава Администрации сельсовета», относящуюся к группе «Высшие»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9A6851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2,5 млн. рублей и не более 200 лошадиных сил включительно на муниципального служащего, замещающего должность категории «Глава Администрации сельсовета», относящуюся к группе «Высшие»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A0DB97" w14:textId="77777777" w:rsidR="00533D97" w:rsidRPr="00533D97" w:rsidRDefault="00533D97" w:rsidP="00533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трехкратного размера количества транспортных средств с персональным закреплением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52CE9" w14:textId="77777777" w:rsidR="00533D97" w:rsidRPr="00533D97" w:rsidRDefault="00533D97" w:rsidP="00E13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млн. рублей и не более 150 лошадиных сил включительно</w:t>
            </w:r>
          </w:p>
        </w:tc>
      </w:tr>
    </w:tbl>
    <w:p w14:paraId="2098DC1E" w14:textId="77777777" w:rsidR="00EA08B3" w:rsidRDefault="00EA08B3"/>
    <w:sectPr w:rsidR="00EA08B3" w:rsidSect="004F2B6C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1C7DB" w14:textId="77777777" w:rsidR="00AF3707" w:rsidRDefault="00AF3707">
      <w:pPr>
        <w:spacing w:after="0" w:line="240" w:lineRule="auto"/>
      </w:pPr>
      <w:r>
        <w:separator/>
      </w:r>
    </w:p>
  </w:endnote>
  <w:endnote w:type="continuationSeparator" w:id="0">
    <w:p w14:paraId="152C56AA" w14:textId="77777777" w:rsidR="00AF3707" w:rsidRDefault="00AF3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5415B" w14:textId="77777777" w:rsidR="00AF3707" w:rsidRDefault="00AF3707">
      <w:pPr>
        <w:spacing w:after="0" w:line="240" w:lineRule="auto"/>
      </w:pPr>
      <w:r>
        <w:separator/>
      </w:r>
    </w:p>
  </w:footnote>
  <w:footnote w:type="continuationSeparator" w:id="0">
    <w:p w14:paraId="13FECD29" w14:textId="77777777" w:rsidR="00AF3707" w:rsidRDefault="00AF3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ED12" w14:textId="77777777" w:rsidR="00637149" w:rsidRPr="00D053D7" w:rsidRDefault="00AD73E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D84A573" w14:textId="77777777" w:rsidR="00637149" w:rsidRDefault="0063714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>
        <v:imagedata r:id="rId1" o:title="clip_image001"/>
      </v:shape>
    </w:pict>
  </w:numPicBullet>
  <w:numPicBullet w:numPicBulletId="1">
    <w:pict>
      <v:shape id="_x0000_i1026" type="#_x0000_t75" style="width:3in;height:3in" o:bullet="t">
        <v:imagedata r:id="rId2" o:title="clip_image003"/>
      </v:shape>
    </w:pict>
  </w:numPicBullet>
  <w:numPicBullet w:numPicBulletId="2">
    <w:pict>
      <v:shape id="_x0000_i1027" type="#_x0000_t75" style="width:3in;height:3in" o:bullet="t">
        <v:imagedata r:id="rId3" o:title="clip_image005"/>
      </v:shape>
    </w:pict>
  </w:numPicBullet>
  <w:numPicBullet w:numPicBulletId="3">
    <w:pict>
      <v:shape id="_x0000_i1028" type="#_x0000_t75" style="width:3in;height:3in" o:bullet="t">
        <v:imagedata r:id="rId4" o:title="clip_image007"/>
      </v:shape>
    </w:pict>
  </w:numPicBullet>
  <w:numPicBullet w:numPicBulletId="4">
    <w:pict>
      <v:shape id="_x0000_i1029" type="#_x0000_t75" style="width:3in;height:3in" o:bullet="t">
        <v:imagedata r:id="rId5" o:title="clip_image009"/>
      </v:shape>
    </w:pict>
  </w:numPicBullet>
  <w:numPicBullet w:numPicBulletId="5">
    <w:pict>
      <v:shape id="_x0000_i1030" type="#_x0000_t75" style="width:3in;height:3in" o:bullet="t">
        <v:imagedata r:id="rId6" o:title="clip_image011"/>
      </v:shape>
    </w:pict>
  </w:numPicBullet>
  <w:abstractNum w:abstractNumId="0" w15:restartNumberingAfterBreak="0">
    <w:nsid w:val="058854D7"/>
    <w:multiLevelType w:val="hybridMultilevel"/>
    <w:tmpl w:val="88E2D6A2"/>
    <w:lvl w:ilvl="0" w:tplc="1A745CF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A73602B"/>
    <w:multiLevelType w:val="hybridMultilevel"/>
    <w:tmpl w:val="27C2B922"/>
    <w:lvl w:ilvl="0" w:tplc="F18C08C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</w:rPr>
    </w:lvl>
    <w:lvl w:ilvl="1" w:tplc="C9B266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A53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F0C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904F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56FD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C071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38FD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E2DE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1916B5F"/>
    <w:multiLevelType w:val="hybridMultilevel"/>
    <w:tmpl w:val="B37AD0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A705006"/>
    <w:multiLevelType w:val="multilevel"/>
    <w:tmpl w:val="A66277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2BFE6655"/>
    <w:multiLevelType w:val="hybridMultilevel"/>
    <w:tmpl w:val="524EE082"/>
    <w:lvl w:ilvl="0" w:tplc="FB58232A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C554D76"/>
    <w:multiLevelType w:val="hybridMultilevel"/>
    <w:tmpl w:val="C1B82F1A"/>
    <w:lvl w:ilvl="0" w:tplc="EFD4307E">
      <w:start w:val="1"/>
      <w:numFmt w:val="russianLower"/>
      <w:lvlText w:val="%1)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C97C0F"/>
    <w:multiLevelType w:val="hybridMultilevel"/>
    <w:tmpl w:val="67C207AE"/>
    <w:lvl w:ilvl="0" w:tplc="1B6E97F4">
      <w:start w:val="1"/>
      <w:numFmt w:val="bullet"/>
      <w:lvlText w:val=""/>
      <w:lvlPicBulletId w:val="5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44"/>
        <w:szCs w:val="44"/>
      </w:rPr>
    </w:lvl>
    <w:lvl w:ilvl="1" w:tplc="F37EBC76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9F40D808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224061E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E88681E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9E92DCF4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1ABC112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5032F928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073040C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7" w15:restartNumberingAfterBreak="0">
    <w:nsid w:val="407A40FA"/>
    <w:multiLevelType w:val="hybridMultilevel"/>
    <w:tmpl w:val="E238322C"/>
    <w:lvl w:ilvl="0" w:tplc="A156F4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2038B"/>
    <w:multiLevelType w:val="hybridMultilevel"/>
    <w:tmpl w:val="73CE1418"/>
    <w:lvl w:ilvl="0" w:tplc="A156F41C">
      <w:start w:val="1"/>
      <w:numFmt w:val="russianLower"/>
      <w:lvlText w:val="%1)"/>
      <w:lvlJc w:val="left"/>
      <w:pPr>
        <w:ind w:left="1287" w:hanging="360"/>
      </w:pPr>
    </w:lvl>
    <w:lvl w:ilvl="1" w:tplc="3528CCC8">
      <w:start w:val="1"/>
      <w:numFmt w:val="decimal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AD0532"/>
    <w:multiLevelType w:val="hybridMultilevel"/>
    <w:tmpl w:val="1A964E92"/>
    <w:lvl w:ilvl="0" w:tplc="B254D10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2A822B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A848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4CA9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70C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865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0254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B246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2EA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00F0BD1"/>
    <w:multiLevelType w:val="hybridMultilevel"/>
    <w:tmpl w:val="F968CE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94BD7"/>
    <w:multiLevelType w:val="hybridMultilevel"/>
    <w:tmpl w:val="3D52C59C"/>
    <w:lvl w:ilvl="0" w:tplc="15049A4E">
      <w:start w:val="1"/>
      <w:numFmt w:val="upperRoman"/>
      <w:lvlText w:val="%1."/>
      <w:lvlJc w:val="left"/>
      <w:pPr>
        <w:ind w:left="117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0B45FA"/>
    <w:multiLevelType w:val="hybridMultilevel"/>
    <w:tmpl w:val="89AAC8D8"/>
    <w:lvl w:ilvl="0" w:tplc="1142738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9623F0A"/>
    <w:multiLevelType w:val="hybridMultilevel"/>
    <w:tmpl w:val="593A6BB2"/>
    <w:lvl w:ilvl="0" w:tplc="F2926D5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</w:rPr>
    </w:lvl>
    <w:lvl w:ilvl="1" w:tplc="A80ECC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6AE3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66DE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E6BD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4EC9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B426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2606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0C94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9AC5520"/>
    <w:multiLevelType w:val="hybridMultilevel"/>
    <w:tmpl w:val="E866459E"/>
    <w:lvl w:ilvl="0" w:tplc="A204E6B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3D70A67"/>
    <w:multiLevelType w:val="hybridMultilevel"/>
    <w:tmpl w:val="8F4A95DE"/>
    <w:lvl w:ilvl="0" w:tplc="10305476">
      <w:start w:val="1"/>
      <w:numFmt w:val="bullet"/>
      <w:lvlText w:val=""/>
      <w:lvlPicBulletId w:val="1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44"/>
      </w:rPr>
    </w:lvl>
    <w:lvl w:ilvl="1" w:tplc="8972803C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F9AE88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4170EA06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9B1CEC0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2C90DD28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D8DE4DE4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7C81ED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556467A2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6" w15:restartNumberingAfterBreak="0">
    <w:nsid w:val="69A93B52"/>
    <w:multiLevelType w:val="hybridMultilevel"/>
    <w:tmpl w:val="DF3451A6"/>
    <w:lvl w:ilvl="0" w:tplc="44BE859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570148F"/>
    <w:multiLevelType w:val="hybridMultilevel"/>
    <w:tmpl w:val="1FEAC050"/>
    <w:lvl w:ilvl="0" w:tplc="0B94A09C">
      <w:start w:val="1"/>
      <w:numFmt w:val="decimal"/>
      <w:lvlText w:val="%1."/>
      <w:lvlJc w:val="left"/>
      <w:pPr>
        <w:ind w:left="1407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C966A0"/>
    <w:multiLevelType w:val="hybridMultilevel"/>
    <w:tmpl w:val="A61065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C2909FD"/>
    <w:multiLevelType w:val="hybridMultilevel"/>
    <w:tmpl w:val="6A9074D6"/>
    <w:lvl w:ilvl="0" w:tplc="A8F40D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</w:rPr>
    </w:lvl>
    <w:lvl w:ilvl="1" w:tplc="1668D4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F4F4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1676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C2F2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847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BC46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E38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E5F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FC57C0D"/>
    <w:multiLevelType w:val="hybridMultilevel"/>
    <w:tmpl w:val="3D543012"/>
    <w:lvl w:ilvl="0" w:tplc="B5262686">
      <w:start w:val="1"/>
      <w:numFmt w:val="decimal"/>
      <w:lvlText w:val="%1."/>
      <w:lvlJc w:val="left"/>
      <w:pPr>
        <w:ind w:left="1407" w:hanging="84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42406589">
    <w:abstractNumId w:val="17"/>
  </w:num>
  <w:num w:numId="2" w16cid:durableId="8342285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7475562">
    <w:abstractNumId w:val="8"/>
  </w:num>
  <w:num w:numId="4" w16cid:durableId="7624583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4673564">
    <w:abstractNumId w:val="5"/>
  </w:num>
  <w:num w:numId="6" w16cid:durableId="5116019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9756872">
    <w:abstractNumId w:val="16"/>
  </w:num>
  <w:num w:numId="8" w16cid:durableId="14906364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8909680">
    <w:abstractNumId w:val="0"/>
  </w:num>
  <w:num w:numId="10" w16cid:durableId="1318418358">
    <w:abstractNumId w:val="12"/>
  </w:num>
  <w:num w:numId="11" w16cid:durableId="1240213750">
    <w:abstractNumId w:val="14"/>
  </w:num>
  <w:num w:numId="12" w16cid:durableId="1929998914">
    <w:abstractNumId w:val="4"/>
  </w:num>
  <w:num w:numId="13" w16cid:durableId="1396926401">
    <w:abstractNumId w:val="20"/>
  </w:num>
  <w:num w:numId="14" w16cid:durableId="10493151">
    <w:abstractNumId w:val="2"/>
  </w:num>
  <w:num w:numId="15" w16cid:durableId="1110205894">
    <w:abstractNumId w:val="3"/>
  </w:num>
  <w:num w:numId="16" w16cid:durableId="909194473">
    <w:abstractNumId w:val="18"/>
  </w:num>
  <w:num w:numId="17" w16cid:durableId="258953054">
    <w:abstractNumId w:val="7"/>
  </w:num>
  <w:num w:numId="18" w16cid:durableId="942808077">
    <w:abstractNumId w:val="19"/>
  </w:num>
  <w:num w:numId="19" w16cid:durableId="544952430">
    <w:abstractNumId w:val="15"/>
  </w:num>
  <w:num w:numId="20" w16cid:durableId="607081745">
    <w:abstractNumId w:val="9"/>
  </w:num>
  <w:num w:numId="21" w16cid:durableId="371610853">
    <w:abstractNumId w:val="1"/>
  </w:num>
  <w:num w:numId="22" w16cid:durableId="1024672259">
    <w:abstractNumId w:val="13"/>
  </w:num>
  <w:num w:numId="23" w16cid:durableId="1693215830">
    <w:abstractNumId w:val="10"/>
  </w:num>
  <w:num w:numId="24" w16cid:durableId="6536805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42D"/>
    <w:rsid w:val="00021380"/>
    <w:rsid w:val="00072D44"/>
    <w:rsid w:val="00087871"/>
    <w:rsid w:val="000936F6"/>
    <w:rsid w:val="000B7347"/>
    <w:rsid w:val="000B763A"/>
    <w:rsid w:val="00124AC4"/>
    <w:rsid w:val="00133D9C"/>
    <w:rsid w:val="0014644F"/>
    <w:rsid w:val="00151FE2"/>
    <w:rsid w:val="00155F33"/>
    <w:rsid w:val="00181D66"/>
    <w:rsid w:val="001A14FE"/>
    <w:rsid w:val="001C6CB6"/>
    <w:rsid w:val="001F442D"/>
    <w:rsid w:val="001F4F40"/>
    <w:rsid w:val="002807FE"/>
    <w:rsid w:val="002D6662"/>
    <w:rsid w:val="002F24C6"/>
    <w:rsid w:val="00341307"/>
    <w:rsid w:val="0034744E"/>
    <w:rsid w:val="003668A9"/>
    <w:rsid w:val="003908BC"/>
    <w:rsid w:val="00411898"/>
    <w:rsid w:val="00425159"/>
    <w:rsid w:val="00427389"/>
    <w:rsid w:val="0043563F"/>
    <w:rsid w:val="004E27AD"/>
    <w:rsid w:val="004F2B6C"/>
    <w:rsid w:val="0050741B"/>
    <w:rsid w:val="00532C9C"/>
    <w:rsid w:val="00533D97"/>
    <w:rsid w:val="00585AF2"/>
    <w:rsid w:val="005A26CA"/>
    <w:rsid w:val="005C14AF"/>
    <w:rsid w:val="00614D67"/>
    <w:rsid w:val="00637149"/>
    <w:rsid w:val="0064726F"/>
    <w:rsid w:val="00673BFA"/>
    <w:rsid w:val="0067495C"/>
    <w:rsid w:val="006A4F25"/>
    <w:rsid w:val="006A7FC0"/>
    <w:rsid w:val="006D7E19"/>
    <w:rsid w:val="007244EE"/>
    <w:rsid w:val="0077221B"/>
    <w:rsid w:val="00793CF9"/>
    <w:rsid w:val="007C6CB2"/>
    <w:rsid w:val="007E2C95"/>
    <w:rsid w:val="007F1ADB"/>
    <w:rsid w:val="00814CA9"/>
    <w:rsid w:val="00822C51"/>
    <w:rsid w:val="00853C00"/>
    <w:rsid w:val="008724F4"/>
    <w:rsid w:val="0088536B"/>
    <w:rsid w:val="008909D5"/>
    <w:rsid w:val="008943DD"/>
    <w:rsid w:val="00897ADA"/>
    <w:rsid w:val="008C7890"/>
    <w:rsid w:val="008F5645"/>
    <w:rsid w:val="00905A42"/>
    <w:rsid w:val="00925CAE"/>
    <w:rsid w:val="00940099"/>
    <w:rsid w:val="00946D1E"/>
    <w:rsid w:val="0094790B"/>
    <w:rsid w:val="009E0317"/>
    <w:rsid w:val="00A00214"/>
    <w:rsid w:val="00A01303"/>
    <w:rsid w:val="00A04E07"/>
    <w:rsid w:val="00A27071"/>
    <w:rsid w:val="00A34748"/>
    <w:rsid w:val="00A93AEE"/>
    <w:rsid w:val="00AC21B0"/>
    <w:rsid w:val="00AD73ED"/>
    <w:rsid w:val="00AF3707"/>
    <w:rsid w:val="00B0449E"/>
    <w:rsid w:val="00B710A9"/>
    <w:rsid w:val="00BE19FB"/>
    <w:rsid w:val="00C20A84"/>
    <w:rsid w:val="00CA3AB5"/>
    <w:rsid w:val="00CC5972"/>
    <w:rsid w:val="00D164AA"/>
    <w:rsid w:val="00D177D9"/>
    <w:rsid w:val="00D3402E"/>
    <w:rsid w:val="00D47F08"/>
    <w:rsid w:val="00D80C9A"/>
    <w:rsid w:val="00D80FAA"/>
    <w:rsid w:val="00D86776"/>
    <w:rsid w:val="00DB766C"/>
    <w:rsid w:val="00DE1308"/>
    <w:rsid w:val="00E13348"/>
    <w:rsid w:val="00E71826"/>
    <w:rsid w:val="00EA08B3"/>
    <w:rsid w:val="00F65AE3"/>
    <w:rsid w:val="00FA2C7C"/>
    <w:rsid w:val="00FD2997"/>
    <w:rsid w:val="00FE7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B09B26"/>
  <w15:docId w15:val="{173DDC60-5E6E-418F-B55F-519538DCA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317"/>
  </w:style>
  <w:style w:type="paragraph" w:styleId="1">
    <w:name w:val="heading 1"/>
    <w:basedOn w:val="a"/>
    <w:next w:val="a"/>
    <w:link w:val="10"/>
    <w:qFormat/>
    <w:rsid w:val="00533D9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D97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33D97"/>
  </w:style>
  <w:style w:type="character" w:styleId="a3">
    <w:name w:val="Hyperlink"/>
    <w:uiPriority w:val="99"/>
    <w:rsid w:val="00533D97"/>
    <w:rPr>
      <w:color w:val="0000FF"/>
      <w:u w:val="single"/>
    </w:rPr>
  </w:style>
  <w:style w:type="character" w:styleId="a4">
    <w:name w:val="FollowedHyperlink"/>
    <w:rsid w:val="00533D97"/>
    <w:rPr>
      <w:color w:val="800080"/>
      <w:u w:val="single"/>
    </w:rPr>
  </w:style>
  <w:style w:type="paragraph" w:styleId="a5">
    <w:name w:val="Normal (Web)"/>
    <w:basedOn w:val="a"/>
    <w:uiPriority w:val="99"/>
    <w:rsid w:val="0053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link w:val="a7"/>
    <w:uiPriority w:val="99"/>
    <w:locked/>
    <w:rsid w:val="00533D97"/>
    <w:rPr>
      <w:sz w:val="24"/>
      <w:szCs w:val="24"/>
    </w:rPr>
  </w:style>
  <w:style w:type="paragraph" w:styleId="a7">
    <w:name w:val="header"/>
    <w:basedOn w:val="a"/>
    <w:link w:val="a6"/>
    <w:uiPriority w:val="99"/>
    <w:rsid w:val="00533D97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Верхний колонтитул Знак1"/>
    <w:basedOn w:val="a0"/>
    <w:uiPriority w:val="99"/>
    <w:semiHidden/>
    <w:rsid w:val="00533D97"/>
  </w:style>
  <w:style w:type="character" w:customStyle="1" w:styleId="a8">
    <w:name w:val="Нижний колонтитул Знак"/>
    <w:link w:val="a9"/>
    <w:uiPriority w:val="99"/>
    <w:locked/>
    <w:rsid w:val="00533D97"/>
    <w:rPr>
      <w:sz w:val="24"/>
      <w:szCs w:val="24"/>
    </w:rPr>
  </w:style>
  <w:style w:type="paragraph" w:styleId="a9">
    <w:name w:val="footer"/>
    <w:basedOn w:val="a"/>
    <w:link w:val="a8"/>
    <w:uiPriority w:val="99"/>
    <w:rsid w:val="00533D97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3">
    <w:name w:val="Нижний колонтитул Знак1"/>
    <w:basedOn w:val="a0"/>
    <w:uiPriority w:val="99"/>
    <w:semiHidden/>
    <w:rsid w:val="00533D97"/>
  </w:style>
  <w:style w:type="character" w:customStyle="1" w:styleId="aa">
    <w:name w:val="Текст выноски Знак"/>
    <w:link w:val="ab"/>
    <w:uiPriority w:val="99"/>
    <w:semiHidden/>
    <w:locked/>
    <w:rsid w:val="00533D97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rsid w:val="00533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533D9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533D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33D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33D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533D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533D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33D97"/>
  </w:style>
  <w:style w:type="table" w:styleId="ae">
    <w:name w:val="Table Grid"/>
    <w:basedOn w:val="a1"/>
    <w:uiPriority w:val="99"/>
    <w:rsid w:val="00533D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rsid w:val="00533D9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2.wmf"/><Relationship Id="rId21" Type="http://schemas.openxmlformats.org/officeDocument/2006/relationships/image" Target="media/image18.wmf"/><Relationship Id="rId42" Type="http://schemas.openxmlformats.org/officeDocument/2006/relationships/image" Target="media/image39.wmf"/><Relationship Id="rId63" Type="http://schemas.openxmlformats.org/officeDocument/2006/relationships/image" Target="media/image60.wmf"/><Relationship Id="rId84" Type="http://schemas.openxmlformats.org/officeDocument/2006/relationships/image" Target="media/image81.wmf"/><Relationship Id="rId138" Type="http://schemas.openxmlformats.org/officeDocument/2006/relationships/image" Target="media/image132.wmf"/><Relationship Id="rId159" Type="http://schemas.openxmlformats.org/officeDocument/2006/relationships/hyperlink" Target="consultantplus://offline/ref=57DD46F769737B5517AAD7EC04F63615CCF90C86386C32E70BDE89099E89C2FADC06349F382FD521T073L" TargetMode="External"/><Relationship Id="rId170" Type="http://schemas.openxmlformats.org/officeDocument/2006/relationships/image" Target="media/image161.wmf"/><Relationship Id="rId191" Type="http://schemas.openxmlformats.org/officeDocument/2006/relationships/theme" Target="theme/theme1.xml"/><Relationship Id="rId107" Type="http://schemas.openxmlformats.org/officeDocument/2006/relationships/hyperlink" Target="consultantplus://offline/ref=57DD46F769737B5517AAD7EC04F63615CCFD018C3B6632E70BDE89099ET879L" TargetMode="External"/><Relationship Id="rId11" Type="http://schemas.openxmlformats.org/officeDocument/2006/relationships/image" Target="media/image8.wmf"/><Relationship Id="rId32" Type="http://schemas.openxmlformats.org/officeDocument/2006/relationships/image" Target="media/image29.wmf"/><Relationship Id="rId53" Type="http://schemas.openxmlformats.org/officeDocument/2006/relationships/image" Target="media/image50.wmf"/><Relationship Id="rId74" Type="http://schemas.openxmlformats.org/officeDocument/2006/relationships/image" Target="media/image71.wmf"/><Relationship Id="rId128" Type="http://schemas.openxmlformats.org/officeDocument/2006/relationships/image" Target="media/image123.wmf"/><Relationship Id="rId149" Type="http://schemas.openxmlformats.org/officeDocument/2006/relationships/image" Target="media/image142.wmf"/><Relationship Id="rId5" Type="http://schemas.openxmlformats.org/officeDocument/2006/relationships/footnotes" Target="footnotes.xml"/><Relationship Id="rId95" Type="http://schemas.openxmlformats.org/officeDocument/2006/relationships/image" Target="media/image92.wmf"/><Relationship Id="rId160" Type="http://schemas.openxmlformats.org/officeDocument/2006/relationships/hyperlink" Target="consultantplus://offline/ref=57DD46F769737B5517AAD7EC04F63615CCF90C86386C32E70BDE89099E89C2FADC06349F382FD629T071L" TargetMode="External"/><Relationship Id="rId181" Type="http://schemas.openxmlformats.org/officeDocument/2006/relationships/image" Target="media/image171.wmf"/><Relationship Id="rId22" Type="http://schemas.openxmlformats.org/officeDocument/2006/relationships/image" Target="media/image19.wmf"/><Relationship Id="rId43" Type="http://schemas.openxmlformats.org/officeDocument/2006/relationships/image" Target="media/image40.wmf"/><Relationship Id="rId64" Type="http://schemas.openxmlformats.org/officeDocument/2006/relationships/image" Target="media/image61.wmf"/><Relationship Id="rId118" Type="http://schemas.openxmlformats.org/officeDocument/2006/relationships/image" Target="media/image113.wmf"/><Relationship Id="rId139" Type="http://schemas.openxmlformats.org/officeDocument/2006/relationships/image" Target="media/image133.wmf"/><Relationship Id="rId85" Type="http://schemas.openxmlformats.org/officeDocument/2006/relationships/image" Target="media/image82.wmf"/><Relationship Id="rId150" Type="http://schemas.openxmlformats.org/officeDocument/2006/relationships/image" Target="media/image143.wmf"/><Relationship Id="rId171" Type="http://schemas.openxmlformats.org/officeDocument/2006/relationships/image" Target="media/image162.wmf"/><Relationship Id="rId12" Type="http://schemas.openxmlformats.org/officeDocument/2006/relationships/image" Target="media/image9.wmf"/><Relationship Id="rId33" Type="http://schemas.openxmlformats.org/officeDocument/2006/relationships/image" Target="media/image30.wmf"/><Relationship Id="rId108" Type="http://schemas.openxmlformats.org/officeDocument/2006/relationships/image" Target="media/image104.wmf"/><Relationship Id="rId129" Type="http://schemas.openxmlformats.org/officeDocument/2006/relationships/image" Target="media/image124.wmf"/><Relationship Id="rId54" Type="http://schemas.openxmlformats.org/officeDocument/2006/relationships/image" Target="media/image51.wmf"/><Relationship Id="rId75" Type="http://schemas.openxmlformats.org/officeDocument/2006/relationships/image" Target="media/image72.wmf"/><Relationship Id="rId96" Type="http://schemas.openxmlformats.org/officeDocument/2006/relationships/image" Target="media/image93.wmf"/><Relationship Id="rId140" Type="http://schemas.openxmlformats.org/officeDocument/2006/relationships/image" Target="media/image134.wmf"/><Relationship Id="rId161" Type="http://schemas.openxmlformats.org/officeDocument/2006/relationships/image" Target="media/image152.wmf"/><Relationship Id="rId182" Type="http://schemas.openxmlformats.org/officeDocument/2006/relationships/image" Target="media/image172.wmf"/><Relationship Id="rId6" Type="http://schemas.openxmlformats.org/officeDocument/2006/relationships/endnotes" Target="endnotes.xml"/><Relationship Id="rId23" Type="http://schemas.openxmlformats.org/officeDocument/2006/relationships/image" Target="media/image20.wmf"/><Relationship Id="rId119" Type="http://schemas.openxmlformats.org/officeDocument/2006/relationships/image" Target="media/image114.wmf"/><Relationship Id="rId44" Type="http://schemas.openxmlformats.org/officeDocument/2006/relationships/image" Target="media/image41.wmf"/><Relationship Id="rId65" Type="http://schemas.openxmlformats.org/officeDocument/2006/relationships/image" Target="media/image62.wmf"/><Relationship Id="rId86" Type="http://schemas.openxmlformats.org/officeDocument/2006/relationships/image" Target="media/image83.wmf"/><Relationship Id="rId130" Type="http://schemas.openxmlformats.org/officeDocument/2006/relationships/image" Target="media/image125.wmf"/><Relationship Id="rId151" Type="http://schemas.openxmlformats.org/officeDocument/2006/relationships/image" Target="media/image144.wmf"/><Relationship Id="rId172" Type="http://schemas.openxmlformats.org/officeDocument/2006/relationships/image" Target="media/image163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9" Type="http://schemas.openxmlformats.org/officeDocument/2006/relationships/image" Target="media/image36.wmf"/><Relationship Id="rId109" Type="http://schemas.openxmlformats.org/officeDocument/2006/relationships/image" Target="media/image105.wmf"/><Relationship Id="rId34" Type="http://schemas.openxmlformats.org/officeDocument/2006/relationships/image" Target="media/image31.wmf"/><Relationship Id="rId50" Type="http://schemas.openxmlformats.org/officeDocument/2006/relationships/image" Target="media/image47.wmf"/><Relationship Id="rId55" Type="http://schemas.openxmlformats.org/officeDocument/2006/relationships/image" Target="media/image52.wmf"/><Relationship Id="rId76" Type="http://schemas.openxmlformats.org/officeDocument/2006/relationships/image" Target="media/image73.wmf"/><Relationship Id="rId97" Type="http://schemas.openxmlformats.org/officeDocument/2006/relationships/image" Target="media/image94.wmf"/><Relationship Id="rId104" Type="http://schemas.openxmlformats.org/officeDocument/2006/relationships/image" Target="media/image101.wmf"/><Relationship Id="rId120" Type="http://schemas.openxmlformats.org/officeDocument/2006/relationships/image" Target="media/image115.wmf"/><Relationship Id="rId125" Type="http://schemas.openxmlformats.org/officeDocument/2006/relationships/image" Target="media/image120.wmf"/><Relationship Id="rId141" Type="http://schemas.openxmlformats.org/officeDocument/2006/relationships/image" Target="media/image135.wmf"/><Relationship Id="rId146" Type="http://schemas.openxmlformats.org/officeDocument/2006/relationships/image" Target="media/image139.wmf"/><Relationship Id="rId167" Type="http://schemas.openxmlformats.org/officeDocument/2006/relationships/image" Target="media/image158.wmf"/><Relationship Id="rId188" Type="http://schemas.openxmlformats.org/officeDocument/2006/relationships/hyperlink" Target="file:///C:\Documents%20and%20Settings\User\Local%20Settings\Application%20Data\Opera\Opera\temporary_downloads\&#1055;&#1086;&#1089;&#1090;.&#8470;%2020%20&#1086;&#1090;%2009.06.2016%20&#1054;&#1073;%20&#1086;&#1087;&#1088;&#1077;&#1076;&#1077;&#1083;.%20&#1085;&#1086;&#1088;&#1084;&#1072;&#1090;.%20&#1079;&#1072;&#1090;&#1088;&#1072;&#1090;.doc" TargetMode="External"/><Relationship Id="rId7" Type="http://schemas.openxmlformats.org/officeDocument/2006/relationships/hyperlink" Target="file:///C:\Documents%20and%20Settings\User\Local%20Settings\Application%20Data\Opera\Opera\temporary_downloads\&#1055;&#1086;&#1089;&#1090;.&#8470;%2020%20&#1086;&#1090;%2009.06.2016%20&#1054;&#1073;%20&#1086;&#1087;&#1088;&#1077;&#1076;&#1077;&#1083;.%20&#1085;&#1086;&#1088;&#1084;&#1072;&#1090;.%20&#1079;&#1072;&#1090;&#1088;&#1072;&#1090;.doc" TargetMode="External"/><Relationship Id="rId71" Type="http://schemas.openxmlformats.org/officeDocument/2006/relationships/image" Target="media/image68.wmf"/><Relationship Id="rId92" Type="http://schemas.openxmlformats.org/officeDocument/2006/relationships/image" Target="media/image89.wmf"/><Relationship Id="rId162" Type="http://schemas.openxmlformats.org/officeDocument/2006/relationships/image" Target="media/image153.wmf"/><Relationship Id="rId183" Type="http://schemas.openxmlformats.org/officeDocument/2006/relationships/image" Target="media/image173.wmf"/><Relationship Id="rId2" Type="http://schemas.openxmlformats.org/officeDocument/2006/relationships/styles" Target="styles.xml"/><Relationship Id="rId29" Type="http://schemas.openxmlformats.org/officeDocument/2006/relationships/image" Target="media/image26.wmf"/><Relationship Id="rId24" Type="http://schemas.openxmlformats.org/officeDocument/2006/relationships/image" Target="media/image21.wmf"/><Relationship Id="rId40" Type="http://schemas.openxmlformats.org/officeDocument/2006/relationships/image" Target="media/image37.wmf"/><Relationship Id="rId45" Type="http://schemas.openxmlformats.org/officeDocument/2006/relationships/image" Target="media/image42.wmf"/><Relationship Id="rId66" Type="http://schemas.openxmlformats.org/officeDocument/2006/relationships/image" Target="media/image63.wmf"/><Relationship Id="rId87" Type="http://schemas.openxmlformats.org/officeDocument/2006/relationships/image" Target="media/image84.wmf"/><Relationship Id="rId110" Type="http://schemas.openxmlformats.org/officeDocument/2006/relationships/image" Target="media/image106.wmf"/><Relationship Id="rId115" Type="http://schemas.openxmlformats.org/officeDocument/2006/relationships/image" Target="media/image110.wmf"/><Relationship Id="rId131" Type="http://schemas.openxmlformats.org/officeDocument/2006/relationships/image" Target="media/image126.wmf"/><Relationship Id="rId136" Type="http://schemas.openxmlformats.org/officeDocument/2006/relationships/hyperlink" Target="consultantplus://offline/ref=57DD46F769737B5517AAD7EC04F63615CCF90C8D3C6632E70BDE89099ET879L" TargetMode="External"/><Relationship Id="rId157" Type="http://schemas.openxmlformats.org/officeDocument/2006/relationships/image" Target="media/image150.wmf"/><Relationship Id="rId178" Type="http://schemas.openxmlformats.org/officeDocument/2006/relationships/image" Target="media/image168.wmf"/><Relationship Id="rId61" Type="http://schemas.openxmlformats.org/officeDocument/2006/relationships/image" Target="media/image58.wmf"/><Relationship Id="rId82" Type="http://schemas.openxmlformats.org/officeDocument/2006/relationships/image" Target="media/image79.wmf"/><Relationship Id="rId152" Type="http://schemas.openxmlformats.org/officeDocument/2006/relationships/image" Target="media/image145.wmf"/><Relationship Id="rId173" Type="http://schemas.openxmlformats.org/officeDocument/2006/relationships/hyperlink" Target="consultantplus://offline/ref=57DD46F769737B5517AAD7EC04F63615CCF8048C356032E70BDE89099E89C2FADC06349F382FD628T07CL" TargetMode="External"/><Relationship Id="rId19" Type="http://schemas.openxmlformats.org/officeDocument/2006/relationships/image" Target="media/image16.wmf"/><Relationship Id="rId14" Type="http://schemas.openxmlformats.org/officeDocument/2006/relationships/image" Target="media/image11.wmf"/><Relationship Id="rId30" Type="http://schemas.openxmlformats.org/officeDocument/2006/relationships/image" Target="media/image27.wmf"/><Relationship Id="rId35" Type="http://schemas.openxmlformats.org/officeDocument/2006/relationships/image" Target="media/image32.wmf"/><Relationship Id="rId56" Type="http://schemas.openxmlformats.org/officeDocument/2006/relationships/image" Target="media/image53.wmf"/><Relationship Id="rId77" Type="http://schemas.openxmlformats.org/officeDocument/2006/relationships/image" Target="media/image74.wmf"/><Relationship Id="rId100" Type="http://schemas.openxmlformats.org/officeDocument/2006/relationships/image" Target="media/image97.wmf"/><Relationship Id="rId105" Type="http://schemas.openxmlformats.org/officeDocument/2006/relationships/image" Target="media/image102.wmf"/><Relationship Id="rId126" Type="http://schemas.openxmlformats.org/officeDocument/2006/relationships/image" Target="media/image121.wmf"/><Relationship Id="rId147" Type="http://schemas.openxmlformats.org/officeDocument/2006/relationships/image" Target="media/image140.wmf"/><Relationship Id="rId168" Type="http://schemas.openxmlformats.org/officeDocument/2006/relationships/image" Target="media/image159.wmf"/><Relationship Id="rId8" Type="http://schemas.openxmlformats.org/officeDocument/2006/relationships/hyperlink" Target="file:///C:\Documents%20and%20Settings\User\Local%20Settings\Application%20Data\Opera\Opera\temporary_downloads\&#1055;&#1086;&#1089;&#1090;.&#8470;%2020%20&#1086;&#1090;%2009.06.2016%20&#1054;&#1073;%20&#1086;&#1087;&#1088;&#1077;&#1076;&#1077;&#1083;.%20&#1085;&#1086;&#1088;&#1084;&#1072;&#1090;.%20&#1079;&#1072;&#1090;&#1088;&#1072;&#1090;.doc" TargetMode="External"/><Relationship Id="rId51" Type="http://schemas.openxmlformats.org/officeDocument/2006/relationships/image" Target="media/image48.wmf"/><Relationship Id="rId72" Type="http://schemas.openxmlformats.org/officeDocument/2006/relationships/image" Target="media/image69.wmf"/><Relationship Id="rId93" Type="http://schemas.openxmlformats.org/officeDocument/2006/relationships/image" Target="media/image90.wmf"/><Relationship Id="rId98" Type="http://schemas.openxmlformats.org/officeDocument/2006/relationships/image" Target="media/image95.wmf"/><Relationship Id="rId121" Type="http://schemas.openxmlformats.org/officeDocument/2006/relationships/image" Target="media/image116.wmf"/><Relationship Id="rId142" Type="http://schemas.openxmlformats.org/officeDocument/2006/relationships/image" Target="media/image136.wmf"/><Relationship Id="rId163" Type="http://schemas.openxmlformats.org/officeDocument/2006/relationships/image" Target="media/image154.wmf"/><Relationship Id="rId184" Type="http://schemas.openxmlformats.org/officeDocument/2006/relationships/header" Target="header1.xml"/><Relationship Id="rId189" Type="http://schemas.openxmlformats.org/officeDocument/2006/relationships/hyperlink" Target="consultantplus://offline/ref=57DD46F769737B5517AAC9E1129A611ACBF45B8334623EB05181D254C980C8AD9B496DDD7C22D529041FD4T979L" TargetMode="External"/><Relationship Id="rId3" Type="http://schemas.openxmlformats.org/officeDocument/2006/relationships/settings" Target="settings.xml"/><Relationship Id="rId25" Type="http://schemas.openxmlformats.org/officeDocument/2006/relationships/image" Target="media/image22.wmf"/><Relationship Id="rId46" Type="http://schemas.openxmlformats.org/officeDocument/2006/relationships/image" Target="media/image43.wmf"/><Relationship Id="rId67" Type="http://schemas.openxmlformats.org/officeDocument/2006/relationships/image" Target="media/image64.wmf"/><Relationship Id="rId116" Type="http://schemas.openxmlformats.org/officeDocument/2006/relationships/image" Target="media/image111.wmf"/><Relationship Id="rId137" Type="http://schemas.openxmlformats.org/officeDocument/2006/relationships/image" Target="media/image131.wmf"/><Relationship Id="rId158" Type="http://schemas.openxmlformats.org/officeDocument/2006/relationships/image" Target="media/image151.wmf"/><Relationship Id="rId20" Type="http://schemas.openxmlformats.org/officeDocument/2006/relationships/image" Target="media/image17.wmf"/><Relationship Id="rId41" Type="http://schemas.openxmlformats.org/officeDocument/2006/relationships/image" Target="media/image38.wmf"/><Relationship Id="rId62" Type="http://schemas.openxmlformats.org/officeDocument/2006/relationships/image" Target="media/image59.wmf"/><Relationship Id="rId83" Type="http://schemas.openxmlformats.org/officeDocument/2006/relationships/image" Target="media/image80.wmf"/><Relationship Id="rId88" Type="http://schemas.openxmlformats.org/officeDocument/2006/relationships/image" Target="media/image85.wmf"/><Relationship Id="rId111" Type="http://schemas.openxmlformats.org/officeDocument/2006/relationships/image" Target="media/image107.wmf"/><Relationship Id="rId132" Type="http://schemas.openxmlformats.org/officeDocument/2006/relationships/image" Target="media/image127.wmf"/><Relationship Id="rId153" Type="http://schemas.openxmlformats.org/officeDocument/2006/relationships/image" Target="media/image146.wmf"/><Relationship Id="rId174" Type="http://schemas.openxmlformats.org/officeDocument/2006/relationships/image" Target="media/image164.wmf"/><Relationship Id="rId179" Type="http://schemas.openxmlformats.org/officeDocument/2006/relationships/image" Target="media/image169.wmf"/><Relationship Id="rId190" Type="http://schemas.openxmlformats.org/officeDocument/2006/relationships/fontTable" Target="fontTable.xml"/><Relationship Id="rId15" Type="http://schemas.openxmlformats.org/officeDocument/2006/relationships/image" Target="media/image12.wmf"/><Relationship Id="rId36" Type="http://schemas.openxmlformats.org/officeDocument/2006/relationships/image" Target="media/image33.wmf"/><Relationship Id="rId57" Type="http://schemas.openxmlformats.org/officeDocument/2006/relationships/image" Target="media/image54.wmf"/><Relationship Id="rId106" Type="http://schemas.openxmlformats.org/officeDocument/2006/relationships/image" Target="media/image103.wmf"/><Relationship Id="rId127" Type="http://schemas.openxmlformats.org/officeDocument/2006/relationships/image" Target="media/image122.wmf"/><Relationship Id="rId10" Type="http://schemas.openxmlformats.org/officeDocument/2006/relationships/image" Target="media/image7.wmf"/><Relationship Id="rId31" Type="http://schemas.openxmlformats.org/officeDocument/2006/relationships/image" Target="media/image28.wmf"/><Relationship Id="rId52" Type="http://schemas.openxmlformats.org/officeDocument/2006/relationships/image" Target="media/image49.wmf"/><Relationship Id="rId73" Type="http://schemas.openxmlformats.org/officeDocument/2006/relationships/image" Target="media/image70.wmf"/><Relationship Id="rId78" Type="http://schemas.openxmlformats.org/officeDocument/2006/relationships/image" Target="media/image75.wmf"/><Relationship Id="rId94" Type="http://schemas.openxmlformats.org/officeDocument/2006/relationships/image" Target="media/image91.wmf"/><Relationship Id="rId99" Type="http://schemas.openxmlformats.org/officeDocument/2006/relationships/image" Target="media/image96.wmf"/><Relationship Id="rId101" Type="http://schemas.openxmlformats.org/officeDocument/2006/relationships/image" Target="media/image98.wmf"/><Relationship Id="rId122" Type="http://schemas.openxmlformats.org/officeDocument/2006/relationships/image" Target="media/image117.wmf"/><Relationship Id="rId143" Type="http://schemas.openxmlformats.org/officeDocument/2006/relationships/image" Target="media/image137.wmf"/><Relationship Id="rId148" Type="http://schemas.openxmlformats.org/officeDocument/2006/relationships/image" Target="media/image141.wmf"/><Relationship Id="rId164" Type="http://schemas.openxmlformats.org/officeDocument/2006/relationships/image" Target="media/image155.wmf"/><Relationship Id="rId169" Type="http://schemas.openxmlformats.org/officeDocument/2006/relationships/image" Target="media/image160.wmf"/><Relationship Id="rId185" Type="http://schemas.openxmlformats.org/officeDocument/2006/relationships/hyperlink" Target="file:///C:\Documents%20and%20Settings\User\Local%20Settings\Application%20Data\Opera\Opera\temporary_downloads\&#1055;&#1086;&#1089;&#1090;.&#8470;%2020%20&#1086;&#1090;%2009.06.2016%20&#1054;&#1073;%20&#1086;&#1087;&#1088;&#1077;&#1076;&#1077;&#1083;.%20&#1085;&#1086;&#1088;&#1084;&#1072;&#1090;.%20&#1079;&#1072;&#1090;&#1088;&#1072;&#1090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User\Local%20Settings\Application%20Data\Opera\Opera\temporary_downloads\&#1055;&#1086;&#1089;&#1090;.&#8470;%2020%20&#1086;&#1090;%2009.06.2016%20&#1054;&#1073;%20&#1086;&#1087;&#1088;&#1077;&#1076;&#1077;&#1083;.%20&#1085;&#1086;&#1088;&#1084;&#1072;&#1090;.%20&#1079;&#1072;&#1090;&#1088;&#1072;&#1090;.doc" TargetMode="External"/><Relationship Id="rId180" Type="http://schemas.openxmlformats.org/officeDocument/2006/relationships/image" Target="media/image170.wmf"/><Relationship Id="rId26" Type="http://schemas.openxmlformats.org/officeDocument/2006/relationships/image" Target="media/image23.wmf"/><Relationship Id="rId47" Type="http://schemas.openxmlformats.org/officeDocument/2006/relationships/image" Target="media/image44.wmf"/><Relationship Id="rId68" Type="http://schemas.openxmlformats.org/officeDocument/2006/relationships/image" Target="media/image65.wmf"/><Relationship Id="rId89" Type="http://schemas.openxmlformats.org/officeDocument/2006/relationships/image" Target="media/image86.wmf"/><Relationship Id="rId112" Type="http://schemas.openxmlformats.org/officeDocument/2006/relationships/image" Target="media/image108.wmf"/><Relationship Id="rId133" Type="http://schemas.openxmlformats.org/officeDocument/2006/relationships/image" Target="media/image128.wmf"/><Relationship Id="rId154" Type="http://schemas.openxmlformats.org/officeDocument/2006/relationships/image" Target="media/image147.wmf"/><Relationship Id="rId175" Type="http://schemas.openxmlformats.org/officeDocument/2006/relationships/image" Target="media/image165.wmf"/><Relationship Id="rId16" Type="http://schemas.openxmlformats.org/officeDocument/2006/relationships/image" Target="media/image13.wmf"/><Relationship Id="rId37" Type="http://schemas.openxmlformats.org/officeDocument/2006/relationships/image" Target="media/image34.wmf"/><Relationship Id="rId58" Type="http://schemas.openxmlformats.org/officeDocument/2006/relationships/image" Target="media/image55.wmf"/><Relationship Id="rId79" Type="http://schemas.openxmlformats.org/officeDocument/2006/relationships/image" Target="media/image76.wmf"/><Relationship Id="rId102" Type="http://schemas.openxmlformats.org/officeDocument/2006/relationships/image" Target="media/image99.wmf"/><Relationship Id="rId123" Type="http://schemas.openxmlformats.org/officeDocument/2006/relationships/image" Target="media/image118.wmf"/><Relationship Id="rId144" Type="http://schemas.openxmlformats.org/officeDocument/2006/relationships/image" Target="media/image138.wmf"/><Relationship Id="rId90" Type="http://schemas.openxmlformats.org/officeDocument/2006/relationships/image" Target="media/image87.wmf"/><Relationship Id="rId165" Type="http://schemas.openxmlformats.org/officeDocument/2006/relationships/image" Target="media/image156.wmf"/><Relationship Id="rId186" Type="http://schemas.openxmlformats.org/officeDocument/2006/relationships/hyperlink" Target="file:///C:\Documents%20and%20Settings\User\Local%20Settings\Application%20Data\Opera\Opera\temporary_downloads\&#1055;&#1086;&#1089;&#1090;.&#8470;%2020%20&#1086;&#1090;%2009.06.2016%20&#1054;&#1073;%20&#1086;&#1087;&#1088;&#1077;&#1076;&#1077;&#1083;.%20&#1085;&#1086;&#1088;&#1084;&#1072;&#1090;.%20&#1079;&#1072;&#1090;&#1088;&#1072;&#1090;.doc" TargetMode="External"/><Relationship Id="rId27" Type="http://schemas.openxmlformats.org/officeDocument/2006/relationships/image" Target="media/image24.wmf"/><Relationship Id="rId48" Type="http://schemas.openxmlformats.org/officeDocument/2006/relationships/image" Target="media/image45.wmf"/><Relationship Id="rId69" Type="http://schemas.openxmlformats.org/officeDocument/2006/relationships/image" Target="media/image66.wmf"/><Relationship Id="rId113" Type="http://schemas.openxmlformats.org/officeDocument/2006/relationships/hyperlink" Target="consultantplus://offline/ref=57DD46F769737B5517AAD7EC04F63615C5FA038D3F6F6FED0387850B99869DEDDB4F389E382FD5T27DL" TargetMode="External"/><Relationship Id="rId134" Type="http://schemas.openxmlformats.org/officeDocument/2006/relationships/image" Target="media/image129.wmf"/><Relationship Id="rId80" Type="http://schemas.openxmlformats.org/officeDocument/2006/relationships/image" Target="media/image77.wmf"/><Relationship Id="rId155" Type="http://schemas.openxmlformats.org/officeDocument/2006/relationships/image" Target="media/image148.wmf"/><Relationship Id="rId176" Type="http://schemas.openxmlformats.org/officeDocument/2006/relationships/image" Target="media/image166.wmf"/><Relationship Id="rId17" Type="http://schemas.openxmlformats.org/officeDocument/2006/relationships/image" Target="media/image14.wmf"/><Relationship Id="rId38" Type="http://schemas.openxmlformats.org/officeDocument/2006/relationships/image" Target="media/image35.wmf"/><Relationship Id="rId59" Type="http://schemas.openxmlformats.org/officeDocument/2006/relationships/image" Target="media/image56.wmf"/><Relationship Id="rId103" Type="http://schemas.openxmlformats.org/officeDocument/2006/relationships/image" Target="media/image100.wmf"/><Relationship Id="rId124" Type="http://schemas.openxmlformats.org/officeDocument/2006/relationships/image" Target="media/image119.wmf"/><Relationship Id="rId70" Type="http://schemas.openxmlformats.org/officeDocument/2006/relationships/image" Target="media/image67.wmf"/><Relationship Id="rId91" Type="http://schemas.openxmlformats.org/officeDocument/2006/relationships/image" Target="media/image88.wmf"/><Relationship Id="rId145" Type="http://schemas.openxmlformats.org/officeDocument/2006/relationships/hyperlink" Target="consultantplus://offline/ref=57DD46F769737B5517AAD7EC04F63615CCF8058B346332E70BDE89099E89C2FADC06349F382FD421T073L" TargetMode="External"/><Relationship Id="rId166" Type="http://schemas.openxmlformats.org/officeDocument/2006/relationships/image" Target="media/image157.wmf"/><Relationship Id="rId187" Type="http://schemas.openxmlformats.org/officeDocument/2006/relationships/hyperlink" Target="consultantplus://offline/ref=57DD46F769737B5517AAC9E1129A611ACBF45B8334623EB05181D254C980C8AD9B496DDD7C22D529041FD4T979L" TargetMode="External"/><Relationship Id="rId1" Type="http://schemas.openxmlformats.org/officeDocument/2006/relationships/numbering" Target="numbering.xml"/><Relationship Id="rId28" Type="http://schemas.openxmlformats.org/officeDocument/2006/relationships/image" Target="media/image25.wmf"/><Relationship Id="rId49" Type="http://schemas.openxmlformats.org/officeDocument/2006/relationships/image" Target="media/image46.wmf"/><Relationship Id="rId114" Type="http://schemas.openxmlformats.org/officeDocument/2006/relationships/image" Target="media/image109.wmf"/><Relationship Id="rId60" Type="http://schemas.openxmlformats.org/officeDocument/2006/relationships/image" Target="media/image57.wmf"/><Relationship Id="rId81" Type="http://schemas.openxmlformats.org/officeDocument/2006/relationships/image" Target="media/image78.wmf"/><Relationship Id="rId135" Type="http://schemas.openxmlformats.org/officeDocument/2006/relationships/image" Target="media/image130.wmf"/><Relationship Id="rId156" Type="http://schemas.openxmlformats.org/officeDocument/2006/relationships/image" Target="media/image149.wmf"/><Relationship Id="rId177" Type="http://schemas.openxmlformats.org/officeDocument/2006/relationships/image" Target="media/image167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6301</Words>
  <Characters>35918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79</cp:revision>
  <dcterms:created xsi:type="dcterms:W3CDTF">2024-01-17T06:36:00Z</dcterms:created>
  <dcterms:modified xsi:type="dcterms:W3CDTF">2026-04-23T03:22:00Z</dcterms:modified>
</cp:coreProperties>
</file>