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87A" w:rsidRDefault="0058287A" w:rsidP="0058287A">
      <w:pPr>
        <w:keepNext/>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РОССИЙСКАЯ ФЕДЕРАЦИЯ</w:t>
      </w:r>
    </w:p>
    <w:p w:rsidR="0058287A" w:rsidRDefault="0058287A" w:rsidP="0058287A">
      <w:pPr>
        <w:keepNext/>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Рыбинский сельский Совет депутатов</w:t>
      </w:r>
    </w:p>
    <w:p w:rsidR="0058287A" w:rsidRDefault="0058287A" w:rsidP="0058287A">
      <w:pPr>
        <w:keepNext/>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Каменского района Алтайского края</w:t>
      </w:r>
    </w:p>
    <w:p w:rsidR="0058287A" w:rsidRDefault="0058287A" w:rsidP="0058287A">
      <w:pPr>
        <w:keepNext/>
        <w:spacing w:after="0" w:line="240" w:lineRule="auto"/>
        <w:jc w:val="center"/>
        <w:rPr>
          <w:rFonts w:ascii="Times New Roman" w:eastAsia="Times New Roman" w:hAnsi="Times New Roman" w:cs="Times New Roman"/>
          <w:b/>
          <w:sz w:val="28"/>
          <w:szCs w:val="28"/>
          <w:lang w:eastAsia="ru-RU"/>
        </w:rPr>
      </w:pPr>
    </w:p>
    <w:p w:rsidR="0058287A" w:rsidRDefault="0058287A" w:rsidP="0058287A">
      <w:pPr>
        <w:keepNext/>
        <w:spacing w:after="0" w:line="240" w:lineRule="auto"/>
        <w:jc w:val="center"/>
        <w:outlineLvl w:val="5"/>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Р Е Ш Е Н И Е</w:t>
      </w:r>
    </w:p>
    <w:p w:rsidR="0058287A" w:rsidRDefault="0058287A" w:rsidP="0058287A">
      <w:pPr>
        <w:keepNext/>
        <w:spacing w:after="0" w:line="240" w:lineRule="auto"/>
        <w:rPr>
          <w:rFonts w:ascii="Times New Roman" w:eastAsia="Times New Roman" w:hAnsi="Times New Roman" w:cs="Times New Roman"/>
          <w:sz w:val="28"/>
          <w:szCs w:val="28"/>
          <w:lang w:eastAsia="ru-RU"/>
        </w:rPr>
      </w:pPr>
    </w:p>
    <w:p w:rsidR="0058287A" w:rsidRDefault="00D9728D" w:rsidP="0058287A">
      <w:pPr>
        <w:keepNext/>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29</w:t>
      </w:r>
      <w:r w:rsidR="0058287A">
        <w:rPr>
          <w:rFonts w:ascii="Times New Roman" w:eastAsia="Times New Roman" w:hAnsi="Times New Roman" w:cs="Times New Roman"/>
          <w:b/>
          <w:sz w:val="28"/>
          <w:szCs w:val="28"/>
          <w:lang w:eastAsia="ru-RU"/>
        </w:rPr>
        <w:t>.0</w:t>
      </w:r>
      <w:r>
        <w:rPr>
          <w:rFonts w:ascii="Times New Roman" w:eastAsia="Times New Roman" w:hAnsi="Times New Roman" w:cs="Times New Roman"/>
          <w:b/>
          <w:sz w:val="28"/>
          <w:szCs w:val="28"/>
          <w:lang w:eastAsia="ru-RU"/>
        </w:rPr>
        <w:t>6</w:t>
      </w:r>
      <w:r w:rsidR="0058287A">
        <w:rPr>
          <w:rFonts w:ascii="Times New Roman" w:eastAsia="Times New Roman" w:hAnsi="Times New Roman" w:cs="Times New Roman"/>
          <w:b/>
          <w:sz w:val="28"/>
          <w:szCs w:val="28"/>
          <w:lang w:eastAsia="ru-RU"/>
        </w:rPr>
        <w:t>.202</w:t>
      </w:r>
      <w:r>
        <w:rPr>
          <w:rFonts w:ascii="Times New Roman" w:eastAsia="Times New Roman" w:hAnsi="Times New Roman" w:cs="Times New Roman"/>
          <w:b/>
          <w:sz w:val="28"/>
          <w:szCs w:val="28"/>
          <w:lang w:eastAsia="ru-RU"/>
        </w:rPr>
        <w:t>6</w:t>
      </w:r>
      <w:r w:rsidR="0058287A">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b/>
          <w:sz w:val="28"/>
          <w:szCs w:val="28"/>
          <w:lang w:eastAsia="ru-RU"/>
        </w:rPr>
        <w:t>1</w:t>
      </w:r>
      <w:r w:rsidR="0019467D">
        <w:rPr>
          <w:rFonts w:ascii="Times New Roman" w:eastAsia="Times New Roman" w:hAnsi="Times New Roman" w:cs="Times New Roman"/>
          <w:b/>
          <w:sz w:val="28"/>
          <w:szCs w:val="28"/>
          <w:lang w:eastAsia="ru-RU"/>
        </w:rPr>
        <w:t>2</w:t>
      </w:r>
      <w:r w:rsidR="0058287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58287A">
        <w:rPr>
          <w:rFonts w:ascii="Times New Roman" w:eastAsia="Times New Roman" w:hAnsi="Times New Roman" w:cs="Times New Roman"/>
          <w:b/>
          <w:sz w:val="28"/>
          <w:szCs w:val="28"/>
          <w:lang w:eastAsia="ru-RU"/>
        </w:rPr>
        <w:t xml:space="preserve">                            </w:t>
      </w:r>
      <w:r w:rsidR="00244159">
        <w:rPr>
          <w:rFonts w:ascii="Times New Roman" w:eastAsia="Times New Roman" w:hAnsi="Times New Roman" w:cs="Times New Roman"/>
          <w:b/>
          <w:sz w:val="28"/>
          <w:szCs w:val="28"/>
          <w:lang w:eastAsia="ru-RU"/>
        </w:rPr>
        <w:t xml:space="preserve">       </w:t>
      </w:r>
      <w:r w:rsidR="0058287A">
        <w:rPr>
          <w:rFonts w:ascii="Times New Roman" w:eastAsia="Times New Roman" w:hAnsi="Times New Roman" w:cs="Times New Roman"/>
          <w:b/>
          <w:sz w:val="28"/>
          <w:szCs w:val="28"/>
          <w:lang w:eastAsia="ru-RU"/>
        </w:rPr>
        <w:t xml:space="preserve">          с. Рыбное</w:t>
      </w:r>
    </w:p>
    <w:p w:rsidR="0058287A" w:rsidRDefault="0058287A" w:rsidP="0058287A">
      <w:pPr>
        <w:keepNext/>
        <w:spacing w:after="0" w:line="240" w:lineRule="auto"/>
        <w:jc w:val="both"/>
        <w:rPr>
          <w:rFonts w:ascii="Times New Roman" w:eastAsia="Times New Roman" w:hAnsi="Times New Roman" w:cs="Times New Roman"/>
          <w:b/>
          <w:sz w:val="28"/>
          <w:szCs w:val="28"/>
          <w:lang w:eastAsia="ru-RU"/>
        </w:rPr>
      </w:pP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tblGrid>
      <w:tr w:rsidR="0058287A" w:rsidTr="0058287A">
        <w:tc>
          <w:tcPr>
            <w:tcW w:w="4786" w:type="dxa"/>
            <w:tcBorders>
              <w:top w:val="nil"/>
              <w:left w:val="nil"/>
              <w:bottom w:val="nil"/>
              <w:right w:val="nil"/>
            </w:tcBorders>
            <w:hideMark/>
          </w:tcPr>
          <w:p w:rsidR="0058287A" w:rsidRDefault="0058287A" w:rsidP="00D9728D">
            <w:pPr>
              <w:keepNext/>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принятии Устава сельское поселение Рыбинский сельсовет Каменского района Алтайского края </w:t>
            </w:r>
          </w:p>
        </w:tc>
      </w:tr>
    </w:tbl>
    <w:p w:rsidR="0058287A" w:rsidRDefault="0058287A" w:rsidP="0058287A">
      <w:pPr>
        <w:keepNext/>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textWrapping" w:clear="all"/>
      </w: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со статьей 44  Федерального  закона  от  06.10.2003     № 131-ФЗ «Об общих принципах организации местного самоуправления в Российской Федерации» и статьей 23 Устава муниципального образования Рыбинский сельсовет Каменского района Алтайского края </w:t>
      </w: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сельский Совет депутатов РЕШИЛ:</w:t>
      </w: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Принять Устав сельское поселение Рыбинский сельсовет Каменского района Алтайского края (прилагается).</w:t>
      </w:r>
    </w:p>
    <w:p w:rsidR="0058287A" w:rsidRDefault="00F570E1" w:rsidP="0058287A">
      <w:pPr>
        <w:keepNext/>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Направить    Устав </w:t>
      </w:r>
      <w:r w:rsidR="0058287A">
        <w:rPr>
          <w:rFonts w:ascii="Times New Roman" w:eastAsia="Times New Roman" w:hAnsi="Times New Roman" w:cs="Times New Roman"/>
          <w:sz w:val="28"/>
          <w:szCs w:val="28"/>
          <w:lang w:eastAsia="ru-RU"/>
        </w:rPr>
        <w:t>сельское поселение Рыбинский сельсовет Каменского района Алтайского края в Управление Министерства юстиции Российской Федерации по Алтайскому краю для государственной регистрации.</w:t>
      </w:r>
    </w:p>
    <w:p w:rsidR="0058287A" w:rsidRDefault="0058287A" w:rsidP="00CC0C95">
      <w:pPr>
        <w:widowControl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3. </w:t>
      </w:r>
      <w:r>
        <w:rPr>
          <w:rFonts w:ascii="Times New Roman" w:hAnsi="Times New Roman" w:cs="Times New Roman"/>
          <w:sz w:val="28"/>
          <w:szCs w:val="28"/>
        </w:rPr>
        <w:t xml:space="preserve">Опубликовать настоящее решение </w:t>
      </w:r>
      <w:r w:rsidR="00CC0C95" w:rsidRPr="00A2773B">
        <w:rPr>
          <w:rFonts w:ascii="Times New Roman" w:hAnsi="Times New Roman"/>
          <w:sz w:val="28"/>
          <w:szCs w:val="28"/>
        </w:rPr>
        <w:t xml:space="preserve">в сетевом издании на «Официальном сайте Администрации Каменского района Алтайского края» </w:t>
      </w:r>
      <w:hyperlink r:id="rId5" w:history="1">
        <w:r w:rsidR="00CC0C95" w:rsidRPr="006A0DF7">
          <w:rPr>
            <w:rStyle w:val="a3"/>
            <w:rFonts w:ascii="Times New Roman" w:hAnsi="Times New Roman"/>
            <w:sz w:val="28"/>
            <w:szCs w:val="28"/>
            <w:lang w:val="en-US"/>
          </w:rPr>
          <w:t>https</w:t>
        </w:r>
        <w:r w:rsidR="00CC0C95" w:rsidRPr="006A0DF7">
          <w:rPr>
            <w:rStyle w:val="a3"/>
            <w:rFonts w:ascii="Times New Roman" w:hAnsi="Times New Roman"/>
            <w:sz w:val="28"/>
            <w:szCs w:val="28"/>
          </w:rPr>
          <w:t>://</w:t>
        </w:r>
        <w:proofErr w:type="spellStart"/>
        <w:r w:rsidR="00CC0C95" w:rsidRPr="006A0DF7">
          <w:rPr>
            <w:rStyle w:val="a3"/>
            <w:rFonts w:ascii="Times New Roman" w:hAnsi="Times New Roman"/>
            <w:sz w:val="28"/>
            <w:szCs w:val="28"/>
            <w:lang w:val="en-US"/>
          </w:rPr>
          <w:t>kamenrai</w:t>
        </w:r>
        <w:proofErr w:type="spellEnd"/>
        <w:r w:rsidR="00CC0C95" w:rsidRPr="006A0DF7">
          <w:rPr>
            <w:rStyle w:val="a3"/>
            <w:rFonts w:ascii="Times New Roman" w:hAnsi="Times New Roman"/>
            <w:sz w:val="28"/>
            <w:szCs w:val="28"/>
          </w:rPr>
          <w:t>.</w:t>
        </w:r>
        <w:proofErr w:type="spellStart"/>
        <w:r w:rsidR="00CC0C95" w:rsidRPr="006A0DF7">
          <w:rPr>
            <w:rStyle w:val="a3"/>
            <w:rFonts w:ascii="Times New Roman" w:hAnsi="Times New Roman"/>
            <w:sz w:val="28"/>
            <w:szCs w:val="28"/>
            <w:lang w:val="en-US"/>
          </w:rPr>
          <w:t>gosuslugi</w:t>
        </w:r>
        <w:proofErr w:type="spellEnd"/>
        <w:r w:rsidR="00CC0C95" w:rsidRPr="006A0DF7">
          <w:rPr>
            <w:rStyle w:val="a3"/>
            <w:rFonts w:ascii="Times New Roman" w:hAnsi="Times New Roman"/>
            <w:sz w:val="28"/>
            <w:szCs w:val="28"/>
          </w:rPr>
          <w:t>.</w:t>
        </w:r>
        <w:proofErr w:type="spellStart"/>
        <w:r w:rsidR="00CC0C95" w:rsidRPr="006A0DF7">
          <w:rPr>
            <w:rStyle w:val="a3"/>
            <w:rFonts w:ascii="Times New Roman" w:hAnsi="Times New Roman"/>
            <w:sz w:val="28"/>
            <w:szCs w:val="28"/>
            <w:lang w:val="en-US"/>
          </w:rPr>
          <w:t>ru</w:t>
        </w:r>
        <w:proofErr w:type="spellEnd"/>
      </w:hyperlink>
      <w:r w:rsidR="00CC0C95" w:rsidRPr="00A2773B">
        <w:rPr>
          <w:rFonts w:ascii="Times New Roman" w:hAnsi="Times New Roman"/>
          <w:sz w:val="28"/>
          <w:szCs w:val="28"/>
        </w:rPr>
        <w:t>.</w:t>
      </w:r>
      <w:r>
        <w:rPr>
          <w:rFonts w:ascii="Times New Roman" w:hAnsi="Times New Roman" w:cs="Times New Roman"/>
          <w:sz w:val="28"/>
          <w:szCs w:val="28"/>
        </w:rPr>
        <w:t xml:space="preserve"> и разместить на официальном сайте Администрации Рыбинского сельсовета</w:t>
      </w:r>
      <w:r>
        <w:rPr>
          <w:rFonts w:ascii="Times New Roman" w:eastAsia="Times New Roman" w:hAnsi="Times New Roman" w:cs="Times New Roman"/>
          <w:sz w:val="28"/>
          <w:szCs w:val="28"/>
          <w:lang w:eastAsia="ru-RU"/>
        </w:rPr>
        <w:t xml:space="preserve"> Каменского района Алтайского края</w:t>
      </w:r>
      <w:r w:rsidR="00CC0C95">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w:t>
      </w:r>
    </w:p>
    <w:p w:rsidR="0058287A" w:rsidRDefault="0058287A" w:rsidP="0058287A">
      <w:pPr>
        <w:keepNext/>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Контроль   за   исполнением   настоящего   решения   возложить   на постоянную планово-бюджетную комиссию сельского Совета депутатов (председатель Шишкина И.А.)</w:t>
      </w:r>
    </w:p>
    <w:p w:rsidR="0058287A" w:rsidRDefault="0058287A" w:rsidP="0058287A">
      <w:pPr>
        <w:keepNext/>
        <w:spacing w:after="0" w:line="240" w:lineRule="auto"/>
        <w:jc w:val="both"/>
        <w:rPr>
          <w:rFonts w:ascii="Times New Roman" w:eastAsia="Times New Roman" w:hAnsi="Times New Roman" w:cs="Times New Roman"/>
          <w:sz w:val="28"/>
          <w:szCs w:val="28"/>
          <w:lang w:eastAsia="ru-RU"/>
        </w:rPr>
      </w:pPr>
    </w:p>
    <w:p w:rsidR="0058287A" w:rsidRDefault="0058287A" w:rsidP="0058287A">
      <w:pPr>
        <w:keepNext/>
        <w:spacing w:after="0" w:line="240" w:lineRule="auto"/>
        <w:jc w:val="both"/>
        <w:rPr>
          <w:rFonts w:ascii="Times New Roman" w:eastAsia="Times New Roman" w:hAnsi="Times New Roman" w:cs="Times New Roman"/>
          <w:sz w:val="28"/>
          <w:szCs w:val="28"/>
          <w:lang w:eastAsia="ru-RU"/>
        </w:rPr>
      </w:pPr>
    </w:p>
    <w:p w:rsidR="0058287A" w:rsidRDefault="00AF0726" w:rsidP="0058287A">
      <w:pPr>
        <w:rPr>
          <w:sz w:val="28"/>
          <w:szCs w:val="28"/>
        </w:rPr>
      </w:pPr>
      <w:r>
        <w:rPr>
          <w:rFonts w:ascii="Times New Roman" w:eastAsia="Times New Roman" w:hAnsi="Times New Roman" w:cs="Times New Roman"/>
          <w:sz w:val="28"/>
          <w:szCs w:val="28"/>
          <w:lang w:eastAsia="ru-RU"/>
        </w:rPr>
        <w:t>Зам. п</w:t>
      </w:r>
      <w:r w:rsidR="0058287A">
        <w:rPr>
          <w:rFonts w:ascii="Times New Roman" w:eastAsia="Times New Roman" w:hAnsi="Times New Roman" w:cs="Times New Roman"/>
          <w:sz w:val="28"/>
          <w:szCs w:val="28"/>
          <w:lang w:eastAsia="ru-RU"/>
        </w:rPr>
        <w:t>редседател</w:t>
      </w:r>
      <w:r>
        <w:rPr>
          <w:rFonts w:ascii="Times New Roman" w:eastAsia="Times New Roman" w:hAnsi="Times New Roman" w:cs="Times New Roman"/>
          <w:sz w:val="28"/>
          <w:szCs w:val="28"/>
          <w:lang w:eastAsia="ru-RU"/>
        </w:rPr>
        <w:t>я</w:t>
      </w:r>
      <w:r w:rsidR="0058287A">
        <w:rPr>
          <w:rFonts w:ascii="Times New Roman" w:eastAsia="Times New Roman" w:hAnsi="Times New Roman" w:cs="Times New Roman"/>
          <w:sz w:val="28"/>
          <w:szCs w:val="28"/>
          <w:lang w:eastAsia="ru-RU"/>
        </w:rPr>
        <w:t xml:space="preserve"> сельского Совета депутатов</w:t>
      </w:r>
      <w:r>
        <w:rPr>
          <w:rFonts w:ascii="Times New Roman" w:eastAsia="Times New Roman" w:hAnsi="Times New Roman" w:cs="Times New Roman"/>
          <w:sz w:val="28"/>
          <w:szCs w:val="28"/>
          <w:lang w:eastAsia="ru-RU"/>
        </w:rPr>
        <w:t xml:space="preserve">                           С.И. Лукьянова</w:t>
      </w:r>
      <w:r w:rsidR="0058287A">
        <w:rPr>
          <w:rFonts w:ascii="Times New Roman" w:eastAsia="Times New Roman" w:hAnsi="Times New Roman" w:cs="Times New Roman"/>
          <w:sz w:val="28"/>
          <w:szCs w:val="28"/>
          <w:lang w:eastAsia="ru-RU"/>
        </w:rPr>
        <w:t xml:space="preserve">                               </w:t>
      </w:r>
    </w:p>
    <w:p w:rsidR="00164607" w:rsidRDefault="00164607"/>
    <w:p w:rsidR="00E45CF3" w:rsidRDefault="00E45CF3"/>
    <w:p w:rsidR="00E45CF3" w:rsidRDefault="00E45CF3"/>
    <w:p w:rsidR="00E45CF3" w:rsidRDefault="00E45CF3"/>
    <w:p w:rsidR="00E45CF3" w:rsidRDefault="00E45CF3"/>
    <w:p w:rsidR="00E45CF3" w:rsidRDefault="00E45CF3"/>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lastRenderedPageBreak/>
        <w:t>ГЛАВА 1. ОБЩИЕ ПОЛОЖЕНИЯ</w:t>
      </w:r>
    </w:p>
    <w:p w:rsidR="00E45CF3" w:rsidRPr="00E45CF3" w:rsidRDefault="00E45CF3" w:rsidP="00E45CF3">
      <w:pPr>
        <w:spacing w:after="0" w:line="240" w:lineRule="auto"/>
        <w:ind w:firstLine="709"/>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1. Наименование, правовой статус и территория муниципального образования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x-none"/>
        </w:rPr>
      </w:pPr>
      <w:r w:rsidRPr="00E45CF3">
        <w:rPr>
          <w:rFonts w:ascii="Times New Roman" w:eastAsia="Times New Roman" w:hAnsi="Times New Roman" w:cs="Times New Roman"/>
          <w:sz w:val="28"/>
          <w:szCs w:val="28"/>
          <w:lang w:val="x-none" w:eastAsia="x-none"/>
        </w:rPr>
        <w:t xml:space="preserve">1. </w:t>
      </w:r>
      <w:r w:rsidRPr="00E45CF3">
        <w:rPr>
          <w:rFonts w:ascii="Times New Roman" w:eastAsia="Times New Roman" w:hAnsi="Times New Roman" w:cs="Times New Roman"/>
          <w:sz w:val="28"/>
          <w:szCs w:val="28"/>
          <w:lang w:eastAsia="x-none"/>
        </w:rPr>
        <w:t>Полное наименование муниципального образования: сельское поселение Рыбинский сельсовет Каменского района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x-none"/>
        </w:rPr>
      </w:pPr>
      <w:r w:rsidRPr="00E45CF3">
        <w:rPr>
          <w:rFonts w:ascii="Times New Roman" w:eastAsia="Times New Roman" w:hAnsi="Times New Roman" w:cs="Times New Roman"/>
          <w:sz w:val="28"/>
          <w:szCs w:val="28"/>
          <w:lang w:eastAsia="x-none"/>
        </w:rPr>
        <w:t>Сокращенная форма наименования муниципального образования: Рыбинский сельсовет Каменского района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В официальных символах муниципального образования, наименованиях органов местного самоуправления, должностных лиц местного самоуправления,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 </w:t>
      </w:r>
    </w:p>
    <w:p w:rsidR="00E45CF3" w:rsidRPr="00E45CF3" w:rsidRDefault="00E45CF3" w:rsidP="00E45CF3">
      <w:pPr>
        <w:spacing w:after="0" w:line="240" w:lineRule="auto"/>
        <w:ind w:right="-1" w:firstLine="567"/>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eastAsia="x-none"/>
        </w:rPr>
        <w:t xml:space="preserve">2. </w:t>
      </w:r>
      <w:r w:rsidRPr="00E45CF3">
        <w:rPr>
          <w:rFonts w:ascii="Times New Roman" w:eastAsia="Times New Roman" w:hAnsi="Times New Roman" w:cs="Times New Roman"/>
          <w:sz w:val="28"/>
          <w:szCs w:val="28"/>
          <w:lang w:val="x-none" w:eastAsia="x-none"/>
        </w:rPr>
        <w:t xml:space="preserve">Границы </w:t>
      </w:r>
      <w:bookmarkStart w:id="0" w:name="_Hlk228366779"/>
      <w:r w:rsidRPr="00E45CF3">
        <w:rPr>
          <w:rFonts w:ascii="Times New Roman" w:eastAsia="Times New Roman" w:hAnsi="Times New Roman" w:cs="Times New Roman"/>
          <w:sz w:val="28"/>
          <w:szCs w:val="28"/>
          <w:lang w:eastAsia="x-none"/>
        </w:rPr>
        <w:t>Рыбин</w:t>
      </w:r>
      <w:proofErr w:type="spellStart"/>
      <w:r w:rsidRPr="00E45CF3">
        <w:rPr>
          <w:rFonts w:ascii="Times New Roman" w:eastAsia="Times New Roman" w:hAnsi="Times New Roman" w:cs="Times New Roman"/>
          <w:sz w:val="28"/>
          <w:szCs w:val="28"/>
          <w:lang w:val="x-none" w:eastAsia="x-none"/>
        </w:rPr>
        <w:t>ского</w:t>
      </w:r>
      <w:proofErr w:type="spellEnd"/>
      <w:r w:rsidRPr="00E45CF3">
        <w:rPr>
          <w:rFonts w:ascii="Times New Roman" w:eastAsia="Times New Roman" w:hAnsi="Times New Roman" w:cs="Times New Roman"/>
          <w:sz w:val="28"/>
          <w:szCs w:val="28"/>
          <w:lang w:val="x-none" w:eastAsia="x-none"/>
        </w:rPr>
        <w:t xml:space="preserve"> сельсовета Каменского района Алтайского края </w:t>
      </w:r>
      <w:bookmarkEnd w:id="0"/>
      <w:r w:rsidRPr="00E45CF3">
        <w:rPr>
          <w:rFonts w:ascii="Times New Roman" w:eastAsia="Times New Roman" w:hAnsi="Times New Roman" w:cs="Times New Roman"/>
          <w:sz w:val="28"/>
          <w:szCs w:val="28"/>
          <w:lang w:val="x-none" w:eastAsia="x-none"/>
        </w:rPr>
        <w:t>и его вид установлены законом Алтайского края от 8 мая 2007 года № 41-ЗС «О статусе и границах муниципальных и административно-территориальных образований Каменского района Алтайского края».</w:t>
      </w:r>
    </w:p>
    <w:p w:rsidR="00E45CF3" w:rsidRPr="00E45CF3" w:rsidRDefault="00E45CF3" w:rsidP="00E45CF3">
      <w:pPr>
        <w:spacing w:after="0" w:line="240" w:lineRule="auto"/>
        <w:ind w:right="-1" w:firstLine="567"/>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3. Административным центром </w:t>
      </w:r>
      <w:r w:rsidRPr="00E45CF3">
        <w:rPr>
          <w:rFonts w:ascii="Times New Roman" w:eastAsia="Times New Roman" w:hAnsi="Times New Roman" w:cs="Times New Roman"/>
          <w:sz w:val="28"/>
          <w:szCs w:val="28"/>
          <w:lang w:eastAsia="x-none"/>
        </w:rPr>
        <w:t>Рыбин</w:t>
      </w:r>
      <w:proofErr w:type="spellStart"/>
      <w:r w:rsidRPr="00E45CF3">
        <w:rPr>
          <w:rFonts w:ascii="Times New Roman" w:eastAsia="Times New Roman" w:hAnsi="Times New Roman" w:cs="Times New Roman"/>
          <w:sz w:val="28"/>
          <w:szCs w:val="28"/>
          <w:lang w:val="x-none" w:eastAsia="x-none"/>
        </w:rPr>
        <w:t>ского</w:t>
      </w:r>
      <w:proofErr w:type="spellEnd"/>
      <w:r w:rsidRPr="00E45CF3">
        <w:rPr>
          <w:rFonts w:ascii="Times New Roman" w:eastAsia="Times New Roman" w:hAnsi="Times New Roman" w:cs="Times New Roman"/>
          <w:sz w:val="28"/>
          <w:szCs w:val="28"/>
          <w:lang w:val="x-none" w:eastAsia="x-none"/>
        </w:rPr>
        <w:t xml:space="preserve"> сельсовета Каменского района Алтайского края является </w:t>
      </w:r>
      <w:r w:rsidRPr="00E45CF3">
        <w:rPr>
          <w:rFonts w:ascii="Times New Roman" w:eastAsia="Times New Roman" w:hAnsi="Times New Roman" w:cs="Times New Roman"/>
          <w:sz w:val="28"/>
          <w:szCs w:val="28"/>
          <w:lang w:eastAsia="x-none"/>
        </w:rPr>
        <w:t>село Рыбное</w:t>
      </w:r>
      <w:r w:rsidRPr="00E45CF3">
        <w:rPr>
          <w:rFonts w:ascii="Times New Roman" w:eastAsia="Times New Roman" w:hAnsi="Times New Roman" w:cs="Times New Roman"/>
          <w:sz w:val="28"/>
          <w:szCs w:val="28"/>
          <w:lang w:val="x-none" w:eastAsia="x-none"/>
        </w:rPr>
        <w:t>.</w:t>
      </w:r>
    </w:p>
    <w:p w:rsidR="00E45CF3" w:rsidRPr="00E45CF3" w:rsidRDefault="00E45CF3" w:rsidP="00E45CF3">
      <w:pPr>
        <w:spacing w:after="0" w:line="240" w:lineRule="auto"/>
        <w:ind w:right="-1" w:firstLine="567"/>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4. В границах </w:t>
      </w:r>
      <w:r w:rsidRPr="00E45CF3">
        <w:rPr>
          <w:rFonts w:ascii="Times New Roman" w:eastAsia="Times New Roman" w:hAnsi="Times New Roman" w:cs="Times New Roman"/>
          <w:sz w:val="28"/>
          <w:szCs w:val="28"/>
          <w:lang w:eastAsia="x-none"/>
        </w:rPr>
        <w:t>Рыбин</w:t>
      </w:r>
      <w:proofErr w:type="spellStart"/>
      <w:r w:rsidRPr="00E45CF3">
        <w:rPr>
          <w:rFonts w:ascii="Times New Roman" w:eastAsia="Times New Roman" w:hAnsi="Times New Roman" w:cs="Times New Roman"/>
          <w:sz w:val="28"/>
          <w:szCs w:val="28"/>
          <w:lang w:val="x-none" w:eastAsia="x-none"/>
        </w:rPr>
        <w:t>ского</w:t>
      </w:r>
      <w:proofErr w:type="spellEnd"/>
      <w:r w:rsidRPr="00E45CF3">
        <w:rPr>
          <w:rFonts w:ascii="Times New Roman" w:eastAsia="Times New Roman" w:hAnsi="Times New Roman" w:cs="Times New Roman"/>
          <w:sz w:val="28"/>
          <w:szCs w:val="28"/>
          <w:lang w:val="x-none" w:eastAsia="x-none"/>
        </w:rPr>
        <w:t xml:space="preserve"> сельсовета Каменского района Алтайского края (далее по тексту Устава - поселение) находятся следующие сельские населенные пункты: </w:t>
      </w:r>
      <w:r w:rsidRPr="00E45CF3">
        <w:rPr>
          <w:rFonts w:ascii="Times New Roman" w:eastAsia="Times New Roman" w:hAnsi="Times New Roman" w:cs="Times New Roman"/>
          <w:sz w:val="28"/>
          <w:szCs w:val="28"/>
          <w:lang w:eastAsia="x-none"/>
        </w:rPr>
        <w:t xml:space="preserve">село Рыбное, </w:t>
      </w:r>
      <w:r w:rsidRPr="00E45CF3">
        <w:rPr>
          <w:rFonts w:ascii="Times New Roman" w:eastAsia="Times New Roman" w:hAnsi="Times New Roman" w:cs="Times New Roman"/>
          <w:sz w:val="28"/>
          <w:szCs w:val="28"/>
          <w:lang w:val="x-none" w:eastAsia="x-none"/>
        </w:rPr>
        <w:t xml:space="preserve">поселок </w:t>
      </w:r>
      <w:r w:rsidRPr="00E45CF3">
        <w:rPr>
          <w:rFonts w:ascii="Times New Roman" w:eastAsia="Times New Roman" w:hAnsi="Times New Roman" w:cs="Times New Roman"/>
          <w:sz w:val="28"/>
          <w:szCs w:val="28"/>
          <w:lang w:eastAsia="x-none"/>
        </w:rPr>
        <w:t>Самарский</w:t>
      </w:r>
      <w:r w:rsidRPr="00E45CF3">
        <w:rPr>
          <w:rFonts w:ascii="Times New Roman" w:eastAsia="Times New Roman" w:hAnsi="Times New Roman" w:cs="Times New Roman"/>
          <w:sz w:val="28"/>
          <w:szCs w:val="28"/>
          <w:lang w:val="x-none" w:eastAsia="x-none"/>
        </w:rPr>
        <w:t>.</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val="x-none" w:eastAsia="x-none"/>
        </w:rPr>
      </w:pP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
          <w:sz w:val="28"/>
          <w:szCs w:val="28"/>
          <w:lang w:eastAsia="ru-RU"/>
        </w:rPr>
        <w:t xml:space="preserve">Статья 2. Вопросы </w:t>
      </w:r>
      <w:r w:rsidRPr="00E45CF3">
        <w:rPr>
          <w:rFonts w:ascii="Times New Roman" w:eastAsia="Times New Roman" w:hAnsi="Times New Roman" w:cs="Times New Roman"/>
          <w:b/>
          <w:sz w:val="28"/>
          <w:szCs w:val="28"/>
          <w:shd w:val="clear" w:color="auto" w:fill="FFFFFF"/>
          <w:lang w:eastAsia="ru-RU"/>
        </w:rPr>
        <w:t xml:space="preserve">непосредственного обеспечения жизнедеятельности населения (вопросы </w:t>
      </w:r>
      <w:r w:rsidRPr="00E45CF3">
        <w:rPr>
          <w:rFonts w:ascii="Times New Roman" w:eastAsia="Times New Roman" w:hAnsi="Times New Roman" w:cs="Times New Roman"/>
          <w:b/>
          <w:bCs/>
          <w:sz w:val="28"/>
          <w:szCs w:val="28"/>
          <w:lang w:eastAsia="ru-RU"/>
        </w:rPr>
        <w:t>местного значения)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45CF3">
        <w:rPr>
          <w:rFonts w:ascii="Times New Roman" w:eastAsia="Times New Roman" w:hAnsi="Times New Roman" w:cs="Times New Roman"/>
          <w:sz w:val="28"/>
          <w:szCs w:val="28"/>
          <w:lang w:eastAsia="ru-RU"/>
        </w:rPr>
        <w:t>1. В</w:t>
      </w:r>
      <w:r w:rsidRPr="00E45CF3">
        <w:rPr>
          <w:rFonts w:ascii="Times New Roman" w:eastAsia="Times New Roman" w:hAnsi="Times New Roman" w:cs="Times New Roman"/>
          <w:sz w:val="28"/>
          <w:szCs w:val="28"/>
          <w:shd w:val="clear" w:color="auto" w:fill="FFFFFF"/>
          <w:lang w:eastAsia="ru-RU"/>
        </w:rPr>
        <w:t>опросы непосредственного обеспечения жизнедеятельности населения (вопросы местного значения) решаются органами местного самоуправления самостоятельно в пределах полномочий, предусмотренных федеральным законодательством и законами Алтайского края.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К вопросам местного значения поселения относятся: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установление, изменение и отмена местных налогов и сборов поселения;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владение, пользование и распоряжение имуществом, находящимся в муниципальной собственности поселения;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обеспечение первичных мер пожарной безопасности в границах населенных пунктов поселения;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создание условий для обеспечения жителей поселения услугами связи, общественного питания, торговли и бытового обслуживания;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создание условий для организации досуга и обеспечения жителей поселения услугами организаций культуры;</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формирование архивных фондов поселения;</w:t>
      </w:r>
    </w:p>
    <w:p w:rsidR="00E45CF3" w:rsidRPr="00E45CF3" w:rsidRDefault="00E45CF3" w:rsidP="00E45CF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E45CF3" w:rsidRPr="00E45CF3" w:rsidRDefault="00E45CF3" w:rsidP="00E45CF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содействие в развитии сельскохозяйственного производства, создание условий для развития малого и среднего предпринимательства;</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13)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14)</w:t>
      </w:r>
      <w:r w:rsidRPr="00E45CF3">
        <w:rPr>
          <w:rFonts w:ascii="Times New Roman" w:eastAsia="Times New Roman" w:hAnsi="Times New Roman" w:cs="Times New Roman"/>
          <w:sz w:val="28"/>
          <w:szCs w:val="28"/>
          <w:lang w:eastAsia="ru-RU"/>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E45CF3">
        <w:rPr>
          <w:rFonts w:ascii="Times New Roman" w:eastAsia="Times New Roman" w:hAnsi="Times New Roman" w:cs="Times New Roman"/>
          <w:sz w:val="28"/>
          <w:szCs w:val="28"/>
          <w:lang w:eastAsia="ru-RU"/>
        </w:rPr>
        <w:t>похозяйственных</w:t>
      </w:r>
      <w:proofErr w:type="spellEnd"/>
      <w:r w:rsidRPr="00E45CF3">
        <w:rPr>
          <w:rFonts w:ascii="Times New Roman" w:eastAsia="Times New Roman" w:hAnsi="Times New Roman" w:cs="Times New Roman"/>
          <w:sz w:val="28"/>
          <w:szCs w:val="28"/>
          <w:lang w:eastAsia="ru-RU"/>
        </w:rPr>
        <w:t xml:space="preserve"> книгах.</w:t>
      </w:r>
    </w:p>
    <w:p w:rsidR="00E45CF3" w:rsidRPr="00E45CF3" w:rsidRDefault="00E45CF3" w:rsidP="00E45CF3">
      <w:pPr>
        <w:tabs>
          <w:tab w:val="left" w:pos="938"/>
          <w:tab w:val="left" w:pos="7371"/>
        </w:tabs>
        <w:spacing w:after="0" w:line="240" w:lineRule="auto"/>
        <w:ind w:firstLine="709"/>
        <w:jc w:val="both"/>
        <w:rPr>
          <w:rFonts w:ascii="Times New Roman" w:eastAsia="Times New Roman" w:hAnsi="Times New Roman" w:cs="Times New Roman"/>
          <w:b/>
          <w:sz w:val="28"/>
          <w:szCs w:val="28"/>
          <w:lang w:eastAsia="ru-RU"/>
        </w:rPr>
      </w:pP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3. Права органов местного самоуправления поселения на решение вопросов, не отнесенных к вопросам местного значения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Органы местного самоуправления поселения вправе решать вопросы, указанные в части 1 статьи 14.1 Федерального закона от 6 октября 2003 года № 131-ФЗ «Об общих принципах организации местного самоуправления в </w:t>
      </w:r>
      <w:r w:rsidRPr="00E45CF3">
        <w:rPr>
          <w:rFonts w:ascii="Times New Roman" w:eastAsia="Times New Roman" w:hAnsi="Times New Roman" w:cs="Times New Roman"/>
          <w:sz w:val="28"/>
          <w:szCs w:val="28"/>
          <w:lang w:eastAsia="ru-RU"/>
        </w:rPr>
        <w:lastRenderedPageBreak/>
        <w:t>Российской Федерации», а также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Алтайского края, за счет доходов бюджета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 xml:space="preserve">Органы местного самоуправления поселения участвуют в осуществлении государственных полномочий, не переданных им в соответствии со </w:t>
      </w:r>
      <w:hyperlink r:id="rId6" w:history="1">
        <w:r w:rsidRPr="00E45CF3">
          <w:rPr>
            <w:rFonts w:ascii="Times New Roman" w:eastAsia="Times New Roman" w:hAnsi="Times New Roman" w:cs="Times New Roman"/>
            <w:sz w:val="28"/>
            <w:szCs w:val="28"/>
            <w:lang w:eastAsia="ru-RU"/>
          </w:rPr>
          <w:t>статьей 34</w:t>
        </w:r>
      </w:hyperlink>
      <w:r w:rsidRPr="00E45CF3">
        <w:rPr>
          <w:rFonts w:ascii="Times New Roman" w:eastAsia="Times New Roman" w:hAnsi="Times New Roman" w:cs="Times New Roman"/>
          <w:sz w:val="28"/>
          <w:szCs w:val="28"/>
          <w:lang w:eastAsia="ru-RU"/>
        </w:rPr>
        <w:t xml:space="preserve"> Федерального закона от 20 марта 2025 года № 33-ФЗ «</w:t>
      </w:r>
      <w:r w:rsidRPr="00E45CF3">
        <w:rPr>
          <w:rFonts w:ascii="Times New Roman" w:eastAsia="Times New Roman" w:hAnsi="Times New Roman" w:cs="Times New Roman"/>
          <w:sz w:val="28"/>
          <w:szCs w:val="28"/>
          <w:shd w:val="clear" w:color="auto" w:fill="FFFFFF"/>
          <w:lang w:eastAsia="ru-RU"/>
        </w:rPr>
        <w:t xml:space="preserve">Об общих принципах организации местного самоуправления в единой системе публичной власти» (далее </w:t>
      </w:r>
      <w:r w:rsidRPr="00E45CF3">
        <w:rPr>
          <w:rFonts w:ascii="Times New Roman" w:eastAsia="Times New Roman" w:hAnsi="Times New Roman" w:cs="Times New Roman"/>
          <w:sz w:val="28"/>
          <w:szCs w:val="28"/>
          <w:lang w:eastAsia="ru-RU"/>
        </w:rPr>
        <w:t xml:space="preserve">по тексту Устава </w:t>
      </w:r>
      <w:r w:rsidRPr="00E45CF3">
        <w:rPr>
          <w:rFonts w:ascii="Times New Roman" w:eastAsia="Times New Roman" w:hAnsi="Times New Roman" w:cs="Times New Roman"/>
          <w:sz w:val="28"/>
          <w:szCs w:val="28"/>
          <w:shd w:val="clear" w:color="auto" w:fill="FFFFFF"/>
          <w:lang w:eastAsia="ru-RU"/>
        </w:rPr>
        <w:t xml:space="preserve">– Федеральный закон </w:t>
      </w:r>
      <w:r w:rsidRPr="00E45CF3">
        <w:rPr>
          <w:rFonts w:ascii="Times New Roman" w:eastAsia="Times New Roman" w:hAnsi="Times New Roman" w:cs="Times New Roman"/>
          <w:sz w:val="28"/>
          <w:szCs w:val="28"/>
          <w:lang w:eastAsia="ru-RU"/>
        </w:rPr>
        <w:t>от 20 марта 2025 года № 33-ФЗ), в случаях и порядке, предусмотренных статьей 36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ГЛАВА 2. ФОРМЫ НЕПОСРЕДСТВЕННОГО ОСУЩЕСТВЛЕНИЯ НАСЕЛЕНИЕМ МЕСТНОГО САМОУПРАВЛЕНИЯ И УЧАСТИЯ НАСЕЛЕНИЯ В ОСУЩЕСТВЛЕНИИ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bCs/>
          <w:sz w:val="28"/>
          <w:szCs w:val="28"/>
          <w:lang w:eastAsia="ru-RU"/>
        </w:rPr>
        <w:t xml:space="preserve">Статья 4. </w:t>
      </w:r>
      <w:r w:rsidRPr="00E45CF3">
        <w:rPr>
          <w:rFonts w:ascii="Times New Roman" w:eastAsia="Times New Roman" w:hAnsi="Times New Roman" w:cs="Times New Roman"/>
          <w:b/>
          <w:sz w:val="28"/>
          <w:szCs w:val="28"/>
          <w:lang w:eastAsia="ru-RU"/>
        </w:rPr>
        <w:t>Формы непосредственного осуществления населением местного самоуправления и участия населения в осуществлении местного самоуправления</w:t>
      </w:r>
      <w:r w:rsidRPr="00E45CF3">
        <w:rPr>
          <w:rFonts w:ascii="Times New Roman" w:eastAsia="Times New Roman" w:hAnsi="Times New Roman" w:cs="Times New Roman"/>
          <w:sz w:val="28"/>
          <w:szCs w:val="28"/>
          <w:lang w:eastAsia="ru-RU"/>
        </w:rPr>
        <w:t xml:space="preserve">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К формам непосредственного осуществления населением местного самоуправления относятся: </w:t>
      </w:r>
      <w:bookmarkStart w:id="1" w:name="sub_4211"/>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местный референдум;</w:t>
      </w:r>
      <w:bookmarkStart w:id="2" w:name="sub_4212"/>
      <w:bookmarkEnd w:id="1"/>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муниципальные выборы;</w:t>
      </w:r>
      <w:bookmarkEnd w:id="2"/>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сход граждан.</w:t>
      </w:r>
      <w:bookmarkStart w:id="3" w:name="sub_4202"/>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К формам участия населения в осуществлении местного самоуправления относятся:</w:t>
      </w:r>
      <w:bookmarkStart w:id="4" w:name="sub_4221"/>
      <w:bookmarkEnd w:id="3"/>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опрос;</w:t>
      </w:r>
      <w:bookmarkStart w:id="5" w:name="sub_4222"/>
      <w:bookmarkEnd w:id="4"/>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публичные слушания, общественные обсуждения;</w:t>
      </w:r>
      <w:bookmarkStart w:id="6" w:name="sub_4223"/>
      <w:bookmarkEnd w:id="5"/>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собрание граждан;</w:t>
      </w:r>
      <w:bookmarkStart w:id="7" w:name="sub_4224"/>
      <w:bookmarkEnd w:id="6"/>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инициативные проекты;</w:t>
      </w:r>
      <w:bookmarkStart w:id="8" w:name="sub_4225"/>
      <w:bookmarkEnd w:id="7"/>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территориальное общественное самоуправление;</w:t>
      </w:r>
      <w:bookmarkEnd w:id="8"/>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староста сельского населенного пункта.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Граждане вправе участвовать в осуществлении местного самоуправления в иных формах, не противоречащих </w:t>
      </w:r>
      <w:r w:rsidRPr="00E45CF3">
        <w:rPr>
          <w:rFonts w:ascii="Times New Roman" w:eastAsia="Times New Roman" w:hAnsi="Times New Roman" w:cs="Times New Roman"/>
          <w:color w:val="106BBE"/>
          <w:sz w:val="28"/>
          <w:szCs w:val="28"/>
          <w:lang w:eastAsia="ru-RU"/>
        </w:rPr>
        <w:t>Конституции</w:t>
      </w:r>
      <w:r w:rsidRPr="00E45CF3">
        <w:rPr>
          <w:rFonts w:ascii="Times New Roman" w:eastAsia="Times New Roman" w:hAnsi="Times New Roman" w:cs="Times New Roman"/>
          <w:sz w:val="28"/>
          <w:szCs w:val="28"/>
          <w:lang w:eastAsia="ru-RU"/>
        </w:rPr>
        <w:t xml:space="preserve"> Российской Федерации, Федеральному закону от 20 марта 2025 года № 33-ФЗ, другим федеральным законам, законам Алтайского края.</w:t>
      </w:r>
      <w:bookmarkStart w:id="9" w:name="sub_4206"/>
    </w:p>
    <w:bookmarkEnd w:id="9"/>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lastRenderedPageBreak/>
        <w:t>Статья 5. Местный референдум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Местный референдум проводится на всей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Решение о назначении местного референдума принимается Рыбинским сельским Советом депутатов Каменского района Алтайского края (далее по тексту Устава - Совет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по инициативе Совета депутатов и главы Рыбинского сельсовета Каменского района Алтайского края (далее по тексту Устава - глава сельсовета), выдвинутой ими совместно.</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Принятое на местном референдуме решение подлежит обязательному исполнению на территории поселения и не нуждается в утверждении какими-либо органами публичной власти, их должностными лицами.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Органы местного самоуправления обеспечивают исполнение принятого на </w:t>
      </w:r>
      <w:r w:rsidRPr="00E45CF3">
        <w:rPr>
          <w:rFonts w:ascii="Times New Roman" w:eastAsia="Times New Roman" w:hAnsi="Times New Roman" w:cs="Times New Roman"/>
          <w:snapToGrid w:val="0"/>
          <w:sz w:val="28"/>
          <w:szCs w:val="28"/>
          <w:lang w:eastAsia="ru-RU"/>
        </w:rPr>
        <w:t>местном</w:t>
      </w:r>
      <w:r w:rsidRPr="00E45CF3">
        <w:rPr>
          <w:rFonts w:ascii="Times New Roman" w:eastAsia="Times New Roman" w:hAnsi="Times New Roman" w:cs="Times New Roman"/>
          <w:sz w:val="28"/>
          <w:szCs w:val="28"/>
          <w:lang w:eastAsia="ru-RU"/>
        </w:rPr>
        <w:t xml:space="preserve"> референдуме решения в соответствии с разграничением полномочий между ними, определенным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Итоги голосования и принятое на местном референдуме решение подлежат официальному опубликованию.</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pacing w:val="1"/>
          <w:sz w:val="28"/>
          <w:szCs w:val="28"/>
          <w:lang w:eastAsia="ru-RU"/>
        </w:rPr>
        <w:t xml:space="preserve">7. Гарантии прав граждан на участие в местном референдуме, а также порядок подготовки и проведения местного референдума устанавливаются </w:t>
      </w:r>
      <w:r w:rsidRPr="00E45CF3">
        <w:rPr>
          <w:rFonts w:ascii="Times New Roman" w:eastAsia="Times New Roman" w:hAnsi="Times New Roman" w:cs="Times New Roman"/>
          <w:spacing w:val="9"/>
          <w:sz w:val="28"/>
          <w:szCs w:val="28"/>
          <w:lang w:eastAsia="ru-RU"/>
        </w:rPr>
        <w:t xml:space="preserve">Федеральным законом </w:t>
      </w:r>
      <w:r w:rsidRPr="00E45CF3">
        <w:rPr>
          <w:rFonts w:ascii="Times New Roman" w:eastAsia="Times New Roman" w:hAnsi="Times New Roman" w:cs="Times New Roman"/>
          <w:sz w:val="28"/>
          <w:szCs w:val="28"/>
          <w:lang w:eastAsia="ru-RU"/>
        </w:rPr>
        <w:t>от 12 июня 2002 года № 67-ФЗ «Об основных гарантиях избирательных прав и права на участие в референдуме граждан Российской Федерации»</w:t>
      </w:r>
      <w:r w:rsidRPr="00E45CF3">
        <w:rPr>
          <w:rFonts w:ascii="Times New Roman" w:eastAsia="Times New Roman" w:hAnsi="Times New Roman" w:cs="Times New Roman"/>
          <w:spacing w:val="9"/>
          <w:sz w:val="28"/>
          <w:szCs w:val="28"/>
          <w:lang w:eastAsia="ru-RU"/>
        </w:rPr>
        <w:t xml:space="preserve"> (</w:t>
      </w:r>
      <w:r w:rsidRPr="00E45CF3">
        <w:rPr>
          <w:rFonts w:ascii="Times New Roman" w:eastAsia="Times New Roman" w:hAnsi="Times New Roman" w:cs="Times New Roman"/>
          <w:sz w:val="28"/>
          <w:szCs w:val="28"/>
          <w:lang w:eastAsia="ru-RU"/>
        </w:rPr>
        <w:t>далее по тексту Устава</w:t>
      </w:r>
      <w:r w:rsidRPr="00E45CF3">
        <w:rPr>
          <w:rFonts w:ascii="Times New Roman" w:eastAsia="Times New Roman" w:hAnsi="Times New Roman" w:cs="Times New Roman"/>
          <w:spacing w:val="9"/>
          <w:sz w:val="28"/>
          <w:szCs w:val="28"/>
          <w:lang w:eastAsia="ru-RU"/>
        </w:rPr>
        <w:t xml:space="preserve"> - Федеральный закон от 12 июня 2002 года № 67-ФЗ) и </w:t>
      </w:r>
      <w:r w:rsidRPr="00E45CF3">
        <w:rPr>
          <w:rFonts w:ascii="Times New Roman" w:eastAsia="Times New Roman" w:hAnsi="Times New Roman" w:cs="Times New Roman"/>
          <w:sz w:val="28"/>
          <w:szCs w:val="28"/>
          <w:lang w:eastAsia="ru-RU"/>
        </w:rPr>
        <w:t>Кодексом Алтайского края о выборах и референдумах от 8 июля 2003 года № 35-ЗС (далее по тексту Устава - Кодекс о выборах и референдумах).</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6. Муниципальные выборы</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Муниципальные выборы проводятся на основе всеобщего, равного и прямого избирательного права при тайном голосовании.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Выборы депутатов Совета депутатов (далее по тексту Устава - депутат) проводятся по мажоритарной избирательной системе относительного большинства по одномандатным и (или) многомандатным избирательным округам.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Решение о назначении выборов депутатов </w:t>
      </w:r>
      <w:r w:rsidRPr="00E45CF3">
        <w:rPr>
          <w:rFonts w:ascii="Times New Roman" w:eastAsia="Times New Roman" w:hAnsi="Times New Roman" w:cs="Times New Roman"/>
          <w:spacing w:val="3"/>
          <w:sz w:val="28"/>
          <w:szCs w:val="28"/>
          <w:lang w:eastAsia="ru-RU"/>
        </w:rPr>
        <w:t xml:space="preserve">должно быть принято не ранее чем за 90 дней и не позднее чем за </w:t>
      </w:r>
      <w:r w:rsidRPr="00E45CF3">
        <w:rPr>
          <w:rFonts w:ascii="Times New Roman" w:eastAsia="Times New Roman" w:hAnsi="Times New Roman" w:cs="Times New Roman"/>
          <w:spacing w:val="1"/>
          <w:sz w:val="28"/>
          <w:szCs w:val="28"/>
          <w:lang w:eastAsia="ru-RU"/>
        </w:rPr>
        <w:t xml:space="preserve">80 дней до дня голосования. В </w:t>
      </w:r>
      <w:r w:rsidRPr="00E45CF3">
        <w:rPr>
          <w:rFonts w:ascii="Times New Roman" w:eastAsia="Times New Roman" w:hAnsi="Times New Roman" w:cs="Times New Roman"/>
          <w:spacing w:val="1"/>
          <w:sz w:val="28"/>
          <w:szCs w:val="28"/>
          <w:lang w:eastAsia="ru-RU"/>
        </w:rPr>
        <w:lastRenderedPageBreak/>
        <w:t xml:space="preserve">случае досрочного прекращения полномочий Совета депутатов или досрочного прекращения </w:t>
      </w:r>
      <w:r w:rsidRPr="00E45CF3">
        <w:rPr>
          <w:rFonts w:ascii="Times New Roman" w:eastAsia="Times New Roman" w:hAnsi="Times New Roman" w:cs="Times New Roman"/>
          <w:spacing w:val="11"/>
          <w:sz w:val="28"/>
          <w:szCs w:val="28"/>
          <w:lang w:eastAsia="ru-RU"/>
        </w:rPr>
        <w:t>полномочий депутатов, влекущего за собой неправомочность Совета депутатов</w:t>
      </w:r>
      <w:r w:rsidRPr="00E45CF3">
        <w:rPr>
          <w:rFonts w:ascii="Times New Roman" w:eastAsia="Times New Roman" w:hAnsi="Times New Roman" w:cs="Times New Roman"/>
          <w:spacing w:val="6"/>
          <w:sz w:val="28"/>
          <w:szCs w:val="28"/>
          <w:lang w:eastAsia="ru-RU"/>
        </w:rPr>
        <w:t xml:space="preserve">, соответствующие досрочные выборы проводятся в сроки, </w:t>
      </w:r>
      <w:r w:rsidRPr="00E45CF3">
        <w:rPr>
          <w:rFonts w:ascii="Times New Roman" w:eastAsia="Times New Roman" w:hAnsi="Times New Roman" w:cs="Times New Roman"/>
          <w:sz w:val="28"/>
          <w:szCs w:val="28"/>
          <w:lang w:eastAsia="ru-RU"/>
        </w:rPr>
        <w:t xml:space="preserve">установленные </w:t>
      </w:r>
      <w:r w:rsidRPr="00E45CF3">
        <w:rPr>
          <w:rFonts w:ascii="Times New Roman" w:eastAsia="Times New Roman" w:hAnsi="Times New Roman" w:cs="Times New Roman"/>
          <w:spacing w:val="9"/>
          <w:sz w:val="28"/>
          <w:szCs w:val="28"/>
          <w:lang w:eastAsia="ru-RU"/>
        </w:rPr>
        <w:t>Федеральным законом от 12 июня 2002 года № 67-ФЗ</w:t>
      </w:r>
      <w:r w:rsidRPr="00E45CF3">
        <w:rPr>
          <w:rFonts w:ascii="Times New Roman" w:eastAsia="Times New Roman" w:hAnsi="Times New Roman" w:cs="Times New Roman"/>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w:t>
      </w:r>
      <w:r w:rsidRPr="00E45CF3">
        <w:rPr>
          <w:rFonts w:ascii="Times New Roman" w:eastAsia="Times New Roman" w:hAnsi="Times New Roman" w:cs="Times New Roman"/>
          <w:bCs/>
          <w:iCs/>
          <w:sz w:val="28"/>
          <w:szCs w:val="28"/>
          <w:lang w:eastAsia="ru-RU"/>
        </w:rPr>
        <w:t>Итоги муниципальных выборов</w:t>
      </w:r>
      <w:r w:rsidRPr="00E45CF3">
        <w:rPr>
          <w:rFonts w:ascii="Times New Roman" w:eastAsia="Times New Roman" w:hAnsi="Times New Roman" w:cs="Times New Roman"/>
          <w:sz w:val="28"/>
          <w:szCs w:val="28"/>
          <w:lang w:eastAsia="ru-RU"/>
        </w:rPr>
        <w:t xml:space="preserve"> подлежат официальному опубликованию.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r w:rsidRPr="00E45CF3">
        <w:rPr>
          <w:rFonts w:ascii="Times New Roman" w:eastAsia="Times New Roman" w:hAnsi="Times New Roman" w:cs="Times New Roman"/>
          <w:spacing w:val="9"/>
          <w:sz w:val="28"/>
          <w:szCs w:val="28"/>
          <w:lang w:eastAsia="ru-RU"/>
        </w:rPr>
        <w:t>Федеральным законом от 12 июня 2002 года № 67-ФЗ</w:t>
      </w:r>
      <w:r w:rsidRPr="00E45CF3">
        <w:rPr>
          <w:rFonts w:ascii="Times New Roman" w:eastAsia="Times New Roman" w:hAnsi="Times New Roman" w:cs="Times New Roman"/>
          <w:sz w:val="28"/>
          <w:szCs w:val="28"/>
          <w:lang w:eastAsia="ru-RU"/>
        </w:rPr>
        <w:t xml:space="preserve"> и Кодексом о выборах и референдумах.</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7. Сход граждан</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Сход граждан может проводиться в порядке и случаях, предусмотренных Федеральным законом от 20 марта 2025 года № 33-ФЗ и законом Алтайского края от 31 марта 2021 года № 24-ЗС «О критериях определения границ части территории населённого пункта, на которой может проводиться сход граждан по вопросу введения и использования средств самообложения граждан».</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w:t>
      </w:r>
      <w:r w:rsidRPr="00E45CF3">
        <w:rPr>
          <w:rFonts w:ascii="Times New Roman" w:eastAsia="Calibri" w:hAnsi="Times New Roman" w:cs="Times New Roman"/>
          <w:sz w:val="28"/>
          <w:szCs w:val="28"/>
          <w:lang w:eastAsia="ru-RU"/>
        </w:rPr>
        <w:t xml:space="preserve">Проведение схода граждан обеспечивается главой сельсовета. </w:t>
      </w:r>
    </w:p>
    <w:p w:rsidR="00E45CF3" w:rsidRPr="00E45CF3" w:rsidRDefault="00E45CF3" w:rsidP="00E45CF3">
      <w:pPr>
        <w:spacing w:after="0" w:line="240" w:lineRule="auto"/>
        <w:ind w:firstLine="709"/>
        <w:jc w:val="both"/>
        <w:rPr>
          <w:rFonts w:ascii="Times New Roman" w:eastAsia="Calibri" w:hAnsi="Times New Roman" w:cs="Times New Roman"/>
          <w:sz w:val="28"/>
          <w:szCs w:val="28"/>
          <w:lang w:eastAsia="ru-RU"/>
        </w:rPr>
      </w:pPr>
      <w:r w:rsidRPr="00E45CF3">
        <w:rPr>
          <w:rFonts w:ascii="Times New Roman" w:eastAsia="Calibri" w:hAnsi="Times New Roman" w:cs="Times New Roman"/>
          <w:sz w:val="28"/>
          <w:szCs w:val="28"/>
          <w:lang w:eastAsia="ru-RU"/>
        </w:rPr>
        <w:t xml:space="preserve">В соответствии с правовым актом главы сельсовета жители поселения оповещаются о времени и месте проведения схода граждан не позднее чем за 10 календарных дней до дня проведения схода граждан. </w:t>
      </w:r>
    </w:p>
    <w:p w:rsidR="00E45CF3" w:rsidRPr="00E45CF3" w:rsidRDefault="00E45CF3" w:rsidP="00E45CF3">
      <w:pPr>
        <w:spacing w:after="0" w:line="240" w:lineRule="auto"/>
        <w:ind w:right="-1" w:firstLine="567"/>
        <w:jc w:val="both"/>
        <w:rPr>
          <w:rFonts w:ascii="Times New Roman" w:eastAsia="Calibri" w:hAnsi="Times New Roman" w:cs="Times New Roman"/>
          <w:sz w:val="28"/>
          <w:szCs w:val="28"/>
          <w:lang w:eastAsia="ru-RU"/>
        </w:rPr>
      </w:pPr>
      <w:r w:rsidRPr="00E45CF3">
        <w:rPr>
          <w:rFonts w:ascii="Times New Roman" w:eastAsia="Calibri" w:hAnsi="Times New Roman" w:cs="Times New Roman"/>
          <w:sz w:val="28"/>
          <w:szCs w:val="28"/>
          <w:lang w:eastAsia="ru-RU"/>
        </w:rPr>
        <w:t xml:space="preserve">Проект муниципального правового акта и (или) материалы по вопросам, выносимым на решение схода граждан публикуются </w:t>
      </w:r>
      <w:r w:rsidRPr="00E45CF3">
        <w:rPr>
          <w:rFonts w:ascii="Times New Roman" w:eastAsia="Times New Roman" w:hAnsi="Times New Roman" w:cs="Times New Roman"/>
          <w:sz w:val="28"/>
          <w:szCs w:val="28"/>
          <w:lang w:eastAsia="ru-RU"/>
        </w:rPr>
        <w:t xml:space="preserve">в газете «Каменские известия» и (или) в </w:t>
      </w:r>
      <w:r w:rsidRPr="00E45CF3">
        <w:rPr>
          <w:rFonts w:ascii="Times New Roman" w:eastAsia="Calibri" w:hAnsi="Times New Roman" w:cs="Times New Roman"/>
          <w:sz w:val="28"/>
          <w:szCs w:val="28"/>
        </w:rPr>
        <w:t xml:space="preserve">«Сборнике муниципальных правовых актов Рыбинского сельсовета Каменского района Алтайского края», и (или) в сетевом издании «Официальный сайт Администрации Каменского района Алтайского края» (https://kamenrai.gosuslugi.ru/, регистрация в качестве сетевого издания Эл № ФС77-88683 от 08 ноября 2024 года), </w:t>
      </w:r>
      <w:r w:rsidRPr="00E45CF3">
        <w:rPr>
          <w:rFonts w:ascii="Times New Roman" w:eastAsia="Calibri" w:hAnsi="Times New Roman" w:cs="Times New Roman"/>
          <w:sz w:val="28"/>
          <w:szCs w:val="28"/>
          <w:lang w:eastAsia="ru-RU"/>
        </w:rPr>
        <w:t>а также в здании Администрации Рыбинского</w:t>
      </w:r>
      <w:r w:rsidRPr="00E45CF3">
        <w:rPr>
          <w:rFonts w:ascii="Times New Roman" w:eastAsia="Times New Roman" w:hAnsi="Times New Roman" w:cs="Times New Roman"/>
          <w:sz w:val="28"/>
          <w:szCs w:val="28"/>
          <w:lang w:eastAsia="ru-RU"/>
        </w:rPr>
        <w:t xml:space="preserve"> сельсовета Каменского </w:t>
      </w:r>
      <w:r w:rsidRPr="00E45CF3">
        <w:rPr>
          <w:rFonts w:ascii="Times New Roman" w:eastAsia="Calibri" w:hAnsi="Times New Roman" w:cs="Times New Roman"/>
          <w:sz w:val="28"/>
          <w:szCs w:val="28"/>
          <w:lang w:eastAsia="ru-RU"/>
        </w:rPr>
        <w:t xml:space="preserve">района Алтайского края (далее по тексту Устава – Администрация сельсовета) не позднее чем за 10 календарных дней до дня проведения схода граждан. </w:t>
      </w:r>
    </w:p>
    <w:p w:rsidR="00E45CF3" w:rsidRPr="00E45CF3" w:rsidRDefault="00E45CF3" w:rsidP="00E45CF3">
      <w:pPr>
        <w:spacing w:after="0" w:line="240" w:lineRule="auto"/>
        <w:ind w:firstLine="709"/>
        <w:jc w:val="both"/>
        <w:rPr>
          <w:rFonts w:ascii="Times New Roman" w:eastAsia="Calibri" w:hAnsi="Times New Roman" w:cs="Times New Roman"/>
          <w:sz w:val="28"/>
          <w:szCs w:val="28"/>
          <w:lang w:eastAsia="ru-RU"/>
        </w:rPr>
      </w:pPr>
      <w:r w:rsidRPr="00E45CF3">
        <w:rPr>
          <w:rFonts w:ascii="Times New Roman" w:eastAsia="Calibri" w:hAnsi="Times New Roman" w:cs="Times New Roman"/>
          <w:sz w:val="28"/>
          <w:szCs w:val="28"/>
          <w:lang w:eastAsia="ru-RU"/>
        </w:rPr>
        <w:lastRenderedPageBreak/>
        <w:t>4. Органы местного самоуправления и должностные лица местного 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Решение схода граждан считается принятым, если за него проголосовало более половины участников схода граждан.</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Решения, принятые на сходе граждан, подлежат официальному опубликованию.</w:t>
      </w:r>
    </w:p>
    <w:p w:rsidR="00E45CF3" w:rsidRPr="00E45CF3" w:rsidRDefault="00E45CF3" w:rsidP="00E45CF3">
      <w:pPr>
        <w:tabs>
          <w:tab w:val="left" w:pos="2955"/>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ab/>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8. Опрос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Алтайского края в части осуществления полномочий по решению вопросов установления общих принципов организации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Порядок назначения и проведения опроса граждан определяется положением, утверждаемым решением Совета депутатов, в соответствии с законом Алтайского края от 30 июня 2015 года № 59-ЗС «О порядке назначения и проведения опроса граждан в муниципальных образованиях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Результаты опроса носят рекомендательный характер и подлежат обнародованию.</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9. Публичные слушания, общественные обсуждения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Публичные слушания могут проводиться на всей территории поселения для обсуждения с участием жителей поселения проектов муниципальных правовых актов по вопросам непосредственного обеспечения жизнедеятельности населения.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На публичные слушания должны выноситься вопросы, предусмотренные частью 2 статьи 47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Публичные слушания проводятся по инициативе Совета депутатов, главы сельсовета, жителей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Публичные слушания, проводимые по инициативе жителей поселения или Совета депутатов, назначаются Советом депутатов, а по инициативе главы сельсовета - главой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Порядок назначения и проведения публичных слушаний, общественных обсуждений определяется решением Совета депутатов в соответствии с законом Алтайского края.</w:t>
      </w:r>
      <w:bookmarkStart w:id="10" w:name="sub_4711"/>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bookmarkStart w:id="11" w:name="sub_4712"/>
      <w:bookmarkEnd w:id="10"/>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6. Результаты публичных слушаний, общественных обсуждений, включая мотивированное обоснование принятых решений, подлежат обнародованию.</w:t>
      </w:r>
      <w:bookmarkEnd w:id="11"/>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Результаты публичных слушаний, общественных обсуждений носят рекомендательный характер.</w:t>
      </w:r>
    </w:p>
    <w:p w:rsidR="00E45CF3" w:rsidRPr="00E45CF3" w:rsidRDefault="00E45CF3" w:rsidP="00E45CF3">
      <w:pPr>
        <w:keepNext/>
        <w:tabs>
          <w:tab w:val="left" w:pos="2680"/>
        </w:tabs>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ab/>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10. Собрание граждан</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Собрания граждан могут проводиться: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2" w:name="sub_4815"/>
      <w:r w:rsidRPr="00E45CF3">
        <w:rPr>
          <w:rFonts w:ascii="Times New Roman" w:eastAsia="Times New Roman" w:hAnsi="Times New Roman" w:cs="Times New Roman"/>
          <w:sz w:val="28"/>
          <w:szCs w:val="28"/>
          <w:lang w:eastAsia="ru-RU"/>
        </w:rPr>
        <w:t>1) для обсуждения вопросов непосредственного обеспечения жизнедеятельности населения;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3" w:name="sub_4816"/>
      <w:bookmarkEnd w:id="12"/>
      <w:r w:rsidRPr="00E45CF3">
        <w:rPr>
          <w:rFonts w:ascii="Times New Roman" w:eastAsia="Times New Roman" w:hAnsi="Times New Roman" w:cs="Times New Roman"/>
          <w:sz w:val="28"/>
          <w:szCs w:val="28"/>
          <w:lang w:eastAsia="ru-RU"/>
        </w:rPr>
        <w:t>2) для информирования населения о деятельности органов местного самоуправления и должностных лиц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4" w:name="sub_4817"/>
      <w:bookmarkEnd w:id="13"/>
      <w:r w:rsidRPr="00E45CF3">
        <w:rPr>
          <w:rFonts w:ascii="Times New Roman" w:eastAsia="Times New Roman" w:hAnsi="Times New Roman" w:cs="Times New Roman"/>
          <w:sz w:val="28"/>
          <w:szCs w:val="28"/>
          <w:lang w:eastAsia="ru-RU"/>
        </w:rPr>
        <w:t>3) на территории поселения или на части его территории по вопросу выявления мнения граждан о поддержке инициативного проекта;</w:t>
      </w:r>
      <w:bookmarkStart w:id="15" w:name="sub_4818"/>
      <w:bookmarkEnd w:id="14"/>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w:t>
      </w:r>
      <w:bookmarkEnd w:id="15"/>
      <w:r w:rsidRPr="00E45CF3">
        <w:rPr>
          <w:rFonts w:ascii="Times New Roman" w:eastAsia="Times New Roman" w:hAnsi="Times New Roman" w:cs="Times New Roman"/>
          <w:sz w:val="28"/>
          <w:szCs w:val="28"/>
          <w:lang w:eastAsia="ru-RU"/>
        </w:rPr>
        <w:t>в целях осуществления территориального общественного самоуправления на части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Собрание граждан проводится по инициативе населения, Совета депутатов, главы сельсовета, а также в случаях, предусмотренных уставом территориального общественного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Собрание граждан, проводимое по инициативе Совета депутатов или главы сельсовета, назначается Советом депутатов или главой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Собрание граждан, проводимое по инициативе населения, назначается Советом депутатов в порядке, установленном решением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Порядок назначения и проведения собрания граждан, а также полномочия собрания граждан определяются Федеральным законом от 20 марта 2025 года № 33-ФЗ, решением Совета депутатов, уставом территориального общественного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Итоги собрания граждан подлежат официальному обнародованию.</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11. Инициативные проекты</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В целях реализации мероприятий, имеющих приоритетное значение для жителей поселения или его части, по решению вопросов непосредственного обеспечения жизнедеятельности населения или иных </w:t>
      </w:r>
      <w:r w:rsidRPr="00E45CF3">
        <w:rPr>
          <w:rFonts w:ascii="Times New Roman" w:eastAsia="Times New Roman" w:hAnsi="Times New Roman" w:cs="Times New Roman"/>
          <w:sz w:val="28"/>
          <w:szCs w:val="28"/>
          <w:lang w:eastAsia="ru-RU"/>
        </w:rPr>
        <w:lastRenderedPageBreak/>
        <w:t xml:space="preserve">вопросов, право решения, которых предоставлено органам местного самоуправления, в Администрацию сельсовета может быть внесен инициативный проект.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Порядок определения части территории поселения,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в соответствии со статьей 49 Федерального закона от 20 марта 2025 года № 33-ФЗ. </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12. Территориальное общественное самоуправление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положением, утверждаемым решением Совета депутатов.</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13. Староста сельского населенного пункта</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поселении, может назначаться староста сельского населенного пункта (далее по тексту Устава - староста).</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Староста назначается Советом депутатов по представлению собрания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E45CF3">
        <w:rPr>
          <w:rFonts w:ascii="Times New Roman" w:eastAsia="Times New Roman" w:hAnsi="Times New Roman" w:cs="Times New Roman"/>
          <w:sz w:val="28"/>
          <w:szCs w:val="28"/>
          <w:lang w:eastAsia="ru-RU"/>
        </w:rPr>
        <w:t xml:space="preserve">3. Срок полномочий старосты составляет пять лет.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Гарантии деятельности и иные вопросы статуса старосты, в том числе вопросы материально-технического и организационного обеспечения старосты, устанавливаются положением, утверждаемым решением Совета депутатов в соответствии с законом Алтайского края от 31 октября 2018 года № 79-ЗС «О старостах сельских населенных пунктов Алтайского края».</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ГЛАВА 3. ОРГАНЫ МЕСТНОГО САМОУПРАВЛЕНИЯ. ДОЛЖНОСТНЫЕ ЛИЦА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4"/>
        <w:rPr>
          <w:rFonts w:ascii="Times New Roman" w:eastAsia="Times New Roman" w:hAnsi="Times New Roman" w:cs="Times New Roman"/>
          <w:b/>
          <w:bCs/>
          <w:kern w:val="2"/>
          <w:sz w:val="28"/>
          <w:szCs w:val="28"/>
          <w:lang w:eastAsia="ru-RU"/>
        </w:rPr>
      </w:pPr>
      <w:r w:rsidRPr="00E45CF3">
        <w:rPr>
          <w:rFonts w:ascii="Times New Roman" w:eastAsia="Times New Roman" w:hAnsi="Times New Roman" w:cs="Times New Roman"/>
          <w:b/>
          <w:bCs/>
          <w:kern w:val="2"/>
          <w:sz w:val="28"/>
          <w:szCs w:val="28"/>
          <w:lang w:eastAsia="ru-RU"/>
        </w:rPr>
        <w:t>Статья 14. Структура органов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Структуру органов местного самоуправления составляют: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Совет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глава сельсовета;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Администрация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от 20 марта 2025 года № 33-ФЗ.</w:t>
      </w:r>
    </w:p>
    <w:p w:rsidR="00E45CF3" w:rsidRPr="00E45CF3" w:rsidRDefault="00E45CF3" w:rsidP="00E45C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Должностным лицом местного самоуправления является лицо, замещающее муниципальную должность, наделенное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rsidR="00E45CF3" w:rsidRPr="00E45CF3" w:rsidRDefault="00E45CF3" w:rsidP="00E45C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К лицам, замещающим муниципальные должности, относятся:</w:t>
      </w:r>
    </w:p>
    <w:p w:rsidR="00E45CF3" w:rsidRPr="00E45CF3" w:rsidRDefault="00E45CF3" w:rsidP="00E45C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депутат;</w:t>
      </w:r>
    </w:p>
    <w:p w:rsidR="00E45CF3" w:rsidRPr="00E45CF3" w:rsidRDefault="00E45CF3" w:rsidP="00E45C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глава сельсовета.</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15. Совет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Совет депутатов является постоянно действующим представительным органом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Совет депутатов состоит из 7 депутатов, избираемых на муниципальных выборах.</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Срок полномочий Совета депутатов и его депутатов составляет пять лет и исчисляется со дня первого правомочного заседания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Совет депутатов может осуществлять свои полномочия в случае избрания не менее двух третей от установленной численности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Полномочия Совета депутатов прекращаются со дня начала работы первого правомочного заседания Совета депутатов нового созыва, за исключением случаев досрочного прекращения полномочий.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Совет депутатов осуществляет свои полномочия и принимает решения в коллегиальном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Совет депутатов обладает правом законодательной инициативы в Алтайском краевом Законодательном Собрании.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8. Совет депутатов не обладает правами юридического лица. </w:t>
      </w:r>
    </w:p>
    <w:p w:rsidR="00E45CF3" w:rsidRPr="00E45CF3" w:rsidRDefault="00E45CF3" w:rsidP="00E45CF3">
      <w:pPr>
        <w:tabs>
          <w:tab w:val="left" w:pos="7371"/>
        </w:tabs>
        <w:spacing w:after="0" w:line="240" w:lineRule="auto"/>
        <w:ind w:right="-1" w:firstLine="567"/>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Полное наименование – Рыбинский сельский Совет депутатов Каменского района Алтайского края - помещается на бланках, штампах и печатях Совета депутатов.</w:t>
      </w:r>
    </w:p>
    <w:p w:rsidR="00E45CF3" w:rsidRPr="00E45CF3" w:rsidRDefault="00E45CF3" w:rsidP="00E45CF3">
      <w:pPr>
        <w:tabs>
          <w:tab w:val="left" w:pos="7371"/>
        </w:tabs>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Местонахождение Совета депутатов: 658720, село Рыбное Каменского района Алтайского края, ул. Гагарина, 8.</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10. Основной формой деятельности Совета депутатов является сессия. Сессии проводятся гласно и носят открытый характер.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Совет депутатов может принять решение о проведении закрытой сессии (закрытом слушании вопроса). Основания для принятия данного решения устанавливаются Регламентом Совета депутатов (далее по тексту Устава - Регламент), утверждаемым решением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11. Совет депутатов собирается на первую сессию не позднее, чем через 30 дней после его избрания в правомочном составе.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Очередные сессии созываются не реже одного раза в три месяца.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Внеочередные сессии созываются по предложению одной трети от установленной численности депутатов, а также по требованию главы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Сессия правомочна, если на ней присутствует не менее половины от установленной численности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13. Порядок созыва и проведения сессий, иные вопросы организации деятельности Совета депутатов устанавливаются Регламентом.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14. Совет депутатов самостоятельно определяет свою структуру.</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15. В структуру Совета депутатов входят председатель Совета депутатов, заместитель председателя Совета депутатов, постоянные комиссии, иные органы и должностные лица в соответствии с настоящим Уставом и решениями Совета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16. Председатель Совета депутатов, заместитель председателя Совета депутатов, председатели постоянных комиссий избираются на должность и освобождаются от замещения должности Советом депутатов в соответствии с Регламентом.</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16. Полномочия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В исключительной компетенции Совета депутатов находятся: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принятие Устава и внесение в него изменений и дополнений;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утверждение </w:t>
      </w:r>
      <w:r w:rsidRPr="00E45CF3">
        <w:rPr>
          <w:rFonts w:ascii="Times New Roman" w:eastAsia="Times New Roman" w:hAnsi="Times New Roman" w:cs="Times New Roman"/>
          <w:snapToGrid w:val="0"/>
          <w:sz w:val="28"/>
          <w:szCs w:val="28"/>
          <w:lang w:eastAsia="ru-RU"/>
        </w:rPr>
        <w:t>бюджета</w:t>
      </w:r>
      <w:r w:rsidRPr="00E45CF3">
        <w:rPr>
          <w:rFonts w:ascii="Times New Roman" w:eastAsia="Times New Roman" w:hAnsi="Times New Roman" w:cs="Times New Roman"/>
          <w:sz w:val="28"/>
          <w:szCs w:val="28"/>
          <w:lang w:eastAsia="ru-RU"/>
        </w:rPr>
        <w:t xml:space="preserve"> поселения и отчета о его исполнении;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установление, введение в действие и прекращение действия ранее введенных местных налогов и сборов в соответствии с </w:t>
      </w:r>
      <w:r w:rsidRPr="00E45CF3">
        <w:rPr>
          <w:rFonts w:ascii="Times New Roman" w:eastAsia="Times New Roman" w:hAnsi="Times New Roman" w:cs="Times New Roman"/>
          <w:color w:val="106BBE"/>
          <w:sz w:val="28"/>
          <w:szCs w:val="28"/>
          <w:lang w:eastAsia="ru-RU"/>
        </w:rPr>
        <w:t>законодательством</w:t>
      </w:r>
      <w:r w:rsidRPr="00E45CF3">
        <w:rPr>
          <w:rFonts w:ascii="Times New Roman" w:eastAsia="Times New Roman" w:hAnsi="Times New Roman" w:cs="Times New Roman"/>
          <w:sz w:val="28"/>
          <w:szCs w:val="28"/>
          <w:lang w:eastAsia="ru-RU"/>
        </w:rPr>
        <w:t xml:space="preserve"> Российской Федерации о налогах и сборах;</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утверждение стратегии социально-экономического развития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определение порядка управления и распоряжения имуществом, находящимся в собственности поселения;</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определение порядка материально-технического и организационного обеспечения деятельности органов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bCs/>
          <w:iCs/>
          <w:sz w:val="28"/>
          <w:szCs w:val="28"/>
          <w:lang w:eastAsia="ru-RU"/>
        </w:rPr>
        <w:lastRenderedPageBreak/>
        <w:t>9) принятие решения об удалении главы сельсовета в отставку</w:t>
      </w:r>
      <w:r w:rsidRPr="00E45CF3">
        <w:rPr>
          <w:rFonts w:ascii="Times New Roman" w:eastAsia="Times New Roman" w:hAnsi="Times New Roman" w:cs="Times New Roman"/>
          <w:sz w:val="28"/>
          <w:szCs w:val="28"/>
          <w:lang w:eastAsia="ru-RU"/>
        </w:rPr>
        <w:t xml:space="preserve"> в случаях, предусмотренных Федеральным законом от 20 марта 2025 года № 33-ФЗ</w:t>
      </w:r>
      <w:r w:rsidRPr="00E45CF3">
        <w:rPr>
          <w:rFonts w:ascii="Times New Roman" w:eastAsia="Times New Roman" w:hAnsi="Times New Roman" w:cs="Times New Roman"/>
          <w:bCs/>
          <w:i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утверждение правил благоустройства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 xml:space="preserve">11) заслушивание ежегодных отчетов главы </w:t>
      </w:r>
      <w:r w:rsidRPr="00E45CF3">
        <w:rPr>
          <w:rFonts w:ascii="Times New Roman" w:eastAsia="Times New Roman" w:hAnsi="Times New Roman" w:cs="Times New Roman"/>
          <w:bCs/>
          <w:iCs/>
          <w:sz w:val="28"/>
          <w:szCs w:val="28"/>
          <w:lang w:eastAsia="ru-RU"/>
        </w:rPr>
        <w:t>сельсовета</w:t>
      </w:r>
      <w:r w:rsidRPr="00E45CF3">
        <w:rPr>
          <w:rFonts w:ascii="Times New Roman" w:eastAsia="Times New Roman" w:hAnsi="Times New Roman" w:cs="Times New Roman"/>
          <w:sz w:val="28"/>
          <w:szCs w:val="28"/>
          <w:lang w:eastAsia="ru-RU"/>
        </w:rPr>
        <w:t xml:space="preserve"> о результатах его деятельности, деятельности Администрации </w:t>
      </w:r>
      <w:r w:rsidRPr="00E45CF3">
        <w:rPr>
          <w:rFonts w:ascii="Times New Roman" w:eastAsia="Times New Roman" w:hAnsi="Times New Roman" w:cs="Times New Roman"/>
          <w:bCs/>
          <w:iCs/>
          <w:sz w:val="28"/>
          <w:szCs w:val="28"/>
          <w:lang w:eastAsia="ru-RU"/>
        </w:rPr>
        <w:t>сельсовета</w:t>
      </w:r>
      <w:r w:rsidRPr="00E45CF3">
        <w:rPr>
          <w:rFonts w:ascii="Times New Roman" w:eastAsia="Times New Roman" w:hAnsi="Times New Roman" w:cs="Times New Roman"/>
          <w:sz w:val="28"/>
          <w:szCs w:val="28"/>
          <w:lang w:eastAsia="ru-RU"/>
        </w:rPr>
        <w:t xml:space="preserve"> и иных подведомственных главе </w:t>
      </w:r>
      <w:r w:rsidRPr="00E45CF3">
        <w:rPr>
          <w:rFonts w:ascii="Times New Roman" w:eastAsia="Times New Roman" w:hAnsi="Times New Roman" w:cs="Times New Roman"/>
          <w:bCs/>
          <w:iCs/>
          <w:sz w:val="28"/>
          <w:szCs w:val="28"/>
          <w:lang w:eastAsia="ru-RU"/>
        </w:rPr>
        <w:t>сельсовета</w:t>
      </w:r>
      <w:r w:rsidRPr="00E45CF3">
        <w:rPr>
          <w:rFonts w:ascii="Times New Roman" w:eastAsia="Times New Roman" w:hAnsi="Times New Roman" w:cs="Times New Roman"/>
          <w:sz w:val="28"/>
          <w:szCs w:val="28"/>
          <w:lang w:eastAsia="ru-RU"/>
        </w:rPr>
        <w:t xml:space="preserve"> органов местного самоуправления, в том числе о решении вопросов, поставленных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К полномочиям Совета депутатов относится:</w:t>
      </w:r>
    </w:p>
    <w:p w:rsidR="00E45CF3" w:rsidRPr="00E45CF3" w:rsidRDefault="00E45CF3" w:rsidP="00E45CF3">
      <w:pPr>
        <w:tabs>
          <w:tab w:val="left" w:pos="0"/>
        </w:tabs>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1) избрание главы сельсовета</w:t>
      </w:r>
      <w:r w:rsidRPr="00E45CF3">
        <w:rPr>
          <w:rFonts w:ascii="Times New Roman" w:eastAsia="Times New Roman" w:hAnsi="Times New Roman" w:cs="Times New Roman"/>
          <w:bCs/>
          <w:i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утверждение Регламента, внесение в него изменений и дополнений;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рассмотрение протестов и представлений органов прокуратуры на настоящий Устав, муниципальные правовые акты о внесении в него изменений и дополнений, решения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в случаях, предусмотренных федеральными законами, обращение в суд с заявлениями </w:t>
      </w:r>
      <w:r w:rsidRPr="00E45CF3">
        <w:rPr>
          <w:rFonts w:ascii="Times New Roman" w:eastAsia="Times New Roman" w:hAnsi="Times New Roman" w:cs="Times New Roman"/>
          <w:snapToGrid w:val="0"/>
          <w:sz w:val="28"/>
          <w:szCs w:val="28"/>
          <w:lang w:eastAsia="ru-RU"/>
        </w:rPr>
        <w:t>в защиту публичных интересов</w:t>
      </w:r>
      <w:r w:rsidRPr="00E45CF3">
        <w:rPr>
          <w:rFonts w:ascii="Times New Roman" w:eastAsia="Times New Roman" w:hAnsi="Times New Roman" w:cs="Times New Roman"/>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bCs/>
          <w:sz w:val="28"/>
          <w:szCs w:val="28"/>
          <w:lang w:eastAsia="ru-RU"/>
        </w:rPr>
      </w:pPr>
      <w:r w:rsidRPr="00E45CF3">
        <w:rPr>
          <w:rFonts w:ascii="Times New Roman" w:eastAsia="Times New Roman" w:hAnsi="Times New Roman" w:cs="Times New Roman"/>
          <w:sz w:val="28"/>
          <w:szCs w:val="28"/>
          <w:lang w:eastAsia="ru-RU"/>
        </w:rPr>
        <w:t xml:space="preserve">5) </w:t>
      </w:r>
      <w:r w:rsidRPr="00E45CF3">
        <w:rPr>
          <w:rFonts w:ascii="Times New Roman" w:eastAsia="Times New Roman" w:hAnsi="Times New Roman" w:cs="Times New Roman"/>
          <w:bCs/>
          <w:sz w:val="28"/>
          <w:szCs w:val="28"/>
          <w:lang w:eastAsia="ru-RU"/>
        </w:rPr>
        <w:t xml:space="preserve">установление порядка рассмотрения проекта бюджета </w:t>
      </w:r>
      <w:r w:rsidRPr="00E45CF3">
        <w:rPr>
          <w:rFonts w:ascii="Times New Roman" w:eastAsia="Times New Roman" w:hAnsi="Times New Roman" w:cs="Times New Roman"/>
          <w:sz w:val="28"/>
          <w:szCs w:val="28"/>
          <w:lang w:eastAsia="ru-RU"/>
        </w:rPr>
        <w:t>поселения</w:t>
      </w:r>
      <w:r w:rsidRPr="00E45CF3">
        <w:rPr>
          <w:rFonts w:ascii="Times New Roman" w:eastAsia="Times New Roman" w:hAnsi="Times New Roman" w:cs="Times New Roman"/>
          <w:bCs/>
          <w:sz w:val="28"/>
          <w:szCs w:val="28"/>
          <w:lang w:eastAsia="ru-RU"/>
        </w:rPr>
        <w:t xml:space="preserve">, его утверждения и исполнения, утверждения отчета об исполнении бюджета </w:t>
      </w:r>
      <w:r w:rsidRPr="00E45CF3">
        <w:rPr>
          <w:rFonts w:ascii="Times New Roman" w:eastAsia="Times New Roman" w:hAnsi="Times New Roman" w:cs="Times New Roman"/>
          <w:sz w:val="28"/>
          <w:szCs w:val="28"/>
          <w:lang w:eastAsia="ru-RU"/>
        </w:rPr>
        <w:t>поселения</w:t>
      </w:r>
      <w:r w:rsidRPr="00E45CF3">
        <w:rPr>
          <w:rFonts w:ascii="Times New Roman" w:eastAsia="Times New Roman" w:hAnsi="Times New Roman" w:cs="Times New Roman"/>
          <w:b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определение порядка, размера и срока перечисления в бюджет поселения части прибыли муниципальных унитарных предприятий, остающейся в их распоряжении после уплаты налогов и иных обязательных платежей;</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bCs/>
          <w:iCs/>
          <w:sz w:val="28"/>
          <w:szCs w:val="28"/>
          <w:lang w:eastAsia="ru-RU"/>
        </w:rPr>
        <w:t>7)</w:t>
      </w:r>
      <w:r w:rsidRPr="00E45CF3">
        <w:rPr>
          <w:rFonts w:ascii="Times New Roman" w:eastAsia="Times New Roman" w:hAnsi="Times New Roman" w:cs="Times New Roman"/>
          <w:sz w:val="28"/>
          <w:szCs w:val="28"/>
          <w:lang w:eastAsia="ru-RU"/>
        </w:rPr>
        <w:t xml:space="preserve"> </w:t>
      </w:r>
      <w:r w:rsidRPr="00E45CF3">
        <w:rPr>
          <w:rFonts w:ascii="Times New Roman" w:eastAsia="Times New Roman" w:hAnsi="Times New Roman" w:cs="Times New Roman"/>
          <w:bCs/>
          <w:iCs/>
          <w:sz w:val="28"/>
          <w:szCs w:val="28"/>
          <w:lang w:eastAsia="ru-RU"/>
        </w:rPr>
        <w:t xml:space="preserve">принятие решений совместно с представительными органами иных муниципальных образований об учреждении для совместного решения вопросов </w:t>
      </w:r>
      <w:r w:rsidRPr="00E45CF3">
        <w:rPr>
          <w:rFonts w:ascii="Times New Roman" w:eastAsia="Times New Roman" w:hAnsi="Times New Roman" w:cs="Times New Roman"/>
          <w:sz w:val="28"/>
          <w:szCs w:val="28"/>
          <w:shd w:val="clear" w:color="auto" w:fill="FFFFFF"/>
          <w:lang w:eastAsia="ru-RU"/>
        </w:rPr>
        <w:t>непосредственного обеспечения жизнедеятельности населения</w:t>
      </w:r>
      <w:r w:rsidRPr="00E45CF3">
        <w:rPr>
          <w:rFonts w:ascii="Times New Roman" w:eastAsia="Times New Roman" w:hAnsi="Times New Roman" w:cs="Times New Roman"/>
          <w:bCs/>
          <w:iCs/>
          <w:sz w:val="28"/>
          <w:szCs w:val="28"/>
          <w:lang w:eastAsia="ru-RU"/>
        </w:rPr>
        <w:t xml:space="preserve"> межмуниципальных хозяйственных обществ;</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8)</w:t>
      </w:r>
      <w:r w:rsidRPr="00E45CF3">
        <w:rPr>
          <w:rFonts w:ascii="Times New Roman" w:eastAsia="Times New Roman" w:hAnsi="Times New Roman" w:cs="Times New Roman"/>
          <w:bCs/>
          <w:iCs/>
          <w:sz w:val="28"/>
          <w:szCs w:val="28"/>
          <w:lang w:eastAsia="ru-RU"/>
        </w:rPr>
        <w:t xml:space="preserve"> принятие решений о создании некоммерческих организаций в форме автономных некоммерческих организаций и фондов;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9)</w:t>
      </w:r>
      <w:r w:rsidRPr="00E45CF3">
        <w:rPr>
          <w:rFonts w:ascii="Times New Roman" w:eastAsia="Times New Roman" w:hAnsi="Times New Roman" w:cs="Times New Roman"/>
          <w:sz w:val="28"/>
          <w:szCs w:val="28"/>
          <w:lang w:eastAsia="ru-RU"/>
        </w:rPr>
        <w:t xml:space="preserve"> определение в соответствии с федеральными законами порядка принятия решений об условиях приватизации муниципального имущества;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10)</w:t>
      </w:r>
      <w:r w:rsidRPr="00E45CF3">
        <w:rPr>
          <w:rFonts w:ascii="Times New Roman" w:eastAsia="Times New Roman" w:hAnsi="Times New Roman" w:cs="Times New Roman"/>
          <w:sz w:val="28"/>
          <w:szCs w:val="28"/>
          <w:lang w:eastAsia="ru-RU"/>
        </w:rPr>
        <w:t xml:space="preserve"> принятие решений о приватизации имущества, находящегося в собственности поселения, о сделках с имуществом, находящимся в собственности поселения, подлежащих утверждению Советом депутатов;</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11)</w:t>
      </w:r>
      <w:r w:rsidRPr="00E45CF3">
        <w:rPr>
          <w:rFonts w:ascii="Times New Roman" w:eastAsia="Times New Roman" w:hAnsi="Times New Roman" w:cs="Times New Roman"/>
          <w:sz w:val="28"/>
          <w:szCs w:val="28"/>
          <w:lang w:eastAsia="ru-RU"/>
        </w:rPr>
        <w:t xml:space="preserve"> установление порядка финансирования мероприятий по улучшению условий и охраны труда за счет средств бюджета поселения, внебюджетных источников;</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12) осуществление иных полномочий в соответствии с федеральными законами, законами Алтайского края, настоящим Уставом. </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17. Досрочное прекращение полномочий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Полномочия Совета депутатов могут быть досрочно прекращены в случае: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вступления в силу закона Алтайского края о его роспуске;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принятия Советом депутатов решения о самороспуске;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преобразования поселения, осуществляемого в соответствии с частями 6 и 7 статьи 12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увеличения численности избирателей поселения более чем на 25 процентов;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нарушения срока издания муниципального правового акта, требуемого для реализации решения, принятого путем прямого волеизъявления граждан.</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Полномочия Совета депутатов по основаниям, предусмотренным пунктами 1, 4, 5 части 1 настоящей статьи, прекращаются досрочно в соответствии с законом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sz w:val="28"/>
          <w:szCs w:val="28"/>
          <w:lang w:eastAsia="ru-RU"/>
        </w:rPr>
        <w:t xml:space="preserve">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Совет депутатов не менее чем одной третьей частью от установленной численности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4"/>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18. Правовой статус депутата </w:t>
      </w:r>
    </w:p>
    <w:p w:rsidR="00E45CF3" w:rsidRPr="00E45CF3" w:rsidRDefault="00E45CF3" w:rsidP="00E45CF3">
      <w:pPr>
        <w:keepNext/>
        <w:spacing w:after="0" w:line="240" w:lineRule="auto"/>
        <w:ind w:firstLine="709"/>
        <w:jc w:val="both"/>
        <w:outlineLvl w:val="4"/>
        <w:rPr>
          <w:rFonts w:ascii="Times New Roman" w:eastAsia="Times New Roman" w:hAnsi="Times New Roman" w:cs="Times New Roman"/>
          <w:bCs/>
          <w:sz w:val="28"/>
          <w:szCs w:val="28"/>
          <w:lang w:eastAsia="ru-RU"/>
        </w:rPr>
      </w:pPr>
      <w:r w:rsidRPr="00E45CF3">
        <w:rPr>
          <w:rFonts w:ascii="Times New Roman" w:eastAsia="Times New Roman" w:hAnsi="Times New Roman" w:cs="Times New Roman"/>
          <w:bCs/>
          <w:sz w:val="28"/>
          <w:szCs w:val="28"/>
          <w:lang w:eastAsia="ru-RU"/>
        </w:rPr>
        <w:t>1. Депутат является полномочным представителем избирателей, проживающих на территории соответствующего избирательного округа, отчитывается перед ними о своей деятельности не реже одного раза в год.</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Органы</w:t>
      </w:r>
      <w:r w:rsidRPr="00E45CF3">
        <w:rPr>
          <w:rFonts w:ascii="Times New Roman" w:eastAsia="Times New Roman" w:hAnsi="Times New Roman" w:cs="Times New Roman"/>
          <w:bCs/>
          <w:sz w:val="28"/>
          <w:szCs w:val="28"/>
          <w:lang w:eastAsia="ru-RU"/>
        </w:rPr>
        <w:t xml:space="preserve"> </w:t>
      </w:r>
      <w:r w:rsidRPr="00E45CF3">
        <w:rPr>
          <w:rFonts w:ascii="Times New Roman" w:eastAsia="Times New Roman" w:hAnsi="Times New Roman" w:cs="Times New Roman"/>
          <w:sz w:val="28"/>
          <w:szCs w:val="28"/>
          <w:lang w:eastAsia="ru-RU"/>
        </w:rPr>
        <w:t>местного самоуправления депутату обеспечивают условия для беспрепятственного осуществления своих полномочий.</w:t>
      </w:r>
    </w:p>
    <w:p w:rsidR="00E45CF3" w:rsidRPr="00E45CF3" w:rsidRDefault="00E45CF3" w:rsidP="00E45CF3">
      <w:pPr>
        <w:autoSpaceDE w:val="0"/>
        <w:autoSpaceDN w:val="0"/>
        <w:adjustRightInd w:val="0"/>
        <w:spacing w:after="0" w:line="240" w:lineRule="auto"/>
        <w:ind w:firstLine="709"/>
        <w:jc w:val="both"/>
        <w:rPr>
          <w:rFonts w:ascii="Times New Roman" w:eastAsia="Calibri" w:hAnsi="Times New Roman" w:cs="Times New Roman"/>
          <w:sz w:val="28"/>
          <w:szCs w:val="28"/>
        </w:rPr>
      </w:pPr>
      <w:r w:rsidRPr="00E45CF3">
        <w:rPr>
          <w:rFonts w:ascii="Times New Roman" w:eastAsia="Calibri" w:hAnsi="Times New Roman" w:cs="Times New Roman"/>
          <w:sz w:val="28"/>
          <w:szCs w:val="28"/>
        </w:rPr>
        <w:t>Правовыми актами Администрации сельсовета определяются специально отведенные места и перечень помещений для проведения встреч депутатов с избирателями, в том числе порядок их предоставления.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Депутаты осуществляют свои полномочия на непостоянной основе.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Гарантии осуществления полномочий депутата устанавливаются настоящим Уставом в соответствии с федеральными законами и законом Алтайского края о г</w:t>
      </w:r>
      <w:r w:rsidRPr="00E45CF3">
        <w:rPr>
          <w:rFonts w:ascii="Times New Roman" w:eastAsia="Times New Roman" w:hAnsi="Times New Roman" w:cs="Times New Roman"/>
          <w:sz w:val="28"/>
          <w:szCs w:val="28"/>
          <w:shd w:val="clear" w:color="auto" w:fill="FFFFFF"/>
          <w:lang w:eastAsia="ru-RU"/>
        </w:rPr>
        <w:t>арантиях осуществления полномочий лица, замещающего муниципальную должность</w:t>
      </w:r>
      <w:r w:rsidRPr="00E45CF3">
        <w:rPr>
          <w:rFonts w:ascii="Times New Roman" w:eastAsia="Times New Roman" w:hAnsi="Times New Roman" w:cs="Times New Roman"/>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Депутату для осуществления своих полномочий на непостоянной основе в соответствии с законом Алтайского края о г</w:t>
      </w:r>
      <w:r w:rsidRPr="00E45CF3">
        <w:rPr>
          <w:rFonts w:ascii="Times New Roman" w:eastAsia="Times New Roman" w:hAnsi="Times New Roman" w:cs="Times New Roman"/>
          <w:sz w:val="28"/>
          <w:szCs w:val="28"/>
          <w:shd w:val="clear" w:color="auto" w:fill="FFFFFF"/>
          <w:lang w:eastAsia="ru-RU"/>
        </w:rPr>
        <w:t>арантиях осуществления полномочий лица, замещающего муниципальную должность,</w:t>
      </w:r>
      <w:r w:rsidRPr="00E45CF3">
        <w:rPr>
          <w:rFonts w:ascii="Times New Roman" w:eastAsia="Calibri" w:hAnsi="Times New Roman" w:cs="Times New Roman"/>
          <w:sz w:val="28"/>
          <w:szCs w:val="28"/>
          <w:lang w:eastAsia="ru-RU"/>
        </w:rPr>
        <w:t xml:space="preserve"> гарантируется </w:t>
      </w:r>
      <w:r w:rsidRPr="00E45CF3">
        <w:rPr>
          <w:rFonts w:ascii="Times New Roman" w:eastAsia="Times New Roman" w:hAnsi="Times New Roman" w:cs="Times New Roman"/>
          <w:sz w:val="28"/>
          <w:szCs w:val="28"/>
          <w:shd w:val="clear" w:color="auto" w:fill="FFFFFF"/>
          <w:lang w:eastAsia="ru-RU"/>
        </w:rPr>
        <w:t>освобождение работодателем от работы с сохранением места работы (должности) на период</w:t>
      </w:r>
      <w:r w:rsidRPr="00E45CF3">
        <w:rPr>
          <w:rFonts w:ascii="Times New Roman" w:eastAsia="Calibri" w:hAnsi="Times New Roman" w:cs="Times New Roman"/>
          <w:sz w:val="28"/>
          <w:szCs w:val="28"/>
          <w:lang w:eastAsia="ru-RU"/>
        </w:rPr>
        <w:t>, который составляет в совокупности 3 рабочих дня в месяц.</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Депутат имеет удостоверение, являющееся основным документом, подтверждающим полномочия депутата, которым он пользуется в течение всего срока своих полномочий.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Осуществляя свои полномочия, депутат имеет право:</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участвовать по поручению Совета депутатов, постоянных комиссий в проверках исполнения органами местного самоуправления и должностными лицами местного самоуправления полномочий по решению </w:t>
      </w:r>
      <w:r w:rsidRPr="00E45CF3">
        <w:rPr>
          <w:rFonts w:ascii="Times New Roman" w:eastAsia="Times New Roman" w:hAnsi="Times New Roman" w:cs="Times New Roman"/>
          <w:sz w:val="28"/>
          <w:szCs w:val="28"/>
          <w:lang w:eastAsia="ru-RU"/>
        </w:rPr>
        <w:lastRenderedPageBreak/>
        <w:t xml:space="preserve">вопросов </w:t>
      </w:r>
      <w:r w:rsidRPr="00E45CF3">
        <w:rPr>
          <w:rFonts w:ascii="Times New Roman" w:eastAsia="Times New Roman" w:hAnsi="Times New Roman" w:cs="Times New Roman"/>
          <w:sz w:val="28"/>
          <w:szCs w:val="28"/>
          <w:shd w:val="clear" w:color="auto" w:fill="FFFFFF"/>
          <w:lang w:eastAsia="ru-RU"/>
        </w:rPr>
        <w:t>непосредственного обеспечения жизнедеятельности населения</w:t>
      </w:r>
      <w:r w:rsidRPr="00E45CF3">
        <w:rPr>
          <w:rFonts w:ascii="Times New Roman" w:eastAsia="Times New Roman" w:hAnsi="Times New Roman" w:cs="Times New Roman"/>
          <w:sz w:val="28"/>
          <w:szCs w:val="28"/>
          <w:lang w:eastAsia="ru-RU"/>
        </w:rPr>
        <w:t>, отдельных государственных полномочий, переданных органам местного самоуправления, соответствия деятельности 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Совета депутатов и вносить предложения по устранению выявленных недостатков, отмене незаконных решений и привлечению к ответственности виновных лиц;</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проводить встречи с трудовыми коллективами муниципальных предприятий и учреждений, участвовать в собраниях или конференциях граждан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в связи с осуществлением полномочий депутата имеет право на безотлагательный прием главой сельсовета, иными должностными лицами органов местного самоуправления сельсовета, муниципальными служащими сельсовета в установленном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направлять письменные обращения главе сельсовета, руководителям и иным должностным лицам органов местного самоуправления,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извещен заблаговременно, но не позднее чем за три дня до дня заседания;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на обеспечение документами, принятыми Советом депутатов, постоянными комиссиями, а также документами, официально распространяемыми органами государственной власти и органами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пользоваться телефонной связью, которой располагают органы местного самоуправления по вопросам, связанным с осуществлением своих депутатских полномочий, по предъявлении удостоверения депутата;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на компенсацию расходов, связанных с осуществлением депутатской деятельности в порядке, определенном решением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пользоваться иными правами в соответствии с федеральными законами, законами Алтайского края и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Принимая участие в работе сессии, депутат имеет право:</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избирать и быть избранным, а также выдвигать кандидатуры в руководящие органы Совета депутатов, комиссии или иные органы, формируемые Советом депутатов, и принимать участие в их работе;</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2) высказывать мнение по персональному составу формируемых органов и по кандидатурам избираемых (назначаемых с согласия) должностных лиц;</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ставить вопрос о доверии составу формируемых руководящих и иных органов Совета депутатов, а также избираемым (назначаемым с согласия) Советом депутатов должностным лицам;</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вносить предложения о рассмотрении на сессии вопросов, относящихся к его компетенции;</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вносить предложения и замечания по повестке дня, по порядку рассмотрения и существу обсуждаемых вопросов, поправки к проектам решений Совета депутатов. Предложения и поправки, внесенные депутатом в установленном порядке, подлежат обязательному рассмотрению Советом депутатов, и по ним проводится голосование;</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Совета депутатов;</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выражать особое мнение в письменной форме в случае несогласия с решением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вносить предложения о заслушивании на сессии отчета или информации должностных лиц, возглавляющих органы, подконтрольные и (или) подотчетные Совету депутатов, а также руководителей муниципальных учреждений и предприятий;</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оглашать обращения граждан, имеющие, по его мнению, общественное значение;</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вносить предложения о направлении депутатских запросов, о проведении депутатских проверок (расследований), депутатских слушаний;</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знакомиться с протоколами сессий, требовать включения в протокол сессии текста своего выступления, не оглашенного в связи с прекращением прений;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13) пользоваться иными правами, предусмотренными настоящим Уставом и Регламентом.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Порядок реализации полномочий депутата, указанных в настоящей статье, устанавливается Регламентом.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Депутат обязан:</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при отсутствии уважительных причин лично участвовать в каждой сессии;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соблюдать правила депутатской этики, установленные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воздерживаться от поведения, которое может вызвать сомнение в надлежащем исполнении депутатом своих обязанностей, а также </w:t>
      </w:r>
      <w:r w:rsidRPr="00E45CF3">
        <w:rPr>
          <w:rFonts w:ascii="Times New Roman" w:eastAsia="Times New Roman" w:hAnsi="Times New Roman" w:cs="Times New Roman"/>
          <w:sz w:val="28"/>
          <w:szCs w:val="28"/>
          <w:lang w:eastAsia="ru-RU"/>
        </w:rPr>
        <w:lastRenderedPageBreak/>
        <w:t>конфликтных ситуаций, способных нанести ущерб репутации депутата или авторитету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соблюдать установленные Советом депутатов правила публичных выступлений;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добросовестно выполнять поручения Совета депутатов и его органов, данные в пределах их компетенции;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проводить личный прием граждан не реже одного раза в месяц.</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Депутат должен соблюдать ограничения, предусмотренные статьей 28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Полномочия депутата прекращаются досрочно в случае: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смерти;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отставки по собственному желанию;</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признания судом недееспособным или ограниченно дееспособным;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признания судом безвестно отсутствующим или объявления умершим;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вступления в отношении его в законную силу обвинительного приговора суда;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выезда за пределы Российской Федерации на постоянное место жительства;</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E45CF3">
        <w:rPr>
          <w:rFonts w:ascii="Times New Roman" w:eastAsia="Times New Roman" w:hAnsi="Times New Roman" w:cs="Times New Roman"/>
          <w:b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досрочного прекращения полномочий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призыва на военную службу или направления на заменяющую ее альтернативную гражданскую службу;</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приобретения им статуса иностранного агента;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в случае отсутствия депутата без уважительных причин на всех сессиях Совета депутатов в течение шести месяцев подряд;</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в иных случаях, установленных Федеральным законом от 20 марта 2025 года № 33-ФЗ и иными федеральными законами.</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Порядок принятия решения о досрочном прекращении полномочий депутата устанавливается Регламентом.</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19. Полномочия председателя Совета депутатов,</w:t>
      </w:r>
      <w:r w:rsidRPr="00E45CF3">
        <w:rPr>
          <w:rFonts w:ascii="Times New Roman" w:eastAsia="Times New Roman" w:hAnsi="Times New Roman" w:cs="Times New Roman"/>
          <w:b/>
          <w:bCs/>
          <w:sz w:val="28"/>
          <w:szCs w:val="28"/>
          <w:lang w:eastAsia="ru-RU"/>
        </w:rPr>
        <w:t xml:space="preserve"> заместителя председателя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К полномочиям председателя Совета депутатов относится: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 xml:space="preserve">1) представление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организация деятельности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созыв сессий, доведение до сведения депутатов и населения времени и места их проведения, а также проекта повестки дня, руководство подготовкой сессий;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ведение сессий, обеспечение при этом соблюдения Регламента, повестки дня и порядка проведения сессий;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подписание и обнародование решений, принятых Советом депутатов, издание постановлений и распоряжений по вопросам организации деятельности Совета депутатов, подписание протоколов сессий и других документов;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оказание содействия депутатам в осуществлении ими своих полномочий;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дача поручений постоянным комиссиям во исполнение решений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организация приема граждан, рассмотрение их обращений;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осуществление функций распорядителя бюджетных средств по расходам, предусмотренным бюджетом поселения на подготовку и проведение сессий, постоянных комиссий, и другим расходам, связанным с деятельностью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организация обеспечения депутатов необходимой информацией, рассмотрение вопросов, связанных с освобождением депутатов от выполнения ими служебных или производственных обязанностей для работы в Совете депутатов, его органах и на избирательных округах;</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принятие мер по обеспечению гласности и учету общественного мнения в работе Совета депутатов и постоянных комиссий, освещению их деятельности в средствах массовой информации;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осуществление иных полномочий в соответствии с настоящим Уставом, Регламентом и решениями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К полномочиям заместителя председателя Совета депутатов относится: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исполнение полномочий председателя Совета депутатов в случае его временного отсутствия или освобождения от должности;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представление Совета депутатов по поручению председателя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осуществление иных полномочий в соответствии с решениями Совета депутатов и поручениями председателя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20. Правовой статус главы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Глава сельсовета является высшим должностным лицом поселения.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 xml:space="preserve">2. Глава сельсовета избирается Советом депутатов на открытой сессии из числа кандидатов, представленных конкурсной комиссией по результатам конкурса и осуществляет свои полномочия на постоянной основе и возглавляет Администрацию сельсовета.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Срок полномочий главы сельсовета составляет пять лет.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Глава сельсовета вступает в должность не позднее чем через 30 дней со дня вступления в силу решения Совета депутатов об его избрании. При вступлении в должность глава сельсовета в присутствии депутатов приносит присягу: «Клянусь добросовестно исполнять полномочия главы Рыбинского сельсовета Каменского района Алтайского края, уважать, защищать права и свободы человека и гражданина, соблюдать Конституцию Российской Федерации, федеральное законодательство, законодательство Алтайского края и Устав сельского поселения Рыбинский сельсовет Каменского района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shd w:val="clear" w:color="auto" w:fill="FFFFFF"/>
          <w:lang w:eastAsia="ru-RU"/>
        </w:rPr>
        <w:t>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w:t>
      </w:r>
      <w:r w:rsidRPr="00E45CF3">
        <w:rPr>
          <w:rFonts w:ascii="Times New Roman" w:eastAsia="Times New Roman" w:hAnsi="Times New Roman" w:cs="Times New Roman"/>
          <w:sz w:val="28"/>
          <w:szCs w:val="28"/>
          <w:lang w:eastAsia="ru-RU"/>
        </w:rPr>
        <w:t>.</w:t>
      </w:r>
    </w:p>
    <w:p w:rsidR="00E45CF3" w:rsidRPr="00E45CF3" w:rsidRDefault="00E45CF3" w:rsidP="00E45CF3">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Порядок проведения конкурса по отбору кандидатур на должность главы сельсовета устанавливается Советом депутатов и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6. Общее число членов конкурсной комиссии устанавливается Советом депутатов.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Половина членов конкурсной комиссии назначается Советом депутатов, а другая половина - главой Каменского района Алтайского края.</w:t>
      </w:r>
    </w:p>
    <w:p w:rsidR="00E45CF3" w:rsidRPr="00E45CF3" w:rsidRDefault="00E45CF3" w:rsidP="00E45CF3">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Глава сельсовета представляет Совету депутатов ежегодные отчеты о результатах своей деятельности, деятельности Администрации сельсовета и иных подведомственных ему органов местного самоуправления, в том числе о решении вопросов, поставленных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bCs/>
          <w:sz w:val="28"/>
          <w:szCs w:val="28"/>
          <w:lang w:eastAsia="ru-RU"/>
        </w:rPr>
      </w:pPr>
      <w:r w:rsidRPr="00E45CF3">
        <w:rPr>
          <w:rFonts w:ascii="Times New Roman" w:eastAsia="Times New Roman" w:hAnsi="Times New Roman" w:cs="Times New Roman"/>
          <w:sz w:val="28"/>
          <w:szCs w:val="28"/>
          <w:lang w:eastAsia="ru-RU"/>
        </w:rPr>
        <w:t xml:space="preserve">8. </w:t>
      </w:r>
      <w:r w:rsidRPr="00E45CF3">
        <w:rPr>
          <w:rFonts w:ascii="Times New Roman" w:eastAsia="Times New Roman" w:hAnsi="Times New Roman" w:cs="Times New Roman"/>
          <w:bCs/>
          <w:sz w:val="28"/>
          <w:szCs w:val="28"/>
          <w:lang w:eastAsia="ru-RU"/>
        </w:rPr>
        <w:t xml:space="preserve">На главу </w:t>
      </w:r>
      <w:r w:rsidRPr="00E45CF3">
        <w:rPr>
          <w:rFonts w:ascii="Times New Roman" w:eastAsia="Times New Roman" w:hAnsi="Times New Roman" w:cs="Times New Roman"/>
          <w:sz w:val="28"/>
          <w:szCs w:val="28"/>
          <w:lang w:eastAsia="ru-RU"/>
        </w:rPr>
        <w:t>сельсовета</w:t>
      </w:r>
      <w:r w:rsidRPr="00E45CF3">
        <w:rPr>
          <w:rFonts w:ascii="Times New Roman" w:eastAsia="Times New Roman" w:hAnsi="Times New Roman" w:cs="Times New Roman"/>
          <w:bCs/>
          <w:sz w:val="28"/>
          <w:szCs w:val="28"/>
          <w:lang w:eastAsia="ru-RU"/>
        </w:rPr>
        <w:t xml:space="preserve"> распространяются гарантии, предусмотренные статьей 26 Федерального закона от 20 марта 2025 года № 33-ФЗ</w:t>
      </w:r>
      <w:r w:rsidRPr="00E45CF3">
        <w:rPr>
          <w:rFonts w:ascii="Times New Roman" w:eastAsia="Times New Roman" w:hAnsi="Times New Roman" w:cs="Times New Roman"/>
          <w:sz w:val="28"/>
          <w:szCs w:val="28"/>
          <w:lang w:eastAsia="ru-RU"/>
        </w:rPr>
        <w:t xml:space="preserve"> и законом Алтайского края о г</w:t>
      </w:r>
      <w:r w:rsidRPr="00E45CF3">
        <w:rPr>
          <w:rFonts w:ascii="Times New Roman" w:eastAsia="Times New Roman" w:hAnsi="Times New Roman" w:cs="Times New Roman"/>
          <w:sz w:val="28"/>
          <w:szCs w:val="28"/>
          <w:shd w:val="clear" w:color="auto" w:fill="FFFFFF"/>
          <w:lang w:eastAsia="ru-RU"/>
        </w:rPr>
        <w:t>арантиях осуществления полномочий лица, замещающего муниципальную должность</w:t>
      </w:r>
      <w:r w:rsidRPr="00E45CF3">
        <w:rPr>
          <w:rFonts w:ascii="Times New Roman" w:eastAsia="Times New Roman" w:hAnsi="Times New Roman" w:cs="Times New Roman"/>
          <w:b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9. Глава сельсовета должен соблюдать ограничения, запреты и исполнять обязанности, которые установлены статьей 28 Федерального закона </w:t>
      </w:r>
      <w:r w:rsidRPr="00E45CF3">
        <w:rPr>
          <w:rFonts w:ascii="Times New Roman" w:eastAsia="Times New Roman" w:hAnsi="Times New Roman" w:cs="Times New Roman"/>
          <w:bCs/>
          <w:sz w:val="28"/>
          <w:szCs w:val="28"/>
          <w:lang w:eastAsia="ru-RU"/>
        </w:rPr>
        <w:t>от 20 марта 2025 года № 33-ФЗ</w:t>
      </w:r>
      <w:r w:rsidRPr="00E45CF3">
        <w:rPr>
          <w:rFonts w:ascii="Times New Roman" w:eastAsia="Times New Roman" w:hAnsi="Times New Roman" w:cs="Times New Roman"/>
          <w:sz w:val="28"/>
          <w:szCs w:val="28"/>
          <w:lang w:eastAsia="ru-RU"/>
        </w:rPr>
        <w:t>.</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21. Полномочия главы сельсовета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В исключительной компетенции главы сельсовета находятся: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1) представление </w:t>
      </w:r>
      <w:r w:rsidRPr="00E45CF3">
        <w:rPr>
          <w:rFonts w:ascii="Times New Roman" w:eastAsia="Times New Roman" w:hAnsi="Times New Roman" w:cs="Times New Roman"/>
          <w:sz w:val="28"/>
          <w:szCs w:val="28"/>
          <w:lang w:eastAsia="x-none"/>
        </w:rPr>
        <w:t>поселения</w:t>
      </w:r>
      <w:r w:rsidRPr="00E45CF3">
        <w:rPr>
          <w:rFonts w:ascii="Times New Roman" w:eastAsia="Times New Roman" w:hAnsi="Times New Roman" w:cs="Times New Roman"/>
          <w:sz w:val="28"/>
          <w:szCs w:val="28"/>
          <w:lang w:val="x-none" w:eastAsia="x-none"/>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подписание и обнародование в порядке, установленном настоящим Уставом, нормативных правовых актов, принятых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3) издание в пределах своих полномочий правовых актов;</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право требовать созыва внеочередной сессии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К полномочиям главы сельсовета относится: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обеспечение составления проекта бюджета поселения, обеспечение его исполнения;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внесение в Совет депутатов проекта бюджета поселения с необходимыми документами и материалами, представление годового отчета об исполнении бюджета поселения на утверждение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управление и распоряжение имуществом, находящимся в собственности поселения, в порядке, установленном Советом депутатов, кроме случаев, когда для заключения сделки требуется согласие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sz w:val="28"/>
          <w:szCs w:val="28"/>
          <w:lang w:eastAsia="ru-RU"/>
        </w:rPr>
        <w:t>4) назначение на должность с заключением трудового договора и освобождение от нее руководителей муниципальных предприятий и учреждений;</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sz w:val="28"/>
          <w:szCs w:val="28"/>
          <w:lang w:eastAsia="ru-RU"/>
        </w:rPr>
        <w:t>5) руководство гражданской обороной на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организация приема граждан в Администрации сельсовета, рассмотрения их обращений, принятия по ним решений;</w:t>
      </w:r>
    </w:p>
    <w:p w:rsidR="00E45CF3" w:rsidRPr="00E45CF3" w:rsidRDefault="00E45CF3" w:rsidP="00E45CF3">
      <w:pPr>
        <w:spacing w:after="0" w:line="240" w:lineRule="auto"/>
        <w:ind w:firstLine="709"/>
        <w:jc w:val="both"/>
        <w:rPr>
          <w:rFonts w:ascii="Times New Roman" w:eastAsia="Times New Roman" w:hAnsi="Times New Roman" w:cs="Times New Roman"/>
          <w:snapToGrid w:val="0"/>
          <w:sz w:val="28"/>
          <w:szCs w:val="28"/>
          <w:lang w:eastAsia="ru-RU"/>
        </w:rPr>
      </w:pPr>
      <w:r w:rsidRPr="00E45CF3">
        <w:rPr>
          <w:rFonts w:ascii="Times New Roman" w:eastAsia="Times New Roman" w:hAnsi="Times New Roman" w:cs="Times New Roman"/>
          <w:sz w:val="28"/>
          <w:szCs w:val="28"/>
          <w:lang w:eastAsia="ru-RU"/>
        </w:rPr>
        <w:t xml:space="preserve">7) в случаях, предусмотренных федеральными законами, обращение в суд с заявлениями </w:t>
      </w:r>
      <w:r w:rsidRPr="00E45CF3">
        <w:rPr>
          <w:rFonts w:ascii="Times New Roman" w:eastAsia="Times New Roman" w:hAnsi="Times New Roman" w:cs="Times New Roman"/>
          <w:snapToGrid w:val="0"/>
          <w:sz w:val="28"/>
          <w:szCs w:val="28"/>
          <w:lang w:eastAsia="ru-RU"/>
        </w:rPr>
        <w:t>в защиту публичных интересов;</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bCs/>
          <w:iCs/>
          <w:snapToGrid w:val="0"/>
          <w:sz w:val="28"/>
          <w:szCs w:val="28"/>
          <w:lang w:eastAsia="ru-RU"/>
        </w:rPr>
        <w:t xml:space="preserve">8) </w:t>
      </w:r>
      <w:r w:rsidRPr="00E45CF3">
        <w:rPr>
          <w:rFonts w:ascii="Times New Roman" w:eastAsia="Times New Roman" w:hAnsi="Times New Roman" w:cs="Times New Roman"/>
          <w:bCs/>
          <w:iCs/>
          <w:sz w:val="28"/>
          <w:szCs w:val="28"/>
          <w:lang w:eastAsia="ru-RU"/>
        </w:rPr>
        <w:t>обеспечение осуществления</w:t>
      </w:r>
      <w:r w:rsidRPr="00E45CF3">
        <w:rPr>
          <w:rFonts w:ascii="Times New Roman" w:eastAsia="Times New Roman" w:hAnsi="Times New Roman" w:cs="Times New Roman"/>
          <w:b/>
          <w:bCs/>
          <w:iCs/>
          <w:sz w:val="28"/>
          <w:szCs w:val="28"/>
          <w:lang w:eastAsia="ru-RU"/>
        </w:rPr>
        <w:t xml:space="preserve"> </w:t>
      </w:r>
      <w:r w:rsidRPr="00E45CF3">
        <w:rPr>
          <w:rFonts w:ascii="Times New Roman" w:eastAsia="Times New Roman" w:hAnsi="Times New Roman" w:cs="Times New Roman"/>
          <w:bCs/>
          <w:iCs/>
          <w:sz w:val="28"/>
          <w:szCs w:val="28"/>
          <w:lang w:eastAsia="ru-RU"/>
        </w:rPr>
        <w:t xml:space="preserve">Администрацией сельсовета полномочий по решению вопросов </w:t>
      </w:r>
      <w:r w:rsidRPr="00E45CF3">
        <w:rPr>
          <w:rFonts w:ascii="Times New Roman" w:eastAsia="Times New Roman" w:hAnsi="Times New Roman" w:cs="Times New Roman"/>
          <w:sz w:val="28"/>
          <w:szCs w:val="28"/>
          <w:shd w:val="clear" w:color="auto" w:fill="FFFFFF"/>
          <w:lang w:eastAsia="ru-RU"/>
        </w:rPr>
        <w:t>непосредственного обеспечения жизнедеятельности населения</w:t>
      </w:r>
      <w:r w:rsidRPr="00E45CF3">
        <w:rPr>
          <w:rFonts w:ascii="Times New Roman" w:eastAsia="Times New Roman" w:hAnsi="Times New Roman" w:cs="Times New Roman"/>
          <w:bCs/>
          <w:iCs/>
          <w:sz w:val="28"/>
          <w:szCs w:val="28"/>
          <w:lang w:eastAsia="ru-RU"/>
        </w:rPr>
        <w:t xml:space="preserve"> и отдельных государственных полномочий, переданных органам местного самоуправления федеральными законами и законами Алтайского края;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осуществление иных полномочий в Администрации сельсовета в соответствии с федеральными законами, законами Алтайского края и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22. Досрочное прекращение полномочий главы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Полномочия главы сельсовета прекращаются досрочно в следующих случаях:</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смерть;</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отставка по собственному желанию;</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bCs/>
          <w:iCs/>
          <w:sz w:val="28"/>
          <w:szCs w:val="28"/>
          <w:lang w:val="x-none" w:eastAsia="x-none"/>
        </w:rPr>
        <w:t xml:space="preserve">3) </w:t>
      </w:r>
      <w:r w:rsidRPr="00E45CF3">
        <w:rPr>
          <w:rFonts w:ascii="Times New Roman" w:eastAsia="Times New Roman" w:hAnsi="Times New Roman" w:cs="Times New Roman"/>
          <w:sz w:val="28"/>
          <w:szCs w:val="28"/>
          <w:lang w:val="x-none" w:eastAsia="x-none"/>
        </w:rPr>
        <w:t>признани</w:t>
      </w:r>
      <w:r w:rsidRPr="00E45CF3">
        <w:rPr>
          <w:rFonts w:ascii="Times New Roman" w:eastAsia="Times New Roman" w:hAnsi="Times New Roman" w:cs="Times New Roman"/>
          <w:sz w:val="28"/>
          <w:szCs w:val="28"/>
          <w:lang w:eastAsia="x-none"/>
        </w:rPr>
        <w:t>е</w:t>
      </w:r>
      <w:r w:rsidRPr="00E45CF3">
        <w:rPr>
          <w:rFonts w:ascii="Times New Roman" w:eastAsia="Times New Roman" w:hAnsi="Times New Roman" w:cs="Times New Roman"/>
          <w:sz w:val="28"/>
          <w:szCs w:val="28"/>
          <w:lang w:val="x-none" w:eastAsia="x-none"/>
        </w:rPr>
        <w:t xml:space="preserve"> судом недееспособным или ограниченно дееспособным;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4)</w:t>
      </w:r>
      <w:r w:rsidRPr="00E45CF3">
        <w:rPr>
          <w:rFonts w:ascii="Times New Roman" w:eastAsia="Times New Roman" w:hAnsi="Times New Roman" w:cs="Times New Roman"/>
          <w:sz w:val="28"/>
          <w:szCs w:val="28"/>
          <w:lang w:eastAsia="ru-RU"/>
        </w:rPr>
        <w:t xml:space="preserve"> признание судом безвестно отсутствующим или объявления умершим;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5)</w:t>
      </w:r>
      <w:r w:rsidRPr="00E45CF3">
        <w:rPr>
          <w:rFonts w:ascii="Times New Roman" w:eastAsia="Times New Roman" w:hAnsi="Times New Roman" w:cs="Times New Roman"/>
          <w:sz w:val="28"/>
          <w:szCs w:val="28"/>
          <w:lang w:eastAsia="ru-RU"/>
        </w:rPr>
        <w:t xml:space="preserve"> вступление в отношении его в законную силу обвинительного приговора суда;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6)</w:t>
      </w:r>
      <w:r w:rsidRPr="00E45CF3">
        <w:rPr>
          <w:rFonts w:ascii="Times New Roman" w:eastAsia="Times New Roman" w:hAnsi="Times New Roman" w:cs="Times New Roman"/>
          <w:sz w:val="28"/>
          <w:szCs w:val="28"/>
          <w:lang w:eastAsia="ru-RU"/>
        </w:rPr>
        <w:t xml:space="preserve"> выезд за пределы Российской Федерации на постоянное место жительства;</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Cs/>
          <w:iCs/>
          <w:sz w:val="28"/>
          <w:szCs w:val="28"/>
          <w:lang w:eastAsia="ru-RU"/>
        </w:rPr>
        <w:t>7)</w:t>
      </w:r>
      <w:r w:rsidRPr="00E45CF3">
        <w:rPr>
          <w:rFonts w:ascii="Times New Roman" w:eastAsia="Times New Roman" w:hAnsi="Times New Roman" w:cs="Times New Roman"/>
          <w:sz w:val="28"/>
          <w:szCs w:val="28"/>
          <w:lang w:eastAsia="ru-RU"/>
        </w:rPr>
        <w:t xml:space="preserve">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w:t>
      </w:r>
      <w:r w:rsidRPr="00E45CF3">
        <w:rPr>
          <w:rFonts w:ascii="Times New Roman" w:eastAsia="Times New Roman" w:hAnsi="Times New Roman" w:cs="Times New Roman"/>
          <w:sz w:val="28"/>
          <w:szCs w:val="28"/>
          <w:lang w:eastAsia="ru-RU"/>
        </w:rPr>
        <w:lastRenderedPageBreak/>
        <w:t>проживание на территории иностранного государства гражданина Российской Федерации</w:t>
      </w:r>
      <w:r w:rsidRPr="00E45CF3">
        <w:rPr>
          <w:rFonts w:ascii="Times New Roman" w:eastAsia="Times New Roman" w:hAnsi="Times New Roman" w:cs="Times New Roman"/>
          <w:b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призыв на военную службу или направление на заменяющую ее альтернативную гражданскую службу;</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приобретение статуса иностранного агента;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утрата доверия Президента Российской Федерации;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6" w:name="sub_2127"/>
      <w:r w:rsidRPr="00E45CF3">
        <w:rPr>
          <w:rFonts w:ascii="Times New Roman" w:eastAsia="Times New Roman" w:hAnsi="Times New Roman" w:cs="Times New Roman"/>
          <w:sz w:val="28"/>
          <w:szCs w:val="28"/>
          <w:lang w:eastAsia="ru-RU"/>
        </w:rPr>
        <w:t>11) удаление в отставку;</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7" w:name="sub_2128"/>
      <w:bookmarkEnd w:id="16"/>
      <w:r w:rsidRPr="00E45CF3">
        <w:rPr>
          <w:rFonts w:ascii="Times New Roman" w:eastAsia="Times New Roman" w:hAnsi="Times New Roman" w:cs="Times New Roman"/>
          <w:sz w:val="28"/>
          <w:szCs w:val="28"/>
          <w:lang w:eastAsia="ru-RU"/>
        </w:rPr>
        <w:t>12) отрешение от должности;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8" w:name="sub_2129"/>
      <w:bookmarkEnd w:id="17"/>
      <w:r w:rsidRPr="00E45CF3">
        <w:rPr>
          <w:rFonts w:ascii="Times New Roman" w:eastAsia="Times New Roman" w:hAnsi="Times New Roman" w:cs="Times New Roman"/>
          <w:sz w:val="28"/>
          <w:szCs w:val="28"/>
          <w:lang w:eastAsia="ru-RU"/>
        </w:rPr>
        <w:t>13) установленная в судебном порядке стойкая неспособность по состоянию здоровья осуществлять полномочия главы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19" w:name="sub_2130"/>
      <w:bookmarkEnd w:id="18"/>
      <w:r w:rsidRPr="00E45CF3">
        <w:rPr>
          <w:rFonts w:ascii="Times New Roman" w:eastAsia="Times New Roman" w:hAnsi="Times New Roman" w:cs="Times New Roman"/>
          <w:sz w:val="28"/>
          <w:szCs w:val="28"/>
          <w:lang w:eastAsia="ru-RU"/>
        </w:rPr>
        <w:t xml:space="preserve">14) преобразование поселения, осуществляемое в соответствии с </w:t>
      </w:r>
      <w:r w:rsidRPr="00E45CF3">
        <w:rPr>
          <w:rFonts w:ascii="Times New Roman" w:eastAsia="Times New Roman" w:hAnsi="Times New Roman" w:cs="Times New Roman"/>
          <w:color w:val="106BBE"/>
          <w:sz w:val="28"/>
          <w:szCs w:val="28"/>
          <w:lang w:eastAsia="ru-RU"/>
        </w:rPr>
        <w:t>частями 6</w:t>
      </w:r>
      <w:r w:rsidRPr="00E45CF3">
        <w:rPr>
          <w:rFonts w:ascii="Times New Roman" w:eastAsia="Times New Roman" w:hAnsi="Times New Roman" w:cs="Times New Roman"/>
          <w:sz w:val="28"/>
          <w:szCs w:val="28"/>
          <w:lang w:eastAsia="ru-RU"/>
        </w:rPr>
        <w:t xml:space="preserve"> и </w:t>
      </w:r>
      <w:r w:rsidRPr="00E45CF3">
        <w:rPr>
          <w:rFonts w:ascii="Times New Roman" w:eastAsia="Times New Roman" w:hAnsi="Times New Roman" w:cs="Times New Roman"/>
          <w:color w:val="106BBE"/>
          <w:sz w:val="28"/>
          <w:szCs w:val="28"/>
          <w:lang w:eastAsia="ru-RU"/>
        </w:rPr>
        <w:t>7 статьи 12</w:t>
      </w:r>
      <w:r w:rsidRPr="00E45CF3">
        <w:rPr>
          <w:rFonts w:ascii="Times New Roman" w:eastAsia="Times New Roman" w:hAnsi="Times New Roman" w:cs="Times New Roman"/>
          <w:sz w:val="28"/>
          <w:szCs w:val="28"/>
          <w:lang w:eastAsia="ru-RU"/>
        </w:rPr>
        <w:t xml:space="preserve">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bookmarkStart w:id="20" w:name="sub_2131"/>
      <w:bookmarkEnd w:id="19"/>
      <w:r w:rsidRPr="00E45CF3">
        <w:rPr>
          <w:rFonts w:ascii="Times New Roman" w:eastAsia="Times New Roman" w:hAnsi="Times New Roman" w:cs="Times New Roman"/>
          <w:sz w:val="28"/>
          <w:szCs w:val="28"/>
          <w:lang w:eastAsia="ru-RU"/>
        </w:rPr>
        <w:t>15) увеличение численности избирателей поселения более чем на 25 процентов;</w:t>
      </w:r>
    </w:p>
    <w:bookmarkEnd w:id="20"/>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Полномочия главы сельсовета в случаях, предусмотренных пунктами 1, 3</w:t>
      </w:r>
      <w:r w:rsidRPr="00E45CF3">
        <w:rPr>
          <w:rFonts w:ascii="Times New Roman" w:eastAsia="Times New Roman" w:hAnsi="Times New Roman" w:cs="Times New Roman"/>
          <w:bCs/>
          <w:iCs/>
          <w:sz w:val="28"/>
          <w:szCs w:val="28"/>
          <w:lang w:eastAsia="ru-RU"/>
        </w:rPr>
        <w:t xml:space="preserve">-8 </w:t>
      </w:r>
      <w:r w:rsidRPr="00E45CF3">
        <w:rPr>
          <w:rFonts w:ascii="Times New Roman" w:eastAsia="Times New Roman" w:hAnsi="Times New Roman" w:cs="Times New Roman"/>
          <w:sz w:val="28"/>
          <w:szCs w:val="28"/>
          <w:lang w:eastAsia="ru-RU"/>
        </w:rPr>
        <w:t xml:space="preserve">части 1 настоящей статьи, прекращаются со дня наступления оснований, предусмотренных в данных пунктах, о чем на ближайшей сессии принимается соответствующее решение Совета депутатов.  </w:t>
      </w:r>
    </w:p>
    <w:p w:rsidR="00E45CF3" w:rsidRPr="00E45CF3" w:rsidRDefault="00E45CF3" w:rsidP="00E45CF3">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Полномочия главы сельсовета в случа</w:t>
      </w:r>
      <w:r w:rsidRPr="00E45CF3">
        <w:rPr>
          <w:rFonts w:ascii="Times New Roman" w:eastAsia="Times New Roman" w:hAnsi="Times New Roman" w:cs="Times New Roman"/>
          <w:bCs/>
          <w:iCs/>
          <w:sz w:val="28"/>
          <w:szCs w:val="28"/>
          <w:lang w:eastAsia="ru-RU"/>
        </w:rPr>
        <w:t>ях</w:t>
      </w:r>
      <w:r w:rsidRPr="00E45CF3">
        <w:rPr>
          <w:rFonts w:ascii="Times New Roman" w:eastAsia="Times New Roman" w:hAnsi="Times New Roman" w:cs="Times New Roman"/>
          <w:sz w:val="28"/>
          <w:szCs w:val="28"/>
          <w:lang w:eastAsia="ru-RU"/>
        </w:rPr>
        <w:t>, предусмотренн</w:t>
      </w:r>
      <w:r w:rsidRPr="00E45CF3">
        <w:rPr>
          <w:rFonts w:ascii="Times New Roman" w:eastAsia="Times New Roman" w:hAnsi="Times New Roman" w:cs="Times New Roman"/>
          <w:bCs/>
          <w:iCs/>
          <w:sz w:val="28"/>
          <w:szCs w:val="28"/>
          <w:lang w:eastAsia="ru-RU"/>
        </w:rPr>
        <w:t>ых</w:t>
      </w:r>
      <w:r w:rsidRPr="00E45CF3">
        <w:rPr>
          <w:rFonts w:ascii="Times New Roman" w:eastAsia="Times New Roman" w:hAnsi="Times New Roman" w:cs="Times New Roman"/>
          <w:sz w:val="28"/>
          <w:szCs w:val="28"/>
          <w:lang w:eastAsia="ru-RU"/>
        </w:rPr>
        <w:t xml:space="preserve"> пунктами 2, 9</w:t>
      </w:r>
      <w:r w:rsidRPr="00E45CF3">
        <w:rPr>
          <w:rFonts w:ascii="Times New Roman" w:eastAsia="Times New Roman" w:hAnsi="Times New Roman" w:cs="Times New Roman"/>
          <w:bCs/>
          <w:iCs/>
          <w:sz w:val="28"/>
          <w:szCs w:val="28"/>
          <w:lang w:eastAsia="ru-RU"/>
        </w:rPr>
        <w:t>, 11</w:t>
      </w:r>
      <w:r w:rsidRPr="00E45CF3">
        <w:rPr>
          <w:rFonts w:ascii="Times New Roman" w:eastAsia="Times New Roman" w:hAnsi="Times New Roman" w:cs="Times New Roman"/>
          <w:sz w:val="28"/>
          <w:szCs w:val="28"/>
          <w:lang w:eastAsia="ru-RU"/>
        </w:rPr>
        <w:t xml:space="preserve"> части 1 настоящей статьи, прекращаются со дня принятия Советом </w:t>
      </w:r>
      <w:proofErr w:type="gramStart"/>
      <w:r w:rsidRPr="00E45CF3">
        <w:rPr>
          <w:rFonts w:ascii="Times New Roman" w:eastAsia="Times New Roman" w:hAnsi="Times New Roman" w:cs="Times New Roman"/>
          <w:sz w:val="28"/>
          <w:szCs w:val="28"/>
          <w:lang w:eastAsia="ru-RU"/>
        </w:rPr>
        <w:t>депутатов  решения</w:t>
      </w:r>
      <w:proofErr w:type="gramEnd"/>
      <w:r w:rsidRPr="00E45CF3">
        <w:rPr>
          <w:rFonts w:ascii="Times New Roman" w:eastAsia="Times New Roman" w:hAnsi="Times New Roman" w:cs="Times New Roman"/>
          <w:sz w:val="28"/>
          <w:szCs w:val="28"/>
          <w:lang w:eastAsia="ru-RU"/>
        </w:rPr>
        <w:t xml:space="preserve">, об отставке по собственному желанию </w:t>
      </w:r>
      <w:r w:rsidRPr="00E45CF3">
        <w:rPr>
          <w:rFonts w:ascii="Times New Roman" w:eastAsia="Times New Roman" w:hAnsi="Times New Roman" w:cs="Times New Roman"/>
          <w:bCs/>
          <w:iCs/>
          <w:sz w:val="28"/>
          <w:szCs w:val="28"/>
          <w:lang w:eastAsia="ru-RU"/>
        </w:rPr>
        <w:t>или удалении в отставку</w:t>
      </w:r>
      <w:r w:rsidRPr="00E45CF3">
        <w:rPr>
          <w:rFonts w:ascii="Times New Roman" w:eastAsia="Times New Roman" w:hAnsi="Times New Roman" w:cs="Times New Roman"/>
          <w:sz w:val="28"/>
          <w:szCs w:val="28"/>
          <w:lang w:eastAsia="ru-RU"/>
        </w:rPr>
        <w:t xml:space="preserve"> главы сельсовета.</w:t>
      </w:r>
    </w:p>
    <w:p w:rsidR="00E45CF3" w:rsidRPr="00E45CF3" w:rsidRDefault="00E45CF3" w:rsidP="00E45CF3">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Полномочия главы сельсовета в случае, предусмотренном пунктом 12</w:t>
      </w:r>
      <w:r w:rsidRPr="00E45CF3">
        <w:rPr>
          <w:rFonts w:ascii="Times New Roman" w:eastAsia="Times New Roman" w:hAnsi="Times New Roman" w:cs="Times New Roman"/>
          <w:bCs/>
          <w:iCs/>
          <w:sz w:val="28"/>
          <w:szCs w:val="28"/>
          <w:lang w:eastAsia="ru-RU"/>
        </w:rPr>
        <w:t xml:space="preserve"> </w:t>
      </w:r>
      <w:r w:rsidRPr="00E45CF3">
        <w:rPr>
          <w:rFonts w:ascii="Times New Roman" w:eastAsia="Times New Roman" w:hAnsi="Times New Roman" w:cs="Times New Roman"/>
          <w:sz w:val="28"/>
          <w:szCs w:val="28"/>
          <w:lang w:eastAsia="ru-RU"/>
        </w:rPr>
        <w:t xml:space="preserve">части 1 настоящей статьи, прекращаются со дня издания Губернатором Алтайского края правового акта об отрешении его от должности главы сельсовета. </w:t>
      </w:r>
    </w:p>
    <w:p w:rsidR="00E45CF3" w:rsidRPr="00E45CF3" w:rsidRDefault="00E45CF3" w:rsidP="00E45CF3">
      <w:pPr>
        <w:widowControl w:val="0"/>
        <w:snapToGri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Полномочия главы сельсовета в случаях, предусмотренных пунктами </w:t>
      </w:r>
      <w:r w:rsidRPr="00E45CF3">
        <w:rPr>
          <w:rFonts w:ascii="Times New Roman" w:eastAsia="Times New Roman" w:hAnsi="Times New Roman" w:cs="Times New Roman"/>
          <w:bCs/>
          <w:iCs/>
          <w:sz w:val="28"/>
          <w:szCs w:val="28"/>
          <w:lang w:eastAsia="ru-RU"/>
        </w:rPr>
        <w:t>14, 15</w:t>
      </w:r>
      <w:r w:rsidRPr="00E45CF3">
        <w:rPr>
          <w:rFonts w:ascii="Times New Roman" w:eastAsia="Times New Roman" w:hAnsi="Times New Roman" w:cs="Times New Roman"/>
          <w:sz w:val="28"/>
          <w:szCs w:val="28"/>
          <w:lang w:eastAsia="ru-RU"/>
        </w:rPr>
        <w:t xml:space="preserve"> части 1 настоящей статьи, прекращаются в соответствии с законом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sz w:val="28"/>
          <w:szCs w:val="28"/>
          <w:lang w:eastAsia="ru-RU"/>
        </w:rPr>
        <w:t>Полномочия главы сельсовета в случаях, предусмотренных пунктами 10, 16 части 1 настоящей статьи, прекращаются досрочно в соответствии с действующим законодательством.</w:t>
      </w:r>
    </w:p>
    <w:p w:rsidR="00E45CF3" w:rsidRPr="00E45CF3" w:rsidRDefault="00E45CF3" w:rsidP="00E45CF3">
      <w:pPr>
        <w:widowControl w:val="0"/>
        <w:snapToGrid w:val="0"/>
        <w:spacing w:after="0" w:line="240" w:lineRule="auto"/>
        <w:ind w:firstLine="709"/>
        <w:jc w:val="both"/>
        <w:rPr>
          <w:rFonts w:ascii="Times New Roman" w:eastAsia="Times New Roman" w:hAnsi="Times New Roman" w:cs="Times New Roman"/>
          <w:b/>
          <w:bCs/>
          <w:sz w:val="28"/>
          <w:szCs w:val="28"/>
          <w:lang w:eastAsia="ru-RU"/>
        </w:rPr>
      </w:pP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b/>
          <w:bCs/>
          <w:iCs/>
          <w:sz w:val="28"/>
          <w:szCs w:val="28"/>
          <w:lang w:eastAsia="ru-RU"/>
        </w:rPr>
      </w:pPr>
      <w:r w:rsidRPr="00E45CF3">
        <w:rPr>
          <w:rFonts w:ascii="Times New Roman" w:eastAsia="Times New Roman" w:hAnsi="Times New Roman" w:cs="Times New Roman"/>
          <w:b/>
          <w:bCs/>
          <w:iCs/>
          <w:sz w:val="28"/>
          <w:szCs w:val="28"/>
          <w:lang w:eastAsia="ru-RU"/>
        </w:rPr>
        <w:t>Статья 23. Временно исполняющий полномочия главы сельсовета</w:t>
      </w:r>
    </w:p>
    <w:p w:rsidR="00E45CF3" w:rsidRPr="00E45CF3" w:rsidRDefault="00E45CF3" w:rsidP="00E45CF3">
      <w:pPr>
        <w:tabs>
          <w:tab w:val="left" w:pos="7371"/>
        </w:tabs>
        <w:spacing w:after="0" w:line="240" w:lineRule="auto"/>
        <w:ind w:right="-1" w:firstLine="567"/>
        <w:jc w:val="both"/>
        <w:rPr>
          <w:rFonts w:ascii="Times New Roman" w:eastAsia="Times New Roman" w:hAnsi="Times New Roman" w:cs="Times New Roman"/>
          <w:bCs/>
          <w:iCs/>
          <w:color w:val="FF0000"/>
          <w:sz w:val="28"/>
          <w:szCs w:val="28"/>
          <w:lang w:eastAsia="ru-RU"/>
        </w:rPr>
      </w:pPr>
      <w:r w:rsidRPr="00E45CF3">
        <w:rPr>
          <w:rFonts w:ascii="Times New Roman" w:eastAsia="Times New Roman" w:hAnsi="Times New Roman" w:cs="Times New Roman"/>
          <w:color w:val="FF0000"/>
          <w:sz w:val="28"/>
          <w:szCs w:val="28"/>
          <w:shd w:val="clear" w:color="auto" w:fill="FFFFFF"/>
          <w:lang w:eastAsia="ru-RU"/>
        </w:rPr>
        <w:t>1. В случае, если глава сельсовета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заместитель главы Администрации сельсовета (</w:t>
      </w:r>
      <w:r w:rsidRPr="00E45CF3">
        <w:rPr>
          <w:rFonts w:ascii="Times New Roman" w:eastAsia="Times New Roman" w:hAnsi="Times New Roman" w:cs="Times New Roman"/>
          <w:color w:val="FF0000"/>
          <w:sz w:val="28"/>
          <w:szCs w:val="28"/>
          <w:lang w:eastAsia="ru-RU"/>
        </w:rPr>
        <w:t xml:space="preserve">муниципальный служащий Администрации сельсовета) по распоряжению </w:t>
      </w:r>
      <w:r w:rsidRPr="00E45CF3">
        <w:rPr>
          <w:rFonts w:ascii="Times New Roman" w:eastAsia="Times New Roman" w:hAnsi="Times New Roman" w:cs="Times New Roman"/>
          <w:color w:val="FF0000"/>
          <w:sz w:val="28"/>
          <w:szCs w:val="28"/>
          <w:shd w:val="clear" w:color="auto" w:fill="FFFFFF"/>
          <w:lang w:eastAsia="ru-RU"/>
        </w:rPr>
        <w:t>главы сельсовета</w:t>
      </w:r>
      <w:r w:rsidRPr="00E45CF3">
        <w:rPr>
          <w:rFonts w:ascii="Times New Roman" w:eastAsia="Times New Roman" w:hAnsi="Times New Roman" w:cs="Times New Roman"/>
          <w:bCs/>
          <w:iCs/>
          <w:color w:val="FF0000"/>
          <w:sz w:val="28"/>
          <w:szCs w:val="28"/>
          <w:lang w:eastAsia="ru-RU"/>
        </w:rPr>
        <w:t>.</w:t>
      </w:r>
    </w:p>
    <w:p w:rsidR="00E45CF3" w:rsidRPr="00E45CF3" w:rsidRDefault="00E45CF3" w:rsidP="00E45CF3">
      <w:pPr>
        <w:spacing w:after="0" w:line="240" w:lineRule="auto"/>
        <w:ind w:right="-1" w:firstLine="567"/>
        <w:jc w:val="both"/>
        <w:rPr>
          <w:rFonts w:ascii="Times New Roman" w:eastAsia="Times New Roman" w:hAnsi="Times New Roman" w:cs="Times New Roman"/>
          <w:color w:val="FF0000"/>
          <w:sz w:val="28"/>
          <w:szCs w:val="28"/>
          <w:lang w:eastAsia="ru-RU"/>
        </w:rPr>
      </w:pPr>
      <w:r w:rsidRPr="00E45CF3">
        <w:rPr>
          <w:rFonts w:ascii="Times New Roman" w:eastAsia="Times New Roman" w:hAnsi="Times New Roman" w:cs="Times New Roman"/>
          <w:color w:val="FF0000"/>
          <w:sz w:val="28"/>
          <w:szCs w:val="28"/>
          <w:lang w:eastAsia="ru-RU"/>
        </w:rPr>
        <w:t xml:space="preserve">2. В случае досрочного прекращения полномочий главы сельсовета либо применения к нему по решению суда мер процессуального принуждения в </w:t>
      </w:r>
      <w:r w:rsidRPr="00E45CF3">
        <w:rPr>
          <w:rFonts w:ascii="Times New Roman" w:eastAsia="Times New Roman" w:hAnsi="Times New Roman" w:cs="Times New Roman"/>
          <w:color w:val="FF0000"/>
          <w:sz w:val="28"/>
          <w:szCs w:val="28"/>
          <w:lang w:eastAsia="ru-RU"/>
        </w:rPr>
        <w:lastRenderedPageBreak/>
        <w:t xml:space="preserve">виде заключения под стражу или временного отстранения от должности его полномочия временно исполняет </w:t>
      </w:r>
      <w:r w:rsidRPr="00E45CF3">
        <w:rPr>
          <w:rFonts w:ascii="Times New Roman" w:eastAsia="Times New Roman" w:hAnsi="Times New Roman" w:cs="Times New Roman"/>
          <w:color w:val="FF0000"/>
          <w:sz w:val="28"/>
          <w:szCs w:val="28"/>
          <w:shd w:val="clear" w:color="auto" w:fill="FFFFFF"/>
          <w:lang w:eastAsia="ru-RU"/>
        </w:rPr>
        <w:t>заместитель главы Администрации сельсовета (</w:t>
      </w:r>
      <w:r w:rsidRPr="00E45CF3">
        <w:rPr>
          <w:rFonts w:ascii="Times New Roman" w:eastAsia="Times New Roman" w:hAnsi="Times New Roman" w:cs="Times New Roman"/>
          <w:color w:val="FF0000"/>
          <w:sz w:val="28"/>
          <w:szCs w:val="28"/>
          <w:lang w:eastAsia="ru-RU"/>
        </w:rPr>
        <w:t>муниципальный служащий Администрации сельсовета) по решению Совета депутатов</w:t>
      </w:r>
      <w:r w:rsidRPr="00E45CF3">
        <w:rPr>
          <w:rFonts w:ascii="Times New Roman" w:eastAsia="Times New Roman" w:hAnsi="Times New Roman" w:cs="Times New Roman"/>
          <w:color w:val="FF0000"/>
          <w:sz w:val="28"/>
          <w:szCs w:val="28"/>
          <w:shd w:val="clear" w:color="auto" w:fill="FFFFFF"/>
          <w:lang w:eastAsia="ru-RU"/>
        </w:rPr>
        <w:t xml:space="preserve">. </w:t>
      </w:r>
    </w:p>
    <w:p w:rsidR="00E45CF3" w:rsidRPr="00E45CF3" w:rsidRDefault="00E45CF3" w:rsidP="00E45CF3">
      <w:pPr>
        <w:keepNext/>
        <w:spacing w:after="0" w:line="240" w:lineRule="auto"/>
        <w:ind w:firstLine="709"/>
        <w:jc w:val="both"/>
        <w:outlineLvl w:val="5"/>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5"/>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24. Администрация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Администрация сельсовета является постоянно действующим исполнительно-распорядительным органом поселения.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Структура Администрации сельсовета утверждается Советом депутатов по представлению главы сельсовета.</w:t>
      </w:r>
    </w:p>
    <w:p w:rsidR="00E45CF3" w:rsidRPr="00E45CF3" w:rsidRDefault="00E45CF3" w:rsidP="00E45CF3">
      <w:pPr>
        <w:tabs>
          <w:tab w:val="left" w:pos="7371"/>
        </w:tabs>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Администрация сельсовета обладает правами юридического лица, действует на основании настоящего Устава. </w:t>
      </w:r>
    </w:p>
    <w:p w:rsidR="00E45CF3" w:rsidRPr="00E45CF3" w:rsidRDefault="00E45CF3" w:rsidP="00E45CF3">
      <w:pPr>
        <w:tabs>
          <w:tab w:val="left" w:pos="7371"/>
        </w:tabs>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Полное наименование юридического лица - Администрация Рыбинского сельсовета Каменского района Алтайского края - помещается на штампах, бланках и печатях Администрации сельсовета.</w:t>
      </w:r>
    </w:p>
    <w:p w:rsidR="00E45CF3" w:rsidRPr="00E45CF3" w:rsidRDefault="00E45CF3" w:rsidP="00E45CF3">
      <w:pPr>
        <w:tabs>
          <w:tab w:val="left" w:pos="7371"/>
        </w:tabs>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Местонахождение Администрации сельсовета: 658720, село Рыбное Каменского района Алтайского края, ул. Гагарина, 8.</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Администрация сельсовета формируется главой сельсовета в соответствии с федеральными законами, законами Алтайского края и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Должностные лица Администрации сельсовета назначаются и освобождаются от должности главой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Подотчетность должностных лиц Администрации сельсовета устанавливается главой сельсовета.</w:t>
      </w:r>
    </w:p>
    <w:p w:rsidR="00E45CF3" w:rsidRPr="00E45CF3" w:rsidRDefault="00E45CF3" w:rsidP="00E45CF3">
      <w:pPr>
        <w:tabs>
          <w:tab w:val="left" w:pos="0"/>
        </w:tabs>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 xml:space="preserve">Статья 25. Полномочия Администрации сельсовета </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К полномочиям Администрации сельсовета относится: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обеспечение составления проекта бюджета поселения, внесение его с необходимыми документами и материалами на утверждение Совета депутатов, обеспечение исполнения бюджета поселения и составление бюджетной отчетности, представление отчета</w:t>
      </w:r>
      <w:r w:rsidRPr="00E45CF3">
        <w:rPr>
          <w:rFonts w:ascii="Times New Roman" w:eastAsia="Times New Roman" w:hAnsi="Times New Roman" w:cs="Times New Roman"/>
          <w:b/>
          <w:i/>
          <w:sz w:val="28"/>
          <w:szCs w:val="28"/>
          <w:lang w:eastAsia="ru-RU"/>
        </w:rPr>
        <w:t xml:space="preserve"> </w:t>
      </w:r>
      <w:r w:rsidRPr="00E45CF3">
        <w:rPr>
          <w:rFonts w:ascii="Times New Roman" w:eastAsia="Times New Roman" w:hAnsi="Times New Roman" w:cs="Times New Roman"/>
          <w:sz w:val="28"/>
          <w:szCs w:val="28"/>
          <w:lang w:eastAsia="ru-RU"/>
        </w:rPr>
        <w:t>об исполнении бюджета поселения на утверждение Совета депутатов, обеспечение управления муниципальным долгом, осуществление муниципальных заимствований, предоставление муниципальных гарантий;</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получение кредитов на условиях, согласованных Советом депутатов, эмиссия ценных бумаг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осуществление международных и внешнеэкономических связей в соответствии с федеральным законодательством и в порядке, установленном законом Алтайского края от 29 января 2024 года № 2-ЗС «О порядке осуществления международных и внешнеэкономических связей органов местного самоуправления»;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утверждение уставов муниципальных предприятий и учреждений;</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наделение имуществом муниципальных предприятий и учреждений, осуществление контроля за его использованием по назначению и сохранностью, осуществление финансового обеспечения деятельности </w:t>
      </w:r>
      <w:r w:rsidRPr="00E45CF3">
        <w:rPr>
          <w:rFonts w:ascii="Times New Roman" w:eastAsia="Times New Roman" w:hAnsi="Times New Roman" w:cs="Times New Roman"/>
          <w:sz w:val="28"/>
          <w:szCs w:val="28"/>
          <w:lang w:eastAsia="ru-RU"/>
        </w:rPr>
        <w:lastRenderedPageBreak/>
        <w:t>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в установленном порядке организация приватизации имущества, находящегося в собственности поселения;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7) содействие в развитии сельскохозяйственного производства, создание условий для развития малого и среднего предпринимательства; </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создание условий для обеспечения жителей поселения услугами связи, общественного питания, торговли и бытового обслуживания;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9) управление и распоряжение земельными участками, находящимися в собственности поселения;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10) информирование населения о возможном или предстоящем предоставлении земельных участков для строительства;</w:t>
      </w:r>
    </w:p>
    <w:p w:rsidR="00E45CF3" w:rsidRPr="00E45CF3" w:rsidRDefault="00E45CF3" w:rsidP="00E45CF3">
      <w:pPr>
        <w:tabs>
          <w:tab w:val="left" w:pos="7371"/>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11) организация благоустройства территории поселения;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12) создание условий для организации досуга и обеспечения жителей поселения услугами организаций культуры;</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13)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15) регистрация трудовых договоров работников с работодателями - физическими лицами, не являющимися индивидуальными предпринимателями;</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16) обеспечение первичных мер пожарной безопасности в границах населенных пунктов поселения;</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17)</w:t>
      </w:r>
      <w:r w:rsidRPr="00E45CF3">
        <w:rPr>
          <w:rFonts w:ascii="Times New Roman" w:eastAsia="Times New Roman" w:hAnsi="Times New Roman" w:cs="Times New Roman"/>
          <w:sz w:val="28"/>
          <w:szCs w:val="28"/>
          <w:lang w:eastAsia="ru-RU"/>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18)</w:t>
      </w:r>
      <w:r w:rsidRPr="00E45CF3">
        <w:rPr>
          <w:rFonts w:ascii="Times New Roman" w:eastAsia="Times New Roman" w:hAnsi="Times New Roman" w:cs="Times New Roman"/>
          <w:sz w:val="28"/>
          <w:szCs w:val="28"/>
          <w:lang w:eastAsia="ru-RU"/>
        </w:rPr>
        <w:t xml:space="preserve"> обеспечение необходимых условий для проведения собраний, митингов, уличных шествий или демонстраций;</w:t>
      </w:r>
    </w:p>
    <w:p w:rsidR="00E45CF3" w:rsidRPr="00E45CF3" w:rsidRDefault="00E45CF3" w:rsidP="00E45CF3">
      <w:pPr>
        <w:tabs>
          <w:tab w:val="left" w:pos="737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19)</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lastRenderedPageBreak/>
        <w:t>20)</w:t>
      </w:r>
      <w:r w:rsidRPr="00E45CF3">
        <w:rPr>
          <w:rFonts w:ascii="Times New Roman" w:eastAsia="Times New Roman" w:hAnsi="Times New Roman" w:cs="Times New Roman"/>
          <w:sz w:val="28"/>
          <w:szCs w:val="28"/>
          <w:lang w:eastAsia="ru-RU"/>
        </w:rPr>
        <w:t xml:space="preserve"> осуществление иных полномочий по решению вопросов местного значения в соответствии с федеральными законами, законами Алтайского края,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ГЛАВА 4. МУНИЦИПАЛЬНЫЕ ПРАВОВЫЕ АКТЫ</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26. Муниципальные правовые акты</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В систему муниципальных правовых актов поселения входят:</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решения, принятые на местном референдуме, сходе граждан;</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решения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постановления и распоряжения главы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bCs/>
          <w:iCs/>
          <w:sz w:val="28"/>
          <w:szCs w:val="28"/>
          <w:lang w:eastAsia="ru-RU"/>
        </w:rPr>
        <w:t>4) постановления и распоряжения Администрации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постановления и распоряжения председателя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Муниципальные правовые акты подлежат обязательному исполнению на всей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Настоящий Устав и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Иные муниципальные правовые акты не должны противоречить настоящему Уставу и решениям, принятым на местном референдуме, сходе граждан.</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27. Порядок принятия и вступления в силу Устава, муниципального правового акта о внесении в него изменений и дополнений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Проект Устава, проект муниципального правового акта о внесении изменений и дополнений в Устав подлежат официальному опубликованию</w:t>
      </w:r>
      <w:r w:rsidRPr="00E45CF3">
        <w:rPr>
          <w:rFonts w:ascii="Times New Roman" w:eastAsia="Times New Roman" w:hAnsi="Times New Roman" w:cs="Times New Roman"/>
          <w:b/>
          <w:i/>
          <w:sz w:val="28"/>
          <w:szCs w:val="28"/>
          <w:lang w:eastAsia="ru-RU"/>
        </w:rPr>
        <w:t xml:space="preserve"> </w:t>
      </w:r>
      <w:r w:rsidRPr="00E45CF3">
        <w:rPr>
          <w:rFonts w:ascii="Times New Roman" w:eastAsia="Times New Roman" w:hAnsi="Times New Roman" w:cs="Times New Roman"/>
          <w:sz w:val="28"/>
          <w:szCs w:val="28"/>
          <w:lang w:eastAsia="ru-RU"/>
        </w:rPr>
        <w:t xml:space="preserve">не позднее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Советом депутатов порядка учета предложений по проекту Устава, муниципального правового акта о внесении изменений и дополнений в Устав, а также порядка участия граждан в его обсуждении.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Алтайского края или законов Алтайского края, в </w:t>
      </w:r>
      <w:r w:rsidRPr="00E45CF3">
        <w:rPr>
          <w:rFonts w:ascii="Times New Roman" w:eastAsia="Times New Roman" w:hAnsi="Times New Roman" w:cs="Times New Roman"/>
          <w:sz w:val="28"/>
          <w:szCs w:val="28"/>
          <w:lang w:eastAsia="ru-RU"/>
        </w:rPr>
        <w:lastRenderedPageBreak/>
        <w:t>целях приведения данного Устава в соответствие с этими нормативными правовыми актами.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Датой принятия Устава, муниципального правового акта о внесении в него изменений и дополнений считается дата решения Совета депутатов о принятии Устава, муниципального правового акта о внесении в него изменений и дополнений. Номером Устава, муниципального правового акта о внесении в него изменений и дополнений считается номер решения Совета депутатов, которым принят Устав, муниципальный правовой акт о внесении в него изменений и дополнений.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Устав, муниципальный правовой акт о внесении в него изменений и дополнений подлежат государственной регистрации в порядке, предусмотренном Федеральным законом от 21 июля 2005 года № 97-ФЗ «О государственной регистрации уставов муниципальных образований» (далее по тексту Устава - Федеральный закон от 21 июля 2005 года № 97-ФЗ).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 </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Глава сельсовета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Алтайскому краю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sz w:val="28"/>
          <w:szCs w:val="28"/>
          <w:lang w:eastAsia="ru-RU"/>
        </w:rPr>
        <w:t xml:space="preserve">6. </w:t>
      </w:r>
      <w:r w:rsidRPr="00E45CF3">
        <w:rPr>
          <w:rFonts w:ascii="Times New Roman" w:eastAsia="Times New Roman" w:hAnsi="Times New Roman" w:cs="Times New Roman"/>
          <w:sz w:val="28"/>
          <w:szCs w:val="28"/>
          <w:lang w:eastAsia="ru-RU"/>
        </w:rPr>
        <w:t>Приведение Устава в соответствие с федеральным законом, законом Алтайского края осуществляется в установленный этими законодательными актами срок.</w:t>
      </w:r>
    </w:p>
    <w:p w:rsidR="00E45CF3" w:rsidRPr="00E45CF3" w:rsidRDefault="00E45CF3" w:rsidP="00E45CF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В случае, если федеральным законом, законом Алтайского края указанный срок не установлен, срок приведения Устава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сессий Совета депутатов, сроков государственной регистрации и официального опубликования</w:t>
      </w:r>
      <w:r w:rsidRPr="00E45CF3">
        <w:rPr>
          <w:rFonts w:ascii="Times New Roman" w:eastAsia="Times New Roman" w:hAnsi="Times New Roman" w:cs="Times New Roman"/>
          <w:b/>
          <w:i/>
          <w:sz w:val="28"/>
          <w:szCs w:val="28"/>
          <w:lang w:eastAsia="ru-RU"/>
        </w:rPr>
        <w:t xml:space="preserve"> </w:t>
      </w:r>
      <w:r w:rsidRPr="00E45CF3">
        <w:rPr>
          <w:rFonts w:ascii="Times New Roman" w:eastAsia="Times New Roman" w:hAnsi="Times New Roman" w:cs="Times New Roman"/>
          <w:sz w:val="28"/>
          <w:szCs w:val="28"/>
          <w:lang w:eastAsia="ru-RU"/>
        </w:rPr>
        <w:t>такого муниципального правового акта и, как правило, не должен превышать шесть месяцев.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lastRenderedPageBreak/>
        <w:t>Статья 28. Порядок принятия решений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Решения Совета депутатов </w:t>
      </w:r>
      <w:r w:rsidRPr="00E45CF3">
        <w:rPr>
          <w:rFonts w:ascii="Times New Roman" w:eastAsia="Times New Roman" w:hAnsi="Times New Roman" w:cs="Times New Roman"/>
          <w:sz w:val="28"/>
          <w:szCs w:val="28"/>
          <w:shd w:val="clear" w:color="auto" w:fill="FFFFFF"/>
          <w:lang w:eastAsia="ru-RU"/>
        </w:rPr>
        <w:t>об утверждении бюджета поселения;</w:t>
      </w:r>
      <w:r w:rsidRPr="00E45CF3">
        <w:rPr>
          <w:rFonts w:ascii="Times New Roman" w:eastAsia="Times New Roman" w:hAnsi="Times New Roman" w:cs="Times New Roman"/>
          <w:sz w:val="28"/>
          <w:szCs w:val="28"/>
          <w:lang w:eastAsia="ru-RU"/>
        </w:rPr>
        <w:t xml:space="preserve"> правил благоустройства территории поселения; соглашений, заключаемых между органами местного самоуправления, и иные нормативные решения принимаются большинством голосов от установленной численности депутатов, если иное не установлено Федеральным законом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 xml:space="preserve">2. Решения </w:t>
      </w:r>
      <w:r w:rsidRPr="00E45CF3">
        <w:rPr>
          <w:rFonts w:ascii="Times New Roman" w:eastAsia="Times New Roman" w:hAnsi="Times New Roman" w:cs="Times New Roman"/>
          <w:sz w:val="28"/>
          <w:szCs w:val="28"/>
          <w:lang w:eastAsia="ru-RU"/>
        </w:rPr>
        <w:t xml:space="preserve">Совета депутатов </w:t>
      </w:r>
      <w:r w:rsidRPr="00E45CF3">
        <w:rPr>
          <w:rFonts w:ascii="Times New Roman" w:eastAsia="Times New Roman" w:hAnsi="Times New Roman" w:cs="Times New Roman"/>
          <w:bCs/>
          <w:iCs/>
          <w:sz w:val="28"/>
          <w:szCs w:val="28"/>
          <w:lang w:eastAsia="ru-RU"/>
        </w:rPr>
        <w:t>об удалении главы сельсовета в отставку принимается большинством в две трети голосов от установленной численности депутатов</w:t>
      </w:r>
      <w:r w:rsidRPr="00E45CF3">
        <w:rPr>
          <w:rFonts w:ascii="Times New Roman" w:eastAsia="Times New Roman" w:hAnsi="Times New Roman" w:cs="Times New Roman"/>
          <w:sz w:val="28"/>
          <w:szCs w:val="28"/>
          <w:lang w:eastAsia="ru-RU"/>
        </w:rPr>
        <w:t xml:space="preserve"> в порядке, установленном статьей 21 Федерального закона от 20 марта 2025 года № 33-ФЗ</w:t>
      </w:r>
      <w:r w:rsidRPr="00E45CF3">
        <w:rPr>
          <w:rFonts w:ascii="Times New Roman" w:eastAsia="Times New Roman" w:hAnsi="Times New Roman" w:cs="Times New Roman"/>
          <w:bCs/>
          <w:i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Решения Совета депутатов по вопросам организации деятельности Совета депутатов и по иным вопросам, отнесенным к его компетенции федеральными законами, законами Алтайского края, настоящим Уставом (об избрании главы сельсовета и принятии отставки главы сельсовета по собственному желанию; избрании и освобождении от должности председателя Совета депутатов, заместителя председателя Совета депутатов; об образовании постоянных комиссий, избрании их председателей и заместителей председателей),</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иные нормативные, а также ненормативные решения принимаются большинством голосов от установленной численности депутатов,</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если иное не установлено Федеральным законом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Нормативный правовой акт, принятый Советом депутатов, направляется главе сельсовета для подписания и обнародования в течение 10 дней.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Глава сельсовета имеет право отклонить нормативный правовой акт, принятый Советом депутатов. В этом случае указанный нормативный правовой акт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Если глава сельсовета отклонит нормативный правовой акт, он вновь рассматривается Советом депутатов.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 он подлежит обязательному подписанию главой сельсовета в течение семи дней и обнародованию.</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29. Подготовка муниципальных правовых актов</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 xml:space="preserve">1. Проекты муниципальных правовых актов могут вноситься депутатами, главой сельсовета, </w:t>
      </w:r>
      <w:r w:rsidRPr="00E45CF3">
        <w:rPr>
          <w:rFonts w:ascii="Times New Roman" w:eastAsia="Times New Roman" w:hAnsi="Times New Roman" w:cs="Times New Roman"/>
          <w:bCs/>
          <w:iCs/>
          <w:sz w:val="28"/>
          <w:szCs w:val="28"/>
          <w:lang w:eastAsia="ru-RU"/>
        </w:rPr>
        <w:t>Каменским межрайонным прокурором,</w:t>
      </w:r>
      <w:r w:rsidRPr="00E45CF3">
        <w:rPr>
          <w:rFonts w:ascii="Times New Roman" w:eastAsia="Times New Roman" w:hAnsi="Times New Roman" w:cs="Times New Roman"/>
          <w:sz w:val="28"/>
          <w:szCs w:val="28"/>
          <w:lang w:eastAsia="ru-RU"/>
        </w:rPr>
        <w:t xml:space="preserve"> органами территориального общественного самоуправления в соответствии с Регламентом</w:t>
      </w:r>
      <w:r w:rsidRPr="00E45CF3">
        <w:rPr>
          <w:rFonts w:ascii="Times New Roman" w:eastAsia="Times New Roman" w:hAnsi="Times New Roman" w:cs="Times New Roman"/>
          <w:bCs/>
          <w:iCs/>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w:t>
      </w:r>
      <w:r w:rsidRPr="00E45CF3">
        <w:rPr>
          <w:rFonts w:ascii="Times New Roman" w:eastAsia="Times New Roman" w:hAnsi="Times New Roman" w:cs="Times New Roman"/>
          <w:sz w:val="28"/>
          <w:szCs w:val="28"/>
          <w:shd w:val="clear" w:color="auto" w:fill="FFFFFF"/>
          <w:lang w:eastAsia="ru-RU"/>
        </w:rPr>
        <w:t xml:space="preserve">Проекты решений </w:t>
      </w:r>
      <w:r w:rsidRPr="00E45CF3">
        <w:rPr>
          <w:rFonts w:ascii="Times New Roman" w:eastAsia="Times New Roman" w:hAnsi="Times New Roman" w:cs="Times New Roman"/>
          <w:sz w:val="28"/>
          <w:szCs w:val="28"/>
          <w:lang w:eastAsia="ru-RU"/>
        </w:rPr>
        <w:t xml:space="preserve">Совета депутатов </w:t>
      </w:r>
      <w:r w:rsidRPr="00E45CF3">
        <w:rPr>
          <w:rFonts w:ascii="Times New Roman" w:eastAsia="Times New Roman" w:hAnsi="Times New Roman" w:cs="Times New Roman"/>
          <w:sz w:val="28"/>
          <w:szCs w:val="28"/>
          <w:shd w:val="clear" w:color="auto" w:fill="FFFFFF"/>
          <w:lang w:eastAsia="ru-RU"/>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w:t>
      </w:r>
      <w:r w:rsidRPr="00E45CF3">
        <w:rPr>
          <w:rFonts w:ascii="Times New Roman" w:eastAsia="Times New Roman" w:hAnsi="Times New Roman" w:cs="Times New Roman"/>
          <w:sz w:val="28"/>
          <w:szCs w:val="28"/>
          <w:shd w:val="clear" w:color="auto" w:fill="FFFFFF"/>
          <w:lang w:eastAsia="ru-RU"/>
        </w:rPr>
        <w:lastRenderedPageBreak/>
        <w:t xml:space="preserve">установлении (отмене) налоговых льгот (льгот по сборам) и (или) оснований и порядка их применения, другие проекты решений </w:t>
      </w:r>
      <w:r w:rsidRPr="00E45CF3">
        <w:rPr>
          <w:rFonts w:ascii="Times New Roman" w:eastAsia="Times New Roman" w:hAnsi="Times New Roman" w:cs="Times New Roman"/>
          <w:sz w:val="28"/>
          <w:szCs w:val="28"/>
          <w:lang w:eastAsia="ru-RU"/>
        </w:rPr>
        <w:t>Совета депутатов</w:t>
      </w:r>
      <w:r w:rsidRPr="00E45CF3">
        <w:rPr>
          <w:rFonts w:ascii="Times New Roman" w:eastAsia="Times New Roman" w:hAnsi="Times New Roman" w:cs="Times New Roman"/>
          <w:sz w:val="28"/>
          <w:szCs w:val="28"/>
          <w:shd w:val="clear" w:color="auto" w:fill="FFFFFF"/>
          <w:lang w:eastAsia="ru-RU"/>
        </w:rPr>
        <w:t xml:space="preserve">, предусматривающие расходы, финансовое обеспечение которых осуществляется за счет средств бюджета поселения, рассматриваются </w:t>
      </w:r>
      <w:r w:rsidRPr="00E45CF3">
        <w:rPr>
          <w:rFonts w:ascii="Times New Roman" w:eastAsia="Times New Roman" w:hAnsi="Times New Roman" w:cs="Times New Roman"/>
          <w:sz w:val="28"/>
          <w:szCs w:val="28"/>
          <w:lang w:eastAsia="ru-RU"/>
        </w:rPr>
        <w:t xml:space="preserve">Советом депутатов </w:t>
      </w:r>
      <w:r w:rsidRPr="00E45CF3">
        <w:rPr>
          <w:rFonts w:ascii="Times New Roman" w:eastAsia="Times New Roman" w:hAnsi="Times New Roman" w:cs="Times New Roman"/>
          <w:sz w:val="28"/>
          <w:szCs w:val="28"/>
          <w:shd w:val="clear" w:color="auto" w:fill="FFFFFF"/>
          <w:lang w:eastAsia="ru-RU"/>
        </w:rPr>
        <w:t xml:space="preserve">по представлению главы сельсовета либо при наличии заключения указанного лица. Данное заключение представляется в </w:t>
      </w:r>
      <w:r w:rsidRPr="00E45CF3">
        <w:rPr>
          <w:rFonts w:ascii="Times New Roman" w:eastAsia="Times New Roman" w:hAnsi="Times New Roman" w:cs="Times New Roman"/>
          <w:sz w:val="28"/>
          <w:szCs w:val="28"/>
          <w:lang w:eastAsia="ru-RU"/>
        </w:rPr>
        <w:t xml:space="preserve">Совет депутатов </w:t>
      </w:r>
      <w:r w:rsidRPr="00E45CF3">
        <w:rPr>
          <w:rFonts w:ascii="Times New Roman" w:eastAsia="Times New Roman" w:hAnsi="Times New Roman" w:cs="Times New Roman"/>
          <w:sz w:val="28"/>
          <w:szCs w:val="28"/>
          <w:shd w:val="clear" w:color="auto" w:fill="FFFFFF"/>
          <w:lang w:eastAsia="ru-RU"/>
        </w:rPr>
        <w:t>в 20-дневный срок</w:t>
      </w:r>
      <w:r w:rsidRPr="00E45CF3">
        <w:rPr>
          <w:rFonts w:ascii="Times New Roman" w:eastAsia="Times New Roman" w:hAnsi="Times New Roman" w:cs="Times New Roman"/>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i/>
          <w:sz w:val="28"/>
          <w:szCs w:val="28"/>
          <w:lang w:eastAsia="ru-RU"/>
        </w:rPr>
      </w:pPr>
      <w:r w:rsidRPr="00E45CF3">
        <w:rPr>
          <w:rFonts w:ascii="Times New Roman" w:eastAsia="Times New Roman" w:hAnsi="Times New Roman" w:cs="Times New Roman"/>
          <w:b/>
          <w:bCs/>
          <w:sz w:val="28"/>
          <w:szCs w:val="28"/>
          <w:lang w:eastAsia="ru-RU"/>
        </w:rPr>
        <w:t>Статья 30. Вступление в силу муниципальных правовых актов</w:t>
      </w:r>
      <w:r w:rsidRPr="00E45CF3">
        <w:rPr>
          <w:rFonts w:ascii="Times New Roman" w:eastAsia="Times New Roman" w:hAnsi="Times New Roman" w:cs="Times New Roman"/>
          <w:bCs/>
          <w:sz w:val="28"/>
          <w:szCs w:val="28"/>
          <w:lang w:eastAsia="ru-RU"/>
        </w:rPr>
        <w:t xml:space="preserve">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Муниципальные нормативные правовые акты, затрагивающие права, свободы и обязанности человека и гражданина, </w:t>
      </w:r>
      <w:r w:rsidRPr="00E45CF3">
        <w:rPr>
          <w:rFonts w:ascii="Times New Roman" w:eastAsia="Times New Roman" w:hAnsi="Times New Roman" w:cs="Times New Roman"/>
          <w:bCs/>
          <w:sz w:val="28"/>
          <w:szCs w:val="28"/>
          <w:lang w:eastAsia="ru-RU"/>
        </w:rPr>
        <w:t xml:space="preserve">муниципальные нормативные правовые акты, </w:t>
      </w:r>
      <w:r w:rsidRPr="00E45CF3">
        <w:rPr>
          <w:rFonts w:ascii="Times New Roman" w:eastAsia="Times New Roman" w:hAnsi="Times New Roman" w:cs="Times New Roman"/>
          <w:sz w:val="28"/>
          <w:szCs w:val="28"/>
          <w:lang w:eastAsia="ru-RU"/>
        </w:rPr>
        <w:t xml:space="preserve">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официального </w:t>
      </w:r>
      <w:r w:rsidRPr="00E45CF3">
        <w:rPr>
          <w:rFonts w:ascii="Times New Roman" w:eastAsia="Times New Roman" w:hAnsi="Times New Roman" w:cs="Times New Roman"/>
          <w:bCs/>
          <w:sz w:val="28"/>
          <w:szCs w:val="28"/>
          <w:lang w:eastAsia="ru-RU"/>
        </w:rPr>
        <w:t>обнародования.</w:t>
      </w:r>
    </w:p>
    <w:p w:rsidR="00E45CF3" w:rsidRPr="00E45CF3" w:rsidRDefault="00E45CF3" w:rsidP="00E45CF3">
      <w:pPr>
        <w:spacing w:after="0" w:line="240" w:lineRule="auto"/>
        <w:ind w:right="-1" w:firstLine="567"/>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Официальным опубликованием муниципальных нормативных правовых актов, в том числе соглашений, считается первая публикация полного текста в газете </w:t>
      </w:r>
      <w:r w:rsidRPr="00E45CF3">
        <w:rPr>
          <w:rFonts w:ascii="Times New Roman" w:eastAsia="Calibri" w:hAnsi="Times New Roman" w:cs="Times New Roman"/>
          <w:sz w:val="28"/>
          <w:szCs w:val="28"/>
        </w:rPr>
        <w:t>«Каменские известия» и (или) в «Сборнике муниципальных правовых актов Рыбинского сельсовета Каменского района Алтайского края», и (или) в сетевом издании «Официальный сайт Администрации Каменского района Алтайского края» (https://kamenrai.gosuslugi.ru/, регистрация в качестве сетевого издания Эл № ФС77-88683 от 08 ноября 2024 года).</w:t>
      </w:r>
    </w:p>
    <w:p w:rsidR="00E45CF3" w:rsidRPr="00E45CF3" w:rsidRDefault="00E45CF3" w:rsidP="00E45CF3">
      <w:pPr>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Дополнительными способами обнародования муниципальных правовых актов, в том числе соглашений, являются:</w:t>
      </w:r>
    </w:p>
    <w:p w:rsidR="00E45CF3" w:rsidRPr="00E45CF3" w:rsidRDefault="00E45CF3" w:rsidP="00E45CF3">
      <w:pPr>
        <w:spacing w:after="0" w:line="240" w:lineRule="auto"/>
        <w:ind w:right="-1"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1) размещение в местах, доступных для неограниченного круга лиц (на информационных стендах в здании Администрации сельсовета, в поселке </w:t>
      </w:r>
      <w:r w:rsidRPr="00E45CF3">
        <w:rPr>
          <w:rFonts w:ascii="Times New Roman" w:eastAsia="Times New Roman" w:hAnsi="Times New Roman" w:cs="Times New Roman"/>
          <w:sz w:val="28"/>
          <w:szCs w:val="28"/>
          <w:lang w:eastAsia="x-none"/>
        </w:rPr>
        <w:t>Самарский</w:t>
      </w:r>
      <w:r w:rsidRPr="00E45CF3">
        <w:rPr>
          <w:rFonts w:ascii="Times New Roman" w:eastAsia="Times New Roman" w:hAnsi="Times New Roman" w:cs="Times New Roman"/>
          <w:sz w:val="28"/>
          <w:szCs w:val="28"/>
          <w:lang w:val="x-none" w:eastAsia="x-none"/>
        </w:rPr>
        <w:t>, в муниципальной библиотеке);</w:t>
      </w:r>
    </w:p>
    <w:p w:rsidR="00E45CF3" w:rsidRPr="00E45CF3" w:rsidRDefault="00E45CF3" w:rsidP="00E45CF3">
      <w:pPr>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размещение на официальных сайтах Администрации Каменского района Алтайского края, Администрации Рыбинского сельсовета Каменского района Алтайского края в информационно-телекоммуникационной сети «Интернет»;</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размещение посредством телевидения, радио, передачи по каналам связи, распространения в машиночитаемой форме, направления должностным лицам, организациям, общественным объединениям. </w:t>
      </w:r>
    </w:p>
    <w:p w:rsidR="00E45CF3" w:rsidRPr="00E45CF3" w:rsidRDefault="00E45CF3" w:rsidP="00E45CF3">
      <w:pPr>
        <w:spacing w:after="0" w:line="240" w:lineRule="auto"/>
        <w:ind w:firstLine="709"/>
        <w:jc w:val="both"/>
        <w:rPr>
          <w:rFonts w:ascii="Times New Roman" w:eastAsia="Times New Roman" w:hAnsi="Times New Roman" w:cs="Times New Roman"/>
          <w:bCs/>
          <w:sz w:val="28"/>
          <w:szCs w:val="28"/>
          <w:lang w:val="x-none" w:eastAsia="x-none"/>
        </w:rPr>
      </w:pPr>
      <w:r w:rsidRPr="00E45CF3">
        <w:rPr>
          <w:rFonts w:ascii="Times New Roman" w:eastAsia="Times New Roman" w:hAnsi="Times New Roman" w:cs="Times New Roman"/>
          <w:bCs/>
          <w:sz w:val="28"/>
          <w:szCs w:val="28"/>
          <w:lang w:val="x-none" w:eastAsia="x-none"/>
        </w:rPr>
        <w:t>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bCs/>
          <w:sz w:val="28"/>
          <w:szCs w:val="28"/>
          <w:lang w:val="x-none" w:eastAsia="x-none"/>
        </w:rPr>
        <w:t>Правовой портал Минюста России «Нормативные правовые акты в Российской Федерации» (</w:t>
      </w:r>
      <w:hyperlink r:id="rId7" w:history="1">
        <w:r w:rsidRPr="00E45CF3">
          <w:rPr>
            <w:rFonts w:ascii="Times New Roman" w:eastAsia="Times New Roman" w:hAnsi="Times New Roman" w:cs="Times New Roman"/>
            <w:bCs/>
            <w:color w:val="0000FF"/>
            <w:sz w:val="28"/>
            <w:szCs w:val="28"/>
            <w:u w:val="single"/>
            <w:lang w:val="en-US" w:eastAsia="x-none"/>
          </w:rPr>
          <w:t>http</w:t>
        </w:r>
        <w:r w:rsidRPr="00E45CF3">
          <w:rPr>
            <w:rFonts w:ascii="Times New Roman" w:eastAsia="Times New Roman" w:hAnsi="Times New Roman" w:cs="Times New Roman"/>
            <w:bCs/>
            <w:color w:val="0000FF"/>
            <w:sz w:val="28"/>
            <w:szCs w:val="28"/>
            <w:u w:val="single"/>
            <w:lang w:val="x-none" w:eastAsia="x-none"/>
          </w:rPr>
          <w:t>://</w:t>
        </w:r>
        <w:r w:rsidRPr="00E45CF3">
          <w:rPr>
            <w:rFonts w:ascii="Times New Roman" w:eastAsia="Times New Roman" w:hAnsi="Times New Roman" w:cs="Times New Roman"/>
            <w:bCs/>
            <w:color w:val="0000FF"/>
            <w:sz w:val="28"/>
            <w:szCs w:val="28"/>
            <w:u w:val="single"/>
            <w:lang w:val="en-US" w:eastAsia="x-none"/>
          </w:rPr>
          <w:t>pravo</w:t>
        </w:r>
        <w:r w:rsidRPr="00E45CF3">
          <w:rPr>
            <w:rFonts w:ascii="Times New Roman" w:eastAsia="Times New Roman" w:hAnsi="Times New Roman" w:cs="Times New Roman"/>
            <w:bCs/>
            <w:color w:val="0000FF"/>
            <w:sz w:val="28"/>
            <w:szCs w:val="28"/>
            <w:u w:val="single"/>
            <w:lang w:val="x-none" w:eastAsia="x-none"/>
          </w:rPr>
          <w:t>-</w:t>
        </w:r>
        <w:r w:rsidRPr="00E45CF3">
          <w:rPr>
            <w:rFonts w:ascii="Times New Roman" w:eastAsia="Times New Roman" w:hAnsi="Times New Roman" w:cs="Times New Roman"/>
            <w:bCs/>
            <w:color w:val="0000FF"/>
            <w:sz w:val="28"/>
            <w:szCs w:val="28"/>
            <w:u w:val="single"/>
            <w:lang w:val="en-US" w:eastAsia="x-none"/>
          </w:rPr>
          <w:t>minjust</w:t>
        </w:r>
        <w:r w:rsidRPr="00E45CF3">
          <w:rPr>
            <w:rFonts w:ascii="Times New Roman" w:eastAsia="Times New Roman" w:hAnsi="Times New Roman" w:cs="Times New Roman"/>
            <w:bCs/>
            <w:color w:val="0000FF"/>
            <w:sz w:val="28"/>
            <w:szCs w:val="28"/>
            <w:u w:val="single"/>
            <w:lang w:val="x-none" w:eastAsia="x-none"/>
          </w:rPr>
          <w:t>.</w:t>
        </w:r>
        <w:r w:rsidRPr="00E45CF3">
          <w:rPr>
            <w:rFonts w:ascii="Times New Roman" w:eastAsia="Times New Roman" w:hAnsi="Times New Roman" w:cs="Times New Roman"/>
            <w:bCs/>
            <w:color w:val="0000FF"/>
            <w:sz w:val="28"/>
            <w:szCs w:val="28"/>
            <w:u w:val="single"/>
            <w:lang w:val="en-US" w:eastAsia="x-none"/>
          </w:rPr>
          <w:t>ru</w:t>
        </w:r>
      </w:hyperlink>
      <w:r w:rsidRPr="00E45CF3">
        <w:rPr>
          <w:rFonts w:ascii="Times New Roman" w:eastAsia="Times New Roman" w:hAnsi="Times New Roman" w:cs="Times New Roman"/>
          <w:bCs/>
          <w:sz w:val="28"/>
          <w:szCs w:val="28"/>
          <w:lang w:val="x-none" w:eastAsia="x-none"/>
        </w:rPr>
        <w:t xml:space="preserve">, </w:t>
      </w:r>
      <w:hyperlink r:id="rId8" w:history="1">
        <w:r w:rsidRPr="00E45CF3">
          <w:rPr>
            <w:rFonts w:ascii="Times New Roman" w:eastAsia="Times New Roman" w:hAnsi="Times New Roman" w:cs="Times New Roman"/>
            <w:bCs/>
            <w:color w:val="0000FF"/>
            <w:sz w:val="28"/>
            <w:szCs w:val="28"/>
            <w:u w:val="single"/>
            <w:lang w:val="en-US" w:eastAsia="x-none"/>
          </w:rPr>
          <w:t>http</w:t>
        </w:r>
        <w:r w:rsidRPr="00E45CF3">
          <w:rPr>
            <w:rFonts w:ascii="Times New Roman" w:eastAsia="Times New Roman" w:hAnsi="Times New Roman" w:cs="Times New Roman"/>
            <w:bCs/>
            <w:color w:val="0000FF"/>
            <w:sz w:val="28"/>
            <w:szCs w:val="28"/>
            <w:u w:val="single"/>
            <w:lang w:val="x-none" w:eastAsia="x-none"/>
          </w:rPr>
          <w:t>://право-минюст</w:t>
        </w:r>
      </w:hyperlink>
      <w:r w:rsidRPr="00E45CF3">
        <w:rPr>
          <w:rFonts w:ascii="Times New Roman" w:eastAsia="Times New Roman" w:hAnsi="Times New Roman" w:cs="Times New Roman"/>
          <w:bCs/>
          <w:sz w:val="28"/>
          <w:szCs w:val="28"/>
          <w:lang w:val="x-none" w:eastAsia="x-none"/>
        </w:rPr>
        <w:t xml:space="preserve">, </w:t>
      </w:r>
      <w:r w:rsidRPr="00E45CF3">
        <w:rPr>
          <w:rFonts w:ascii="Times New Roman" w:eastAsia="Times New Roman" w:hAnsi="Times New Roman" w:cs="Times New Roman"/>
          <w:bCs/>
          <w:sz w:val="28"/>
          <w:szCs w:val="28"/>
          <w:lang w:val="x-none" w:eastAsia="x-none"/>
        </w:rPr>
        <w:lastRenderedPageBreak/>
        <w:t xml:space="preserve">регистрация в качестве сетевого издания Эл № ФС77-72471 от 05.03.2018) считается официальным источником текстов </w:t>
      </w:r>
      <w:r w:rsidRPr="00E45CF3">
        <w:rPr>
          <w:rFonts w:ascii="Times New Roman" w:eastAsia="Times New Roman" w:hAnsi="Times New Roman" w:cs="Times New Roman"/>
          <w:sz w:val="28"/>
          <w:szCs w:val="28"/>
          <w:lang w:val="x-none" w:eastAsia="x-none"/>
        </w:rPr>
        <w:t>Устава, муниципального правового акта о внесении изменений и дополнений в Устав</w:t>
      </w:r>
      <w:r w:rsidRPr="00E45CF3">
        <w:rPr>
          <w:rFonts w:ascii="Times New Roman" w:eastAsia="Times New Roman" w:hAnsi="Times New Roman" w:cs="Times New Roman"/>
          <w:bCs/>
          <w:sz w:val="28"/>
          <w:szCs w:val="28"/>
          <w:lang w:val="x-none" w:eastAsia="x-none"/>
        </w:rPr>
        <w:t>, текстов иных муниципальных нормативных правовых актов.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x-none"/>
        </w:rPr>
      </w:pPr>
      <w:r w:rsidRPr="00E45CF3">
        <w:rPr>
          <w:rFonts w:ascii="Times New Roman" w:eastAsia="Times New Roman" w:hAnsi="Times New Roman" w:cs="Times New Roman"/>
          <w:sz w:val="28"/>
          <w:szCs w:val="28"/>
          <w:lang w:val="x-none" w:eastAsia="x-none"/>
        </w:rPr>
        <w:t>3. Иные муниципальные правовые акты вступают в силу в день их принятия, если иной срок не установлен самим правовым актом. Днем принятия муниципальных правовых актов считается день их подписания уполномоченным должностным лицом. Регистрация муниципальных правовых актов и присвоение им соответствующих порядковых номеров осуществляется в день их подписания.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Решения Совета депутатов о налогах и сборах вступают в силу в соответствии с Налоговым кодексом Российской Федерации.</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31. Отмена муниципальных правовых актов и приостановление их действия  </w:t>
      </w:r>
    </w:p>
    <w:p w:rsidR="00E45CF3" w:rsidRPr="00E45CF3" w:rsidRDefault="00E45CF3" w:rsidP="00E45CF3">
      <w:pPr>
        <w:spacing w:after="0" w:line="240" w:lineRule="auto"/>
        <w:ind w:firstLine="709"/>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bCs/>
          <w:iCs/>
          <w:sz w:val="28"/>
          <w:szCs w:val="28"/>
          <w:lang w:eastAsia="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Алтайского края, - уполномоченным органом государственной власти Российской Федерации (уполномоченным органом государственной власти Алтайского края).</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 xml:space="preserve">ГЛАВА 5. </w:t>
      </w:r>
      <w:r w:rsidRPr="00E45CF3">
        <w:rPr>
          <w:rFonts w:ascii="Times New Roman" w:eastAsia="Times New Roman" w:hAnsi="Times New Roman" w:cs="Times New Roman"/>
          <w:b/>
          <w:smallCaps/>
          <w:sz w:val="28"/>
          <w:szCs w:val="28"/>
          <w:lang w:eastAsia="ru-RU"/>
        </w:rPr>
        <w:t>БЮДЖЕТ ПОСЕЛЕНИЯ.</w:t>
      </w:r>
      <w:r w:rsidRPr="00E45CF3">
        <w:rPr>
          <w:rFonts w:ascii="Times New Roman" w:eastAsia="Times New Roman" w:hAnsi="Times New Roman" w:cs="Times New Roman"/>
          <w:b/>
          <w:sz w:val="28"/>
          <w:szCs w:val="28"/>
          <w:lang w:eastAsia="ru-RU"/>
        </w:rPr>
        <w:t xml:space="preserve"> МУНИЦИПАЛЬНОЕ ИМУЩЕСТВО. МУНИЦИПАЛЬНЫЙ КОНТРОЛЬ</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32. Бюджет </w:t>
      </w:r>
      <w:r w:rsidRPr="00E45CF3">
        <w:rPr>
          <w:rFonts w:ascii="Times New Roman" w:eastAsia="Times New Roman" w:hAnsi="Times New Roman" w:cs="Times New Roman"/>
          <w:b/>
          <w:sz w:val="28"/>
          <w:szCs w:val="28"/>
          <w:lang w:eastAsia="ru-RU"/>
        </w:rPr>
        <w:t>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Поселение имеет собственный бюджет (бюджет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w:t>
      </w:r>
      <w:r w:rsidRPr="00E45CF3">
        <w:rPr>
          <w:rFonts w:ascii="Times New Roman" w:eastAsia="Times New Roman" w:hAnsi="Times New Roman" w:cs="Times New Roman"/>
          <w:bCs/>
          <w:sz w:val="28"/>
          <w:szCs w:val="28"/>
          <w:lang w:eastAsia="ru-RU"/>
        </w:rPr>
        <w:t xml:space="preserve">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осуществляются органами местного самоуправления самостоятельно с соблюдением требований, установленных Бюджетным </w:t>
      </w:r>
      <w:hyperlink r:id="rId9" w:history="1">
        <w:r w:rsidRPr="00E45CF3">
          <w:rPr>
            <w:rFonts w:ascii="Times New Roman" w:eastAsia="Times New Roman" w:hAnsi="Times New Roman" w:cs="Times New Roman"/>
            <w:bCs/>
            <w:sz w:val="28"/>
            <w:szCs w:val="28"/>
            <w:lang w:eastAsia="ru-RU"/>
          </w:rPr>
          <w:t>кодексом</w:t>
        </w:r>
      </w:hyperlink>
      <w:r w:rsidRPr="00E45CF3">
        <w:rPr>
          <w:rFonts w:ascii="Times New Roman" w:eastAsia="Times New Roman" w:hAnsi="Times New Roman" w:cs="Times New Roman"/>
          <w:bCs/>
          <w:sz w:val="28"/>
          <w:szCs w:val="28"/>
          <w:lang w:eastAsia="ru-RU"/>
        </w:rPr>
        <w:t xml:space="preserve"> Российской Федерации</w:t>
      </w:r>
      <w:r w:rsidRPr="00E45CF3">
        <w:rPr>
          <w:rFonts w:ascii="Times New Roman" w:eastAsia="Times New Roman" w:hAnsi="Times New Roman" w:cs="Times New Roman"/>
          <w:sz w:val="28"/>
          <w:szCs w:val="28"/>
          <w:lang w:eastAsia="ru-RU"/>
        </w:rPr>
        <w:t>.</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бюджета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4. Расходы на обеспечение деятельности Совета депутатов предусматриваются в бюджете поселения отдельно от других расходов в соответствии с классификацией расходов бюджетов Российской Федерации.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Управление и (или) распоряжение Советом депутатов или отдельными депутатами (группами депутатов) в какой бы то ни было форме средствами бюджета поселения в процессе его исполнения не допускаются, за исключением средств бюджета поселения, направляемых на обеспечение деятельности Совета депутатов и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органов местного самоуправления, работников муниципальных учреждений, с указанием фактических </w:t>
      </w:r>
      <w:r w:rsidRPr="00E45CF3">
        <w:rPr>
          <w:rFonts w:ascii="Times New Roman" w:eastAsia="Times New Roman" w:hAnsi="Times New Roman" w:cs="Times New Roman"/>
          <w:bCs/>
          <w:sz w:val="28"/>
          <w:szCs w:val="28"/>
          <w:lang w:eastAsia="ru-RU"/>
        </w:rPr>
        <w:t>расходов на оплату их труда,</w:t>
      </w:r>
      <w:r w:rsidRPr="00E45CF3">
        <w:rPr>
          <w:rFonts w:ascii="Times New Roman" w:eastAsia="Times New Roman" w:hAnsi="Times New Roman" w:cs="Times New Roman"/>
          <w:sz w:val="28"/>
          <w:szCs w:val="28"/>
          <w:lang w:eastAsia="ru-RU"/>
        </w:rPr>
        <w:t xml:space="preserve"> подлежат официальному опубликованию.</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33. Составление и рассмотрение проекта бюджета поселения, утверждение и исполнение бюджета поселения, осуществление контроля за его исполнением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Составление проекта бюджета поселения - исключительная прерогатива Администрации сельсовета. Проект бюджета поселения составляется в порядке, установленном Администрацией сельсовета, в соответствии с </w:t>
      </w:r>
      <w:hyperlink r:id="rId10" w:tgtFrame="Logical" w:history="1">
        <w:r w:rsidRPr="00E45CF3">
          <w:rPr>
            <w:rFonts w:ascii="Times New Roman" w:eastAsia="Times New Roman" w:hAnsi="Times New Roman" w:cs="Times New Roman"/>
            <w:color w:val="0000FF"/>
            <w:sz w:val="20"/>
            <w:szCs w:val="28"/>
            <w:u w:val="single"/>
            <w:lang w:eastAsia="ru-RU"/>
          </w:rPr>
          <w:t>Бюджетным кодексом Российской Федерации</w:t>
        </w:r>
      </w:hyperlink>
      <w:r w:rsidRPr="00E45CF3">
        <w:rPr>
          <w:rFonts w:ascii="Times New Roman" w:eastAsia="Times New Roman" w:hAnsi="Times New Roman" w:cs="Times New Roman"/>
          <w:sz w:val="28"/>
          <w:szCs w:val="28"/>
          <w:lang w:eastAsia="ru-RU"/>
        </w:rPr>
        <w:t xml:space="preserve"> и принимаемыми с соблюдением его требований решениями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Администрация сельсовета вносит проект решения о бюджете поселения на очередной финансовый год на рассмотрение Совета депутатов в срок, установленный решением Совета депутатов, но не позднее 15 ноября текущего года.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Порядок рассмотрения проекта решения о бюджете поселения и его утверждения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Исполнение бюджета поселения обеспечивается Администрацией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5. Внутренний муниципальный финансовый контроль в сфере бюджетных правоотношений является контрольной деятельностью Администрации сельсовета.</w:t>
      </w:r>
    </w:p>
    <w:p w:rsidR="00E45CF3" w:rsidRPr="00E45CF3" w:rsidRDefault="00E45CF3" w:rsidP="00E45CF3">
      <w:pPr>
        <w:snapToGri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6. Администрация сельсовета предоставляет Совету депутатов в пределах его</w:t>
      </w:r>
      <w:r w:rsidRPr="00E45CF3">
        <w:rPr>
          <w:rFonts w:ascii="Times New Roman" w:eastAsia="Times New Roman" w:hAnsi="Times New Roman" w:cs="Times New Roman"/>
          <w:b/>
          <w:sz w:val="28"/>
          <w:szCs w:val="28"/>
          <w:lang w:eastAsia="ru-RU"/>
        </w:rPr>
        <w:t xml:space="preserve"> </w:t>
      </w:r>
      <w:r w:rsidRPr="00E45CF3">
        <w:rPr>
          <w:rFonts w:ascii="Times New Roman" w:eastAsia="Times New Roman" w:hAnsi="Times New Roman" w:cs="Times New Roman"/>
          <w:sz w:val="28"/>
          <w:szCs w:val="28"/>
          <w:lang w:eastAsia="ru-RU"/>
        </w:rPr>
        <w:t>компетенции по бюджетным вопросам всю необходимую информацию.</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34. Отчетность об исполнении бюджета </w:t>
      </w:r>
      <w:r w:rsidRPr="00E45CF3">
        <w:rPr>
          <w:rFonts w:ascii="Times New Roman" w:eastAsia="Times New Roman" w:hAnsi="Times New Roman" w:cs="Times New Roman"/>
          <w:b/>
          <w:sz w:val="28"/>
          <w:szCs w:val="28"/>
          <w:lang w:eastAsia="ru-RU"/>
        </w:rPr>
        <w:t>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Бюджетная отчетность поселения является годовой. Отчет об исполнении бюджета является ежеквартальным.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2. Отчет об исполнении бюджета поселения за первый квартал, полугодие и девять месяцев текущего финансового года утверждается Администрацией сельсовета и направляется в Совет депутатов и контрольно-счетный орган муниципального образования.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Годовые отчеты об исполнении бюджета поселения подлежат утверждению решением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Годовой отчет об исполнении бюджета поселения представляется в Совет депутатов в форме проекта решения Совета депутатов не позднее 1 мая текущего года. Одновременно с годовым отчетом об исполнении бюджета поселения представляются проект решения об исполнении бюджета поселения, иная бюджетная отчетность об исполнении бюджета поселения, иные документы, предусмотренные бюджетным законодательством Российской Федерации.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В случаях, установленных </w:t>
      </w:r>
      <w:hyperlink r:id="rId11" w:tgtFrame="Logical" w:history="1">
        <w:r w:rsidRPr="00E45CF3">
          <w:rPr>
            <w:rFonts w:ascii="Times New Roman" w:eastAsia="Times New Roman" w:hAnsi="Times New Roman" w:cs="Times New Roman"/>
            <w:color w:val="0000FF"/>
            <w:sz w:val="20"/>
            <w:szCs w:val="28"/>
            <w:u w:val="single"/>
            <w:lang w:eastAsia="ru-RU"/>
          </w:rPr>
          <w:t>Бюджетным кодексом Российской Федерации</w:t>
        </w:r>
      </w:hyperlink>
      <w:r w:rsidRPr="00E45CF3">
        <w:rPr>
          <w:rFonts w:ascii="Times New Roman" w:eastAsia="Times New Roman" w:hAnsi="Times New Roman" w:cs="Times New Roman"/>
          <w:sz w:val="28"/>
          <w:szCs w:val="28"/>
          <w:lang w:eastAsia="ru-RU"/>
        </w:rPr>
        <w:t>, Совет депутатов имеет право принять решение об отклонении отчета об исполнении бюджета поселения.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 </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bCs/>
          <w:sz w:val="28"/>
          <w:szCs w:val="28"/>
          <w:lang w:eastAsia="ru-RU"/>
        </w:rPr>
        <w:t xml:space="preserve">Статья 35. </w:t>
      </w:r>
      <w:r w:rsidRPr="00E45CF3">
        <w:rPr>
          <w:rFonts w:ascii="Times New Roman" w:eastAsia="Times New Roman" w:hAnsi="Times New Roman" w:cs="Times New Roman"/>
          <w:b/>
          <w:sz w:val="28"/>
          <w:szCs w:val="28"/>
          <w:lang w:eastAsia="ru-RU"/>
        </w:rPr>
        <w:t>Муниципальное имущество. Владение, пользование и распоряжение муниципальным имуществом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В собственности поселения может находиться имущество, определенное статьей 63 Федерального закона 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E45CF3">
        <w:rPr>
          <w:rFonts w:ascii="Times New Roman" w:eastAsia="Times New Roman" w:hAnsi="Times New Roman" w:cs="Times New Roman"/>
          <w:sz w:val="28"/>
          <w:szCs w:val="28"/>
          <w:shd w:val="clear" w:color="auto" w:fill="FFFFFF"/>
          <w:lang w:eastAsia="ru-RU"/>
        </w:rPr>
        <w:t>непосредственного обеспечения жизнедеятельности населения</w:t>
      </w:r>
      <w:r w:rsidRPr="00E45CF3">
        <w:rPr>
          <w:rFonts w:ascii="Times New Roman" w:eastAsia="Times New Roman" w:hAnsi="Times New Roman" w:cs="Times New Roman"/>
          <w:sz w:val="28"/>
          <w:szCs w:val="28"/>
          <w:lang w:eastAsia="ru-RU"/>
        </w:rPr>
        <w:t xml:space="preserve">. </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3. Порядок принятия решений о создании, реорганизации и ликвидации муниципальных предприятий определяется Советом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Решение о создании муниципальных предприятий и учреждений от имени поселения принимается Администрацией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Цели, условия и порядок деятельности муниципальных предприятий и учреждений закрепляется в их Уставах.</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Руководители муниципальных предприятий и учреждений назначаются на должность и освобождаются от должности органами местного самоуправления, выполняющими функции и полномочия учредителя, если иное не предусмотрено муниципальными правовыми актами.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Руководители муниципальных учреждений представляют органам местного самоуправления, осуществляющим функции и полномочия учредителя, отчет о результатах своей деятельности и об использовании закрепленного за ними муниципального имущества, составляемый и утверждаемый в порядке, определенном соответствующим органом местного самоуправления, осуществляющим функции и полномочия учредителя,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sz w:val="28"/>
          <w:szCs w:val="28"/>
          <w:lang w:eastAsia="ru-RU"/>
        </w:rPr>
      </w:pPr>
    </w:p>
    <w:p w:rsidR="00E45CF3" w:rsidRPr="00E45CF3" w:rsidRDefault="00E45CF3" w:rsidP="00E45CF3">
      <w:pPr>
        <w:tabs>
          <w:tab w:val="left" w:pos="7371"/>
        </w:tabs>
        <w:spacing w:after="0" w:line="240" w:lineRule="auto"/>
        <w:ind w:firstLine="709"/>
        <w:jc w:val="both"/>
        <w:rPr>
          <w:rFonts w:ascii="Times New Roman" w:eastAsia="Times New Roman" w:hAnsi="Times New Roman" w:cs="Times New Roman"/>
          <w:b/>
          <w:sz w:val="28"/>
          <w:szCs w:val="28"/>
          <w:lang w:eastAsia="ru-RU"/>
        </w:rPr>
      </w:pPr>
      <w:r w:rsidRPr="00E45CF3">
        <w:rPr>
          <w:rFonts w:ascii="Times New Roman" w:eastAsia="Times New Roman" w:hAnsi="Times New Roman" w:cs="Times New Roman"/>
          <w:b/>
          <w:sz w:val="28"/>
          <w:szCs w:val="28"/>
          <w:lang w:eastAsia="ru-RU"/>
        </w:rPr>
        <w:t>Статья 36. Муниципальный контроль</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E45CF3">
        <w:rPr>
          <w:rFonts w:ascii="Times New Roman" w:eastAsia="Times New Roman" w:hAnsi="Times New Roman" w:cs="Times New Roman"/>
          <w:sz w:val="28"/>
          <w:szCs w:val="28"/>
          <w:shd w:val="clear" w:color="auto" w:fill="FFFFFF"/>
          <w:lang w:eastAsia="ru-RU"/>
        </w:rPr>
        <w:t>непосредственного обеспечения жизнедеятельности населения</w:t>
      </w:r>
      <w:r w:rsidRPr="00E45CF3">
        <w:rPr>
          <w:rFonts w:ascii="Times New Roman" w:eastAsia="Times New Roman" w:hAnsi="Times New Roman" w:cs="Times New Roman"/>
          <w:sz w:val="28"/>
          <w:szCs w:val="28"/>
          <w:lang w:eastAsia="ru-RU"/>
        </w:rPr>
        <w:t>,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Организация и осуществление видов муниципального контроля регулируются Федеральным законом от </w:t>
      </w:r>
      <w:hyperlink r:id="rId12" w:tgtFrame="_blank" w:history="1">
        <w:r w:rsidRPr="00E45CF3">
          <w:rPr>
            <w:rFonts w:ascii="Times New Roman" w:eastAsia="Times New Roman" w:hAnsi="Times New Roman" w:cs="Times New Roman"/>
            <w:sz w:val="28"/>
            <w:szCs w:val="24"/>
            <w:lang w:eastAsia="ru-RU"/>
          </w:rPr>
          <w:t>31 июля 2020 года № 248-ФЗ</w:t>
        </w:r>
      </w:hyperlink>
      <w:r w:rsidRPr="00E45CF3">
        <w:rPr>
          <w:rFonts w:ascii="Times New Roman" w:eastAsia="Times New Roman" w:hAnsi="Times New Roman" w:cs="Times New Roman"/>
          <w:sz w:val="28"/>
          <w:szCs w:val="28"/>
          <w:lang w:eastAsia="ru-RU"/>
        </w:rPr>
        <w:t xml:space="preserve"> «О государственном контроле (надзоре) и муниципальном контроле в Российской Федерации».</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Муниципальный контроль подлежит осуществлению при наличии в границах поселения объектов соответствующего вида контроля.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ГЛАВА 6. ВЗАИМОДЕЙСТВИЕ ОРГАНОВ МЕСТНОГО САМОУПРАВЛЕНИЯ. ВЗАИМООТНОШЕНИЯ ОРГАНОВ МЕСТНОГО САМОУПРАВЛЕНИЯ С ИНЫМИ ОРГАНАМИ ВЛАСТИ</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37. Взаимодействие Совета депутатов и Администрации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Глава сельсовета и председатель Совета депутатов обеспечивают взаимодействие Администрации сельсовета и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lastRenderedPageBreak/>
        <w:t xml:space="preserve">2. Совет депутатов вправе обратиться к главе сельсовета с предложением о внесении изменений и (или) дополнений </w:t>
      </w:r>
      <w:r w:rsidRPr="00E45CF3">
        <w:rPr>
          <w:rFonts w:ascii="Times New Roman" w:eastAsia="Times New Roman" w:hAnsi="Times New Roman" w:cs="Times New Roman"/>
          <w:bCs/>
          <w:iCs/>
          <w:sz w:val="28"/>
          <w:szCs w:val="28"/>
          <w:lang w:eastAsia="ru-RU"/>
        </w:rPr>
        <w:t>в правовые акты Администрации сельсовета</w:t>
      </w:r>
      <w:r w:rsidRPr="00E45CF3">
        <w:rPr>
          <w:rFonts w:ascii="Times New Roman" w:eastAsia="Times New Roman" w:hAnsi="Times New Roman" w:cs="Times New Roman"/>
          <w:sz w:val="28"/>
          <w:szCs w:val="28"/>
          <w:lang w:eastAsia="ru-RU"/>
        </w:rPr>
        <w:t xml:space="preserve"> либо об их отмене, а также вправе обжаловать эти правовые акты в судебном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Глава сельсовета вправе обратиться в Совет депутатов с предложением о внесении изменений и (или) дополнений в решения Совета депутатов либо об их отмене, а также обжаловать решения Совета депутатов в судебном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Депутаты вправе присутствовать с правом совещательного голоса на заседаниях, проводимых главой сельсовета.</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Глава сельсовета, муниципальные служащие, работающие в Администрации сельсовета, вправе присутствовать с правом совещательного голоса на сессиях Совета депутатов, заседаниях его органов.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4.</w:t>
      </w:r>
      <w:r w:rsidRPr="00E45CF3">
        <w:rPr>
          <w:rFonts w:ascii="Times New Roman" w:eastAsia="Times New Roman" w:hAnsi="Times New Roman" w:cs="Times New Roman"/>
          <w:sz w:val="28"/>
          <w:szCs w:val="28"/>
          <w:lang w:eastAsia="ru-RU"/>
        </w:rPr>
        <w:t xml:space="preserve"> Администрация сельсовета обеспечивает необходимые условия для проведения отчетов и встреч депутатов с избирателями на избирательном округе, оказывает депутатам помощь по правовым вопросам.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bCs/>
          <w:iCs/>
          <w:sz w:val="28"/>
          <w:szCs w:val="28"/>
          <w:lang w:eastAsia="ru-RU"/>
        </w:rPr>
        <w:t>5.</w:t>
      </w:r>
      <w:r w:rsidRPr="00E45CF3">
        <w:rPr>
          <w:rFonts w:ascii="Times New Roman" w:eastAsia="Times New Roman" w:hAnsi="Times New Roman" w:cs="Times New Roman"/>
          <w:sz w:val="28"/>
          <w:szCs w:val="28"/>
          <w:lang w:eastAsia="ru-RU"/>
        </w:rPr>
        <w:t xml:space="preserve"> Споры между Советом депутатов и главой сельсовета по вопросам осуществления их полномочий разрешаются путем согласительных процедур или в судебном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38. Взаимоотношения органов местного самоуправления поселения с органами местного самоуправления Каменского района Алтайского края, с органами государственной власти Алтайского края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1. Органы местного самоуправления и органы государственной власти Алтайского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w:t>
      </w:r>
    </w:p>
    <w:p w:rsidR="00E45CF3" w:rsidRPr="00E45CF3" w:rsidRDefault="00E45CF3" w:rsidP="00E45CF3">
      <w:pPr>
        <w:spacing w:after="0" w:line="240" w:lineRule="auto"/>
        <w:ind w:firstLine="709"/>
        <w:jc w:val="both"/>
        <w:rPr>
          <w:rFonts w:ascii="Times New Roman" w:eastAsia="Times New Roman" w:hAnsi="Times New Roman" w:cs="Times New Roman"/>
          <w:bCs/>
          <w:sz w:val="28"/>
          <w:szCs w:val="28"/>
          <w:lang w:eastAsia="ru-RU"/>
        </w:rPr>
      </w:pPr>
      <w:r w:rsidRPr="00E45CF3">
        <w:rPr>
          <w:rFonts w:ascii="Times New Roman" w:eastAsia="Times New Roman" w:hAnsi="Times New Roman" w:cs="Times New Roman"/>
          <w:sz w:val="28"/>
          <w:szCs w:val="28"/>
          <w:lang w:eastAsia="ru-RU"/>
        </w:rPr>
        <w:t>2.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Органы местного самоуправления поселения и органы местного самоуправления Каменского района Алтайского края вправе заключать соглашения о передаче друг другу части своих полномочий, за исключением переданных им отдельных государственных полномочий.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Порядок заключения указанных соглашений определяется решением Совета депутатов.</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4. Органы местного самоуправления поселения рассматрива</w:t>
      </w:r>
      <w:r w:rsidRPr="00E45CF3">
        <w:rPr>
          <w:rFonts w:ascii="Times New Roman" w:eastAsia="Times New Roman" w:hAnsi="Times New Roman" w:cs="Times New Roman"/>
          <w:bCs/>
          <w:iCs/>
          <w:sz w:val="28"/>
          <w:szCs w:val="28"/>
          <w:lang w:eastAsia="ru-RU"/>
        </w:rPr>
        <w:t>ют</w:t>
      </w:r>
      <w:r w:rsidRPr="00E45CF3">
        <w:rPr>
          <w:rFonts w:ascii="Times New Roman" w:eastAsia="Times New Roman" w:hAnsi="Times New Roman" w:cs="Times New Roman"/>
          <w:sz w:val="28"/>
          <w:szCs w:val="28"/>
          <w:lang w:eastAsia="ru-RU"/>
        </w:rPr>
        <w:t xml:space="preserve"> и учитыва</w:t>
      </w:r>
      <w:r w:rsidRPr="00E45CF3">
        <w:rPr>
          <w:rFonts w:ascii="Times New Roman" w:eastAsia="Times New Roman" w:hAnsi="Times New Roman" w:cs="Times New Roman"/>
          <w:bCs/>
          <w:iCs/>
          <w:sz w:val="28"/>
          <w:szCs w:val="28"/>
          <w:lang w:eastAsia="ru-RU"/>
        </w:rPr>
        <w:t>ют</w:t>
      </w:r>
      <w:r w:rsidRPr="00E45CF3">
        <w:rPr>
          <w:rFonts w:ascii="Times New Roman" w:eastAsia="Times New Roman" w:hAnsi="Times New Roman" w:cs="Times New Roman"/>
          <w:sz w:val="28"/>
          <w:szCs w:val="28"/>
          <w:lang w:eastAsia="ru-RU"/>
        </w:rPr>
        <w:t xml:space="preserve"> в своей деятельности предложения органов местного самоуправления Каменского района по решению проблем поселения и сообща</w:t>
      </w:r>
      <w:r w:rsidRPr="00E45CF3">
        <w:rPr>
          <w:rFonts w:ascii="Times New Roman" w:eastAsia="Times New Roman" w:hAnsi="Times New Roman" w:cs="Times New Roman"/>
          <w:bCs/>
          <w:iCs/>
          <w:sz w:val="28"/>
          <w:szCs w:val="28"/>
          <w:lang w:eastAsia="ru-RU"/>
        </w:rPr>
        <w:t>ют</w:t>
      </w:r>
      <w:r w:rsidRPr="00E45CF3">
        <w:rPr>
          <w:rFonts w:ascii="Times New Roman" w:eastAsia="Times New Roman" w:hAnsi="Times New Roman" w:cs="Times New Roman"/>
          <w:sz w:val="28"/>
          <w:szCs w:val="28"/>
          <w:lang w:eastAsia="ru-RU"/>
        </w:rPr>
        <w:t xml:space="preserve"> им о результатах рассмотрения этих предложений.</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Органы местного самоуправления Каменского района вправе направлять обращения в Совет депутатов и Администрацию сельсовета. Обращения, направленные в Совет депутатов, должны быть рассмотрены на </w:t>
      </w:r>
      <w:r w:rsidRPr="00E45CF3">
        <w:rPr>
          <w:rFonts w:ascii="Times New Roman" w:eastAsia="Times New Roman" w:hAnsi="Times New Roman" w:cs="Times New Roman"/>
          <w:sz w:val="28"/>
          <w:szCs w:val="28"/>
          <w:lang w:eastAsia="ru-RU"/>
        </w:rPr>
        <w:lastRenderedPageBreak/>
        <w:t>очередной сессии, в случае если обращение поступило не позднее чем за 14 дней до ее проведения.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На обращения, направленные в Администрацию сельсовета, главой сельсовета в течение 30 дней должен быть предоставлен ответ, по существу.</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6. Органы местного самоуправления поселения в интересах поселения взаимодействуют, в том числе на договорной основе, с органами государственной власти Алтайского края для решения общих задач, непосредственно связанных с вопросами непосредственного обеспечения жизнедеятельности населения.</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7.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8. Споры между органами местного самоуправления поселения, муниципального района и органами государственной власти Алтайского края разрешаются путем согласительных процедур или в судебном порядке.</w:t>
      </w:r>
    </w:p>
    <w:p w:rsidR="00E45CF3" w:rsidRPr="00E45CF3" w:rsidRDefault="00E45CF3" w:rsidP="00E45CF3">
      <w:pPr>
        <w:spacing w:after="0" w:line="240" w:lineRule="auto"/>
        <w:ind w:firstLine="709"/>
        <w:jc w:val="both"/>
        <w:rPr>
          <w:rFonts w:ascii="Times New Roman" w:eastAsia="Times New Roman" w:hAnsi="Times New Roman" w:cs="Times New Roman"/>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ГЛАВА 7. </w:t>
      </w:r>
      <w:r w:rsidRPr="00E45CF3">
        <w:rPr>
          <w:rFonts w:ascii="Times New Roman" w:eastAsia="Times New Roman" w:hAnsi="Times New Roman" w:cs="Times New Roman"/>
          <w:b/>
          <w:sz w:val="28"/>
          <w:szCs w:val="28"/>
          <w:lang w:eastAsia="ru-RU"/>
        </w:rPr>
        <w:t>ОТВЕТСТВЕННОСТЬ ОРГАНОВ МЕСТНОГО САМОУПРАВЛЕНИЯ ПОСЕЛЕНИЯ, ДОЛЖНОСТНЫХ ЛИЦ МЕСТНОГО САМОУПРАВЛЕНИЯ И ЛИЦ, ЗАМЕЩАЮЩИХ МУНИЦИПАЛЬНЫЕ ДОЛЖНОСТИ</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39. Ответственность органов местного самоуправления и должностных лиц местного самоуправления </w:t>
      </w:r>
    </w:p>
    <w:p w:rsidR="00E45CF3" w:rsidRPr="00E45CF3" w:rsidRDefault="00E45CF3" w:rsidP="00E45CF3">
      <w:pPr>
        <w:tabs>
          <w:tab w:val="left" w:pos="900"/>
        </w:tabs>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1.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(Основного Закона) Алтайского края, законов Алтайского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E45CF3" w:rsidRPr="00E45CF3" w:rsidRDefault="00E45CF3" w:rsidP="00E45CF3">
      <w:pPr>
        <w:tabs>
          <w:tab w:val="left" w:pos="900"/>
        </w:tabs>
        <w:spacing w:after="0" w:line="240" w:lineRule="auto"/>
        <w:ind w:firstLine="709"/>
        <w:jc w:val="both"/>
        <w:rPr>
          <w:rFonts w:ascii="Times New Roman" w:eastAsia="Times New Roman" w:hAnsi="Times New Roman" w:cs="Times New Roman"/>
          <w:sz w:val="28"/>
          <w:szCs w:val="28"/>
          <w:lang w:val="x-none" w:eastAsia="x-none"/>
        </w:rPr>
      </w:pPr>
      <w:r w:rsidRPr="00E45CF3">
        <w:rPr>
          <w:rFonts w:ascii="Times New Roman" w:eastAsia="Times New Roman" w:hAnsi="Times New Roman" w:cs="Times New Roman"/>
          <w:sz w:val="28"/>
          <w:szCs w:val="28"/>
          <w:lang w:val="x-none" w:eastAsia="x-none"/>
        </w:rPr>
        <w:t xml:space="preserve">2. Органы местного самоуправления несут ответственность за осуществление переданных полномочий Российской Федерации, полномочий Алтайского края в пределах субвенций, предоставленных бюджету </w:t>
      </w:r>
      <w:r w:rsidRPr="00E45CF3">
        <w:rPr>
          <w:rFonts w:ascii="Times New Roman" w:eastAsia="Times New Roman" w:hAnsi="Times New Roman" w:cs="Times New Roman"/>
          <w:sz w:val="28"/>
          <w:szCs w:val="28"/>
          <w:lang w:eastAsia="x-none"/>
        </w:rPr>
        <w:t>поселения</w:t>
      </w:r>
      <w:r w:rsidRPr="00E45CF3">
        <w:rPr>
          <w:rFonts w:ascii="Times New Roman" w:eastAsia="Times New Roman" w:hAnsi="Times New Roman" w:cs="Times New Roman"/>
          <w:sz w:val="28"/>
          <w:szCs w:val="28"/>
          <w:lang w:val="x-none" w:eastAsia="x-none"/>
        </w:rPr>
        <w:t>, в целях финансового обеспечения осуществления соответствующих полномочий.</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3. Губернатор Алтайского края вправе вынести предупреждение, объявить выговор главе сельсовета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w:t>
      </w:r>
      <w:r w:rsidRPr="00E45CF3">
        <w:rPr>
          <w:rFonts w:ascii="Times New Roman" w:eastAsia="Times New Roman" w:hAnsi="Times New Roman" w:cs="Times New Roman"/>
          <w:sz w:val="28"/>
          <w:szCs w:val="28"/>
          <w:lang w:eastAsia="ru-RU"/>
        </w:rPr>
        <w:lastRenderedPageBreak/>
        <w:t>переданных органам местного самоуправления федеральными законами и (или) законами Алтайского края.</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Совет депутатов может быть распущен законом Алтайского края в случаях и порядке, установленных статьей 17 </w:t>
      </w:r>
      <w:r w:rsidRPr="00E45CF3">
        <w:rPr>
          <w:rFonts w:ascii="Times New Roman" w:eastAsia="Times New Roman" w:hAnsi="Times New Roman" w:cs="Times New Roman"/>
          <w:sz w:val="28"/>
          <w:szCs w:val="28"/>
          <w:shd w:val="clear" w:color="auto" w:fill="FFFFFF"/>
          <w:lang w:eastAsia="ru-RU"/>
        </w:rPr>
        <w:t xml:space="preserve">Федерального закона </w:t>
      </w:r>
      <w:r w:rsidRPr="00E45CF3">
        <w:rPr>
          <w:rFonts w:ascii="Times New Roman" w:eastAsia="Times New Roman" w:hAnsi="Times New Roman" w:cs="Times New Roman"/>
          <w:sz w:val="28"/>
          <w:szCs w:val="28"/>
          <w:lang w:eastAsia="ru-RU"/>
        </w:rPr>
        <w:t>от 20 марта 2025 года № 33-ФЗ.</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5. Глава сельсовета может быть удален в отставку Советом депутатов по инициативе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 предусмотренных статьей 21 </w:t>
      </w:r>
      <w:r w:rsidRPr="00E45CF3">
        <w:rPr>
          <w:rFonts w:ascii="Times New Roman" w:eastAsia="Times New Roman" w:hAnsi="Times New Roman" w:cs="Times New Roman"/>
          <w:sz w:val="28"/>
          <w:szCs w:val="28"/>
          <w:shd w:val="clear" w:color="auto" w:fill="FFFFFF"/>
          <w:lang w:eastAsia="ru-RU"/>
        </w:rPr>
        <w:t xml:space="preserve">Федерального закона </w:t>
      </w:r>
      <w:r w:rsidRPr="00E45CF3">
        <w:rPr>
          <w:rFonts w:ascii="Times New Roman" w:eastAsia="Times New Roman" w:hAnsi="Times New Roman" w:cs="Times New Roman"/>
          <w:sz w:val="28"/>
          <w:szCs w:val="28"/>
          <w:lang w:eastAsia="ru-RU"/>
        </w:rPr>
        <w:t>от 20 марта 2025 года № 33-ФЗ.</w:t>
      </w: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 xml:space="preserve">Статья 40. Ответственность лиц, замещающих муниципальные должности </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1.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полномочия лица, замещающего муниципальную должность, прекращаются досрочно, за исключением случаев, предусмотренных </w:t>
      </w:r>
      <w:r w:rsidRPr="00E45CF3">
        <w:rPr>
          <w:rFonts w:ascii="Times New Roman" w:eastAsia="Times New Roman" w:hAnsi="Times New Roman" w:cs="Times New Roman"/>
          <w:sz w:val="28"/>
          <w:szCs w:val="28"/>
          <w:shd w:val="clear" w:color="auto" w:fill="FFFFFF"/>
          <w:lang w:eastAsia="ru-RU"/>
        </w:rPr>
        <w:t xml:space="preserve">Федеральным законом </w:t>
      </w:r>
      <w:r w:rsidRPr="00E45CF3">
        <w:rPr>
          <w:rFonts w:ascii="Times New Roman" w:eastAsia="Times New Roman" w:hAnsi="Times New Roman" w:cs="Times New Roman"/>
          <w:sz w:val="28"/>
          <w:szCs w:val="28"/>
          <w:lang w:eastAsia="ru-RU"/>
        </w:rPr>
        <w:t>от 20 марта 2025 года № 33-ФЗ.</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2. Порядок принятия решения о применении мер ответственности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и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определяется решением Совета депутатов в соответствии с </w:t>
      </w:r>
      <w:r w:rsidRPr="00E45CF3">
        <w:rPr>
          <w:rFonts w:ascii="Times New Roman" w:eastAsia="Times New Roman" w:hAnsi="Times New Roman" w:cs="Times New Roman"/>
          <w:sz w:val="28"/>
          <w:szCs w:val="28"/>
          <w:shd w:val="clear" w:color="auto" w:fill="FFFFFF"/>
          <w:lang w:eastAsia="ru-RU"/>
        </w:rPr>
        <w:t xml:space="preserve">Федеральным законом </w:t>
      </w:r>
      <w:r w:rsidRPr="00E45CF3">
        <w:rPr>
          <w:rFonts w:ascii="Times New Roman" w:eastAsia="Times New Roman" w:hAnsi="Times New Roman" w:cs="Times New Roman"/>
          <w:sz w:val="28"/>
          <w:szCs w:val="28"/>
          <w:lang w:eastAsia="ru-RU"/>
        </w:rPr>
        <w:t>от 20 марта 2025 года № 33-ФЗ и законом Алтайского края от 3 июня 2010 года № 46-ЗС «О противодействии коррупции в Алтайском крае».</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3.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указанного лица обстоятельств в порядке, предусмотренном частями 3-6 статьи 13 Федерального закона от 25 декабря 2008 года № 273-ФЗ «О противодействии коррупции»</w:t>
      </w:r>
      <w:r w:rsidRPr="00E45CF3">
        <w:rPr>
          <w:rFonts w:ascii="Times New Roman" w:eastAsia="Times New Roman" w:hAnsi="Times New Roman" w:cs="Times New Roman"/>
          <w:i/>
          <w:sz w:val="28"/>
          <w:szCs w:val="28"/>
          <w:lang w:eastAsia="ru-RU"/>
        </w:rPr>
        <w:t>.</w:t>
      </w:r>
    </w:p>
    <w:p w:rsidR="00E45CF3" w:rsidRPr="00E45CF3" w:rsidRDefault="00E45CF3" w:rsidP="00E45C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 xml:space="preserve">4.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w:t>
      </w:r>
      <w:r w:rsidRPr="00E45CF3">
        <w:rPr>
          <w:rFonts w:ascii="Times New Roman" w:eastAsia="Times New Roman" w:hAnsi="Times New Roman" w:cs="Times New Roman"/>
          <w:sz w:val="28"/>
          <w:szCs w:val="28"/>
          <w:lang w:eastAsia="ru-RU"/>
        </w:rPr>
        <w:lastRenderedPageBreak/>
        <w:t>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ГЛАВА 8. ЗАКЛЮЧИТЕЛЬНЫЕ ПОЛОЖЕНИЯ</w:t>
      </w:r>
    </w:p>
    <w:p w:rsidR="00E45CF3" w:rsidRPr="00E45CF3" w:rsidRDefault="00E45CF3" w:rsidP="00E45CF3">
      <w:pPr>
        <w:keepNext/>
        <w:spacing w:after="0" w:line="240" w:lineRule="auto"/>
        <w:ind w:firstLine="709"/>
        <w:jc w:val="both"/>
        <w:outlineLvl w:val="3"/>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41. Вступление настоящего Устава в силу</w:t>
      </w:r>
    </w:p>
    <w:p w:rsidR="00E45CF3" w:rsidRPr="00E45CF3" w:rsidRDefault="00E45CF3" w:rsidP="00E45CF3">
      <w:pPr>
        <w:spacing w:after="0" w:line="240" w:lineRule="auto"/>
        <w:ind w:firstLine="709"/>
        <w:jc w:val="both"/>
        <w:rPr>
          <w:rFonts w:ascii="Times New Roman" w:eastAsia="Times New Roman" w:hAnsi="Times New Roman" w:cs="Times New Roman"/>
          <w:b/>
          <w:i/>
          <w:sz w:val="28"/>
          <w:szCs w:val="28"/>
          <w:lang w:val="x-none" w:eastAsia="x-none"/>
        </w:rPr>
      </w:pPr>
      <w:r w:rsidRPr="00E45CF3">
        <w:rPr>
          <w:rFonts w:ascii="Times New Roman" w:eastAsia="Times New Roman" w:hAnsi="Times New Roman" w:cs="Times New Roman"/>
          <w:sz w:val="28"/>
          <w:szCs w:val="28"/>
          <w:lang w:val="x-none" w:eastAsia="x-none"/>
        </w:rPr>
        <w:t>Настоящий Устав, пройдя государственную регистрацию в Управлении Министерства юстиции Российской Федерации по Алтайскому краю, вступает в силу и действует в соответствии с федеральным законодательством</w:t>
      </w:r>
      <w:r w:rsidRPr="00E45CF3">
        <w:rPr>
          <w:rFonts w:ascii="Times New Roman" w:eastAsia="Times New Roman" w:hAnsi="Times New Roman" w:cs="Times New Roman"/>
          <w:b/>
          <w:i/>
          <w:sz w:val="28"/>
          <w:szCs w:val="28"/>
          <w:lang w:val="x-none" w:eastAsia="x-none"/>
        </w:rPr>
        <w:t>.</w:t>
      </w:r>
    </w:p>
    <w:p w:rsidR="00E45CF3" w:rsidRPr="00E45CF3" w:rsidRDefault="00E45CF3" w:rsidP="00E45CF3">
      <w:pPr>
        <w:spacing w:after="0" w:line="240" w:lineRule="auto"/>
        <w:ind w:firstLine="709"/>
        <w:jc w:val="both"/>
        <w:rPr>
          <w:rFonts w:ascii="Times New Roman" w:eastAsia="Times New Roman" w:hAnsi="Times New Roman" w:cs="Times New Roman"/>
          <w:b/>
          <w:sz w:val="28"/>
          <w:szCs w:val="28"/>
          <w:lang w:val="x-none" w:eastAsia="ru-RU"/>
        </w:rPr>
      </w:pPr>
    </w:p>
    <w:p w:rsidR="00E45CF3" w:rsidRPr="00E45CF3" w:rsidRDefault="00E45CF3" w:rsidP="00E45CF3">
      <w:pPr>
        <w:spacing w:after="0" w:line="240" w:lineRule="auto"/>
        <w:ind w:firstLine="709"/>
        <w:jc w:val="both"/>
        <w:rPr>
          <w:rFonts w:ascii="Times New Roman" w:eastAsia="Times New Roman" w:hAnsi="Times New Roman" w:cs="Times New Roman"/>
          <w:b/>
          <w:bCs/>
          <w:sz w:val="28"/>
          <w:szCs w:val="28"/>
          <w:lang w:eastAsia="ru-RU"/>
        </w:rPr>
      </w:pPr>
      <w:r w:rsidRPr="00E45CF3">
        <w:rPr>
          <w:rFonts w:ascii="Times New Roman" w:eastAsia="Times New Roman" w:hAnsi="Times New Roman" w:cs="Times New Roman"/>
          <w:b/>
          <w:bCs/>
          <w:sz w:val="28"/>
          <w:szCs w:val="28"/>
          <w:lang w:eastAsia="ru-RU"/>
        </w:rPr>
        <w:t>Статья 42. Признание утратившими силу муниципальных правовых актов</w:t>
      </w:r>
    </w:p>
    <w:p w:rsidR="00E45CF3" w:rsidRPr="00E45CF3" w:rsidRDefault="00E45CF3" w:rsidP="00E45CF3">
      <w:pPr>
        <w:tabs>
          <w:tab w:val="left" w:pos="7371"/>
        </w:tabs>
        <w:spacing w:after="0" w:line="240" w:lineRule="auto"/>
        <w:ind w:right="-1" w:firstLine="567"/>
        <w:jc w:val="both"/>
        <w:rPr>
          <w:rFonts w:ascii="Times New Roman" w:eastAsia="Times New Roman" w:hAnsi="Times New Roman" w:cs="Times New Roman"/>
          <w:sz w:val="28"/>
          <w:szCs w:val="28"/>
          <w:lang w:eastAsia="ru-RU"/>
        </w:rPr>
      </w:pPr>
      <w:r w:rsidRPr="00E45CF3">
        <w:rPr>
          <w:rFonts w:ascii="Times New Roman" w:eastAsia="Times New Roman" w:hAnsi="Times New Roman" w:cs="Times New Roman"/>
          <w:sz w:val="28"/>
          <w:szCs w:val="28"/>
          <w:lang w:eastAsia="ru-RU"/>
        </w:rPr>
        <w:t>Признать утратившими силу со дня вступления в силу настоящего Устава:</w:t>
      </w:r>
    </w:p>
    <w:p w:rsidR="00E45CF3" w:rsidRPr="00E45CF3" w:rsidRDefault="00E45CF3" w:rsidP="00E45CF3">
      <w:pPr>
        <w:spacing w:after="0" w:line="240" w:lineRule="auto"/>
        <w:ind w:right="-1" w:firstLine="567"/>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Устав муниципального образования сельское поселение Рыбинский сельсовет Каменского района Алтайского края, принятый решением Рыбинского сельского Совета депутатов Каменского района Алтайского края от 17 мая 2024 года</w:t>
      </w:r>
      <w:r w:rsidRPr="00E45CF3">
        <w:rPr>
          <w:rFonts w:ascii="Times New Roman" w:eastAsia="Times New Roman" w:hAnsi="Times New Roman" w:cs="Times New Roman"/>
          <w:spacing w:val="2"/>
          <w:sz w:val="28"/>
          <w:szCs w:val="28"/>
          <w:lang w:eastAsia="ru-RU"/>
        </w:rPr>
        <w:t xml:space="preserve"> № 9</w:t>
      </w:r>
      <w:r w:rsidRPr="00E45CF3">
        <w:rPr>
          <w:rFonts w:ascii="Times New Roman" w:eastAsia="Times New Roman" w:hAnsi="Times New Roman" w:cs="Times New Roman"/>
          <w:bCs/>
          <w:iCs/>
          <w:sz w:val="28"/>
          <w:szCs w:val="28"/>
          <w:lang w:eastAsia="ru-RU"/>
        </w:rPr>
        <w:t>.</w:t>
      </w:r>
    </w:p>
    <w:p w:rsidR="00E45CF3" w:rsidRPr="00E45CF3" w:rsidRDefault="00E45CF3" w:rsidP="00E45CF3">
      <w:pPr>
        <w:spacing w:after="0" w:line="240" w:lineRule="auto"/>
        <w:ind w:right="-1" w:firstLine="567"/>
        <w:jc w:val="both"/>
        <w:rPr>
          <w:rFonts w:ascii="Times New Roman" w:eastAsia="Times New Roman" w:hAnsi="Times New Roman" w:cs="Times New Roman"/>
          <w:bCs/>
          <w:iCs/>
          <w:sz w:val="28"/>
          <w:szCs w:val="28"/>
          <w:lang w:eastAsia="ru-RU"/>
        </w:rPr>
      </w:pPr>
      <w:r w:rsidRPr="00E45CF3">
        <w:rPr>
          <w:rFonts w:ascii="Times New Roman" w:eastAsia="Times New Roman" w:hAnsi="Times New Roman" w:cs="Times New Roman"/>
          <w:sz w:val="28"/>
          <w:szCs w:val="28"/>
          <w:lang w:eastAsia="ru-RU"/>
        </w:rPr>
        <w:t>Решение Рыбинского сельского Совета депутатов Каменского района Алтайского края от 6 июня 2025 года</w:t>
      </w:r>
      <w:r w:rsidRPr="00E45CF3">
        <w:rPr>
          <w:rFonts w:ascii="Times New Roman" w:eastAsia="Times New Roman" w:hAnsi="Times New Roman" w:cs="Times New Roman"/>
          <w:spacing w:val="2"/>
          <w:sz w:val="28"/>
          <w:szCs w:val="28"/>
          <w:lang w:eastAsia="ru-RU"/>
        </w:rPr>
        <w:t xml:space="preserve"> № 6 «О внесении изменений и дополнений в </w:t>
      </w:r>
      <w:r w:rsidRPr="00E45CF3">
        <w:rPr>
          <w:rFonts w:ascii="Times New Roman" w:eastAsia="Times New Roman" w:hAnsi="Times New Roman" w:cs="Times New Roman"/>
          <w:sz w:val="28"/>
          <w:szCs w:val="28"/>
          <w:lang w:eastAsia="ru-RU"/>
        </w:rPr>
        <w:t>Устав муниципального образования сельское поселение Рыбинский сельсовет Каменского района Алтайского края»</w:t>
      </w:r>
      <w:r w:rsidRPr="00E45CF3">
        <w:rPr>
          <w:rFonts w:ascii="Times New Roman" w:eastAsia="Times New Roman" w:hAnsi="Times New Roman" w:cs="Times New Roman"/>
          <w:bCs/>
          <w:iCs/>
          <w:sz w:val="28"/>
          <w:szCs w:val="28"/>
          <w:lang w:eastAsia="ru-RU"/>
        </w:rPr>
        <w:t xml:space="preserve">. </w:t>
      </w:r>
    </w:p>
    <w:p w:rsidR="00E45CF3" w:rsidRPr="00E45CF3" w:rsidRDefault="00E45CF3" w:rsidP="00E45CF3">
      <w:pPr>
        <w:tabs>
          <w:tab w:val="left" w:pos="7371"/>
        </w:tabs>
        <w:spacing w:after="0" w:line="240" w:lineRule="auto"/>
        <w:ind w:firstLine="567"/>
        <w:jc w:val="both"/>
        <w:rPr>
          <w:rFonts w:ascii="Times New Roman" w:eastAsia="Times New Roman" w:hAnsi="Times New Roman" w:cs="Times New Roman"/>
          <w:sz w:val="28"/>
          <w:szCs w:val="28"/>
          <w:lang w:eastAsia="ru-RU"/>
        </w:rPr>
      </w:pPr>
    </w:p>
    <w:p w:rsidR="00E45CF3" w:rsidRPr="00E45CF3" w:rsidRDefault="00E45CF3" w:rsidP="00E45CF3">
      <w:pPr>
        <w:tabs>
          <w:tab w:val="left" w:pos="7371"/>
        </w:tabs>
        <w:spacing w:after="0" w:line="240" w:lineRule="auto"/>
        <w:jc w:val="both"/>
        <w:rPr>
          <w:rFonts w:ascii="Times New Roman" w:eastAsia="Times New Roman" w:hAnsi="Times New Roman" w:cs="Times New Roman"/>
          <w:sz w:val="28"/>
          <w:szCs w:val="28"/>
          <w:lang w:eastAsia="ru-RU"/>
        </w:rPr>
      </w:pPr>
    </w:p>
    <w:p w:rsidR="00E45CF3" w:rsidRDefault="00E45CF3" w:rsidP="00E45CF3">
      <w:r w:rsidRPr="00E45CF3">
        <w:rPr>
          <w:rFonts w:ascii="Times New Roman" w:eastAsia="Times New Roman" w:hAnsi="Times New Roman" w:cs="Times New Roman"/>
          <w:sz w:val="28"/>
          <w:szCs w:val="28"/>
          <w:lang w:eastAsia="ru-RU"/>
        </w:rPr>
        <w:t xml:space="preserve">Глава сельсовета                    </w:t>
      </w:r>
      <w:r>
        <w:rPr>
          <w:rFonts w:ascii="Times New Roman" w:eastAsia="Times New Roman" w:hAnsi="Times New Roman" w:cs="Times New Roman"/>
          <w:sz w:val="28"/>
          <w:szCs w:val="28"/>
          <w:lang w:eastAsia="ru-RU"/>
        </w:rPr>
        <w:t xml:space="preserve">                                                                 </w:t>
      </w:r>
      <w:bookmarkStart w:id="21" w:name="_GoBack"/>
      <w:bookmarkEnd w:id="21"/>
      <w:r>
        <w:rPr>
          <w:rFonts w:ascii="Times New Roman" w:eastAsia="Times New Roman" w:hAnsi="Times New Roman" w:cs="Times New Roman"/>
          <w:sz w:val="28"/>
          <w:szCs w:val="28"/>
          <w:lang w:eastAsia="ru-RU"/>
        </w:rPr>
        <w:t>О.Д. Мерц</w:t>
      </w:r>
    </w:p>
    <w:sectPr w:rsidR="00E45CF3" w:rsidSect="001646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61002A87" w:usb1="80000000" w:usb2="00000008"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4221"/>
    <w:multiLevelType w:val="hybridMultilevel"/>
    <w:tmpl w:val="D966A13C"/>
    <w:lvl w:ilvl="0" w:tplc="FEE667BA">
      <w:start w:val="8"/>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15:restartNumberingAfterBreak="0">
    <w:nsid w:val="2BE81F6D"/>
    <w:multiLevelType w:val="hybridMultilevel"/>
    <w:tmpl w:val="EE70CE52"/>
    <w:lvl w:ilvl="0" w:tplc="C6FC4860">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C20154E"/>
    <w:multiLevelType w:val="hybridMultilevel"/>
    <w:tmpl w:val="CEB6B264"/>
    <w:lvl w:ilvl="0" w:tplc="C50A9F0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 w15:restartNumberingAfterBreak="0">
    <w:nsid w:val="2C8E0E90"/>
    <w:multiLevelType w:val="hybridMultilevel"/>
    <w:tmpl w:val="11287148"/>
    <w:lvl w:ilvl="0" w:tplc="0642947E">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42101A03"/>
    <w:multiLevelType w:val="hybridMultilevel"/>
    <w:tmpl w:val="68FE4CBA"/>
    <w:lvl w:ilvl="0" w:tplc="72162D40">
      <w:start w:val="6"/>
      <w:numFmt w:val="decimal"/>
      <w:lvlText w:val="%1."/>
      <w:lvlJc w:val="left"/>
      <w:pPr>
        <w:tabs>
          <w:tab w:val="num" w:pos="1879"/>
        </w:tabs>
        <w:ind w:left="1879" w:hanging="117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427C5F9E"/>
    <w:multiLevelType w:val="hybridMultilevel"/>
    <w:tmpl w:val="CEE0FCE4"/>
    <w:lvl w:ilvl="0" w:tplc="40C40644">
      <w:start w:val="1"/>
      <w:numFmt w:val="decimal"/>
      <w:lvlText w:val="%1."/>
      <w:lvlJc w:val="left"/>
      <w:pPr>
        <w:tabs>
          <w:tab w:val="num" w:pos="1140"/>
        </w:tabs>
        <w:ind w:left="1140" w:hanging="705"/>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6" w15:restartNumberingAfterBreak="0">
    <w:nsid w:val="52984DE5"/>
    <w:multiLevelType w:val="hybridMultilevel"/>
    <w:tmpl w:val="0F882AD6"/>
    <w:lvl w:ilvl="0" w:tplc="D5B071AA">
      <w:start w:val="1"/>
      <w:numFmt w:val="decimal"/>
      <w:lvlText w:val="%1."/>
      <w:lvlJc w:val="left"/>
      <w:pPr>
        <w:tabs>
          <w:tab w:val="num" w:pos="1422"/>
        </w:tabs>
        <w:ind w:left="1422"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15:restartNumberingAfterBreak="0">
    <w:nsid w:val="53F11F13"/>
    <w:multiLevelType w:val="hybridMultilevel"/>
    <w:tmpl w:val="83CEE840"/>
    <w:lvl w:ilvl="0" w:tplc="507878AA">
      <w:start w:val="7"/>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 w:numId="2">
    <w:abstractNumId w:val="7"/>
  </w:num>
  <w:num w:numId="3">
    <w:abstractNumId w:val="4"/>
  </w:num>
  <w:num w:numId="4">
    <w:abstractNumId w:val="2"/>
  </w:num>
  <w:num w:numId="5">
    <w:abstractNumId w:val="5"/>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8287A"/>
    <w:rsid w:val="000003C0"/>
    <w:rsid w:val="00002AD4"/>
    <w:rsid w:val="00003A2A"/>
    <w:rsid w:val="00003A31"/>
    <w:rsid w:val="000058D0"/>
    <w:rsid w:val="0001163D"/>
    <w:rsid w:val="0001246F"/>
    <w:rsid w:val="00014F4F"/>
    <w:rsid w:val="0001663E"/>
    <w:rsid w:val="00017D02"/>
    <w:rsid w:val="00020076"/>
    <w:rsid w:val="00022509"/>
    <w:rsid w:val="00022580"/>
    <w:rsid w:val="00022BB4"/>
    <w:rsid w:val="00022FBE"/>
    <w:rsid w:val="0002484A"/>
    <w:rsid w:val="00025506"/>
    <w:rsid w:val="00027FED"/>
    <w:rsid w:val="000319B6"/>
    <w:rsid w:val="00031B31"/>
    <w:rsid w:val="00033187"/>
    <w:rsid w:val="000341A1"/>
    <w:rsid w:val="0003524E"/>
    <w:rsid w:val="00035B87"/>
    <w:rsid w:val="00040400"/>
    <w:rsid w:val="000426F6"/>
    <w:rsid w:val="00043F39"/>
    <w:rsid w:val="00044783"/>
    <w:rsid w:val="00044F2E"/>
    <w:rsid w:val="0004715C"/>
    <w:rsid w:val="000506B2"/>
    <w:rsid w:val="00051C03"/>
    <w:rsid w:val="0005551C"/>
    <w:rsid w:val="0005768F"/>
    <w:rsid w:val="000603EF"/>
    <w:rsid w:val="000611F1"/>
    <w:rsid w:val="00062FBE"/>
    <w:rsid w:val="0006422E"/>
    <w:rsid w:val="0006506A"/>
    <w:rsid w:val="00065972"/>
    <w:rsid w:val="00065F28"/>
    <w:rsid w:val="00066E2E"/>
    <w:rsid w:val="0006707A"/>
    <w:rsid w:val="00070185"/>
    <w:rsid w:val="00070944"/>
    <w:rsid w:val="00070F54"/>
    <w:rsid w:val="00071E58"/>
    <w:rsid w:val="0007276E"/>
    <w:rsid w:val="00080282"/>
    <w:rsid w:val="000807EF"/>
    <w:rsid w:val="000818BB"/>
    <w:rsid w:val="00082C61"/>
    <w:rsid w:val="00085131"/>
    <w:rsid w:val="0008514C"/>
    <w:rsid w:val="00086782"/>
    <w:rsid w:val="00087D21"/>
    <w:rsid w:val="00090E1B"/>
    <w:rsid w:val="0009220F"/>
    <w:rsid w:val="00093913"/>
    <w:rsid w:val="000946E1"/>
    <w:rsid w:val="000949C3"/>
    <w:rsid w:val="00094A56"/>
    <w:rsid w:val="000969D5"/>
    <w:rsid w:val="000A0CA7"/>
    <w:rsid w:val="000A1780"/>
    <w:rsid w:val="000A2C7A"/>
    <w:rsid w:val="000A414E"/>
    <w:rsid w:val="000A52BB"/>
    <w:rsid w:val="000A5F02"/>
    <w:rsid w:val="000A6138"/>
    <w:rsid w:val="000A73E8"/>
    <w:rsid w:val="000B0C87"/>
    <w:rsid w:val="000B2161"/>
    <w:rsid w:val="000B237D"/>
    <w:rsid w:val="000C06EF"/>
    <w:rsid w:val="000C10CF"/>
    <w:rsid w:val="000C14A2"/>
    <w:rsid w:val="000C24D1"/>
    <w:rsid w:val="000C28A1"/>
    <w:rsid w:val="000C2D23"/>
    <w:rsid w:val="000C34EE"/>
    <w:rsid w:val="000C450A"/>
    <w:rsid w:val="000C48FC"/>
    <w:rsid w:val="000C554C"/>
    <w:rsid w:val="000C5C4A"/>
    <w:rsid w:val="000C79A1"/>
    <w:rsid w:val="000C7EEA"/>
    <w:rsid w:val="000D053B"/>
    <w:rsid w:val="000D2422"/>
    <w:rsid w:val="000D3549"/>
    <w:rsid w:val="000D6F14"/>
    <w:rsid w:val="000E1384"/>
    <w:rsid w:val="000E1DEA"/>
    <w:rsid w:val="000E27C1"/>
    <w:rsid w:val="000E2EB0"/>
    <w:rsid w:val="000E3B7D"/>
    <w:rsid w:val="000E4E69"/>
    <w:rsid w:val="000E630B"/>
    <w:rsid w:val="000E6F93"/>
    <w:rsid w:val="000E722C"/>
    <w:rsid w:val="000E7917"/>
    <w:rsid w:val="000F3081"/>
    <w:rsid w:val="000F36FB"/>
    <w:rsid w:val="000F4385"/>
    <w:rsid w:val="000F60FE"/>
    <w:rsid w:val="000F6F7D"/>
    <w:rsid w:val="00101C29"/>
    <w:rsid w:val="00102F21"/>
    <w:rsid w:val="00105A35"/>
    <w:rsid w:val="0011195E"/>
    <w:rsid w:val="0011268E"/>
    <w:rsid w:val="0011296A"/>
    <w:rsid w:val="001143C0"/>
    <w:rsid w:val="00114AC0"/>
    <w:rsid w:val="00115101"/>
    <w:rsid w:val="00115E98"/>
    <w:rsid w:val="00116490"/>
    <w:rsid w:val="001165FF"/>
    <w:rsid w:val="0011705E"/>
    <w:rsid w:val="0011755E"/>
    <w:rsid w:val="00120A68"/>
    <w:rsid w:val="0012161B"/>
    <w:rsid w:val="001237D1"/>
    <w:rsid w:val="0012588B"/>
    <w:rsid w:val="001260C5"/>
    <w:rsid w:val="001275DA"/>
    <w:rsid w:val="0013007C"/>
    <w:rsid w:val="00130100"/>
    <w:rsid w:val="001307EA"/>
    <w:rsid w:val="0013122C"/>
    <w:rsid w:val="00132956"/>
    <w:rsid w:val="00133EB3"/>
    <w:rsid w:val="00137B8C"/>
    <w:rsid w:val="001403C0"/>
    <w:rsid w:val="0014060F"/>
    <w:rsid w:val="001419A7"/>
    <w:rsid w:val="00142FE8"/>
    <w:rsid w:val="001434C7"/>
    <w:rsid w:val="00145B44"/>
    <w:rsid w:val="00146602"/>
    <w:rsid w:val="00147F4B"/>
    <w:rsid w:val="0015007A"/>
    <w:rsid w:val="00151884"/>
    <w:rsid w:val="0015226D"/>
    <w:rsid w:val="001535E8"/>
    <w:rsid w:val="00154302"/>
    <w:rsid w:val="00155946"/>
    <w:rsid w:val="00155AC5"/>
    <w:rsid w:val="00156834"/>
    <w:rsid w:val="00156D70"/>
    <w:rsid w:val="0015771C"/>
    <w:rsid w:val="00160A93"/>
    <w:rsid w:val="0016370E"/>
    <w:rsid w:val="00164580"/>
    <w:rsid w:val="00164607"/>
    <w:rsid w:val="001708C5"/>
    <w:rsid w:val="00170C7C"/>
    <w:rsid w:val="001711D3"/>
    <w:rsid w:val="00171369"/>
    <w:rsid w:val="00171E2C"/>
    <w:rsid w:val="001742BF"/>
    <w:rsid w:val="00176A13"/>
    <w:rsid w:val="00182707"/>
    <w:rsid w:val="001837FB"/>
    <w:rsid w:val="00184D51"/>
    <w:rsid w:val="00185143"/>
    <w:rsid w:val="0018643D"/>
    <w:rsid w:val="00186904"/>
    <w:rsid w:val="00186FA6"/>
    <w:rsid w:val="001876F8"/>
    <w:rsid w:val="00190796"/>
    <w:rsid w:val="0019467D"/>
    <w:rsid w:val="001965AA"/>
    <w:rsid w:val="001A07EF"/>
    <w:rsid w:val="001A0C3B"/>
    <w:rsid w:val="001A1FDB"/>
    <w:rsid w:val="001A43F0"/>
    <w:rsid w:val="001A63EB"/>
    <w:rsid w:val="001B1DD5"/>
    <w:rsid w:val="001B3010"/>
    <w:rsid w:val="001B67C6"/>
    <w:rsid w:val="001B680F"/>
    <w:rsid w:val="001B6E2A"/>
    <w:rsid w:val="001B72DD"/>
    <w:rsid w:val="001C619E"/>
    <w:rsid w:val="001C62AB"/>
    <w:rsid w:val="001D1852"/>
    <w:rsid w:val="001D43A9"/>
    <w:rsid w:val="001D52BF"/>
    <w:rsid w:val="001D577C"/>
    <w:rsid w:val="001D6029"/>
    <w:rsid w:val="001D6834"/>
    <w:rsid w:val="001D7B55"/>
    <w:rsid w:val="001D7E5B"/>
    <w:rsid w:val="001E0C52"/>
    <w:rsid w:val="001E0DAE"/>
    <w:rsid w:val="001E78FB"/>
    <w:rsid w:val="001F1594"/>
    <w:rsid w:val="001F21A3"/>
    <w:rsid w:val="001F4C2C"/>
    <w:rsid w:val="001F4E54"/>
    <w:rsid w:val="001F5E1B"/>
    <w:rsid w:val="001F5FE1"/>
    <w:rsid w:val="001F76FA"/>
    <w:rsid w:val="00200DE9"/>
    <w:rsid w:val="0020359E"/>
    <w:rsid w:val="0020365C"/>
    <w:rsid w:val="00203FFE"/>
    <w:rsid w:val="00205AFD"/>
    <w:rsid w:val="002148A1"/>
    <w:rsid w:val="00216649"/>
    <w:rsid w:val="00216A8E"/>
    <w:rsid w:val="00217274"/>
    <w:rsid w:val="00217913"/>
    <w:rsid w:val="002218E1"/>
    <w:rsid w:val="00222A4E"/>
    <w:rsid w:val="00222AE0"/>
    <w:rsid w:val="00222DBF"/>
    <w:rsid w:val="00225719"/>
    <w:rsid w:val="00225DB3"/>
    <w:rsid w:val="002278A9"/>
    <w:rsid w:val="00235E5B"/>
    <w:rsid w:val="002361DE"/>
    <w:rsid w:val="00236FBE"/>
    <w:rsid w:val="00237B55"/>
    <w:rsid w:val="00243652"/>
    <w:rsid w:val="00243CD5"/>
    <w:rsid w:val="00244159"/>
    <w:rsid w:val="00245370"/>
    <w:rsid w:val="00246046"/>
    <w:rsid w:val="00247604"/>
    <w:rsid w:val="00247DB1"/>
    <w:rsid w:val="002532D9"/>
    <w:rsid w:val="00256058"/>
    <w:rsid w:val="0026041B"/>
    <w:rsid w:val="00261778"/>
    <w:rsid w:val="002635B4"/>
    <w:rsid w:val="00264763"/>
    <w:rsid w:val="002655EC"/>
    <w:rsid w:val="002659E6"/>
    <w:rsid w:val="0026785E"/>
    <w:rsid w:val="00272DF6"/>
    <w:rsid w:val="002755BE"/>
    <w:rsid w:val="00275B53"/>
    <w:rsid w:val="00276CA7"/>
    <w:rsid w:val="00280A57"/>
    <w:rsid w:val="00281FA9"/>
    <w:rsid w:val="0028405B"/>
    <w:rsid w:val="0028609D"/>
    <w:rsid w:val="002863C0"/>
    <w:rsid w:val="002865F2"/>
    <w:rsid w:val="002873AF"/>
    <w:rsid w:val="00290386"/>
    <w:rsid w:val="00290A9D"/>
    <w:rsid w:val="002910EF"/>
    <w:rsid w:val="002917CF"/>
    <w:rsid w:val="002918A0"/>
    <w:rsid w:val="00292CD2"/>
    <w:rsid w:val="00294174"/>
    <w:rsid w:val="00297F0E"/>
    <w:rsid w:val="002A24E0"/>
    <w:rsid w:val="002A3F0B"/>
    <w:rsid w:val="002A63FD"/>
    <w:rsid w:val="002B15CA"/>
    <w:rsid w:val="002B34D6"/>
    <w:rsid w:val="002B3DEB"/>
    <w:rsid w:val="002B668C"/>
    <w:rsid w:val="002C0430"/>
    <w:rsid w:val="002C36ED"/>
    <w:rsid w:val="002C4394"/>
    <w:rsid w:val="002C568B"/>
    <w:rsid w:val="002C70E1"/>
    <w:rsid w:val="002D12BD"/>
    <w:rsid w:val="002D390A"/>
    <w:rsid w:val="002D5A8C"/>
    <w:rsid w:val="002D6F14"/>
    <w:rsid w:val="002D7328"/>
    <w:rsid w:val="002E0249"/>
    <w:rsid w:val="002E1E29"/>
    <w:rsid w:val="002E1F84"/>
    <w:rsid w:val="002E27A1"/>
    <w:rsid w:val="002E29D8"/>
    <w:rsid w:val="002E34DB"/>
    <w:rsid w:val="002E4A1A"/>
    <w:rsid w:val="002E4EFA"/>
    <w:rsid w:val="002E5881"/>
    <w:rsid w:val="002E58A0"/>
    <w:rsid w:val="002E6B36"/>
    <w:rsid w:val="002E70CE"/>
    <w:rsid w:val="002F0C7B"/>
    <w:rsid w:val="002F3A30"/>
    <w:rsid w:val="002F411E"/>
    <w:rsid w:val="002F4682"/>
    <w:rsid w:val="002F4FB0"/>
    <w:rsid w:val="00300262"/>
    <w:rsid w:val="003010D5"/>
    <w:rsid w:val="00302055"/>
    <w:rsid w:val="00303BBE"/>
    <w:rsid w:val="003062A5"/>
    <w:rsid w:val="00307CAF"/>
    <w:rsid w:val="0031165D"/>
    <w:rsid w:val="0031253F"/>
    <w:rsid w:val="00312C64"/>
    <w:rsid w:val="00314767"/>
    <w:rsid w:val="003159C5"/>
    <w:rsid w:val="00315A99"/>
    <w:rsid w:val="00316014"/>
    <w:rsid w:val="003161F3"/>
    <w:rsid w:val="00316708"/>
    <w:rsid w:val="003233AB"/>
    <w:rsid w:val="0032350F"/>
    <w:rsid w:val="003245F7"/>
    <w:rsid w:val="003249A7"/>
    <w:rsid w:val="003251A3"/>
    <w:rsid w:val="00326F8D"/>
    <w:rsid w:val="00327BC0"/>
    <w:rsid w:val="00327CF7"/>
    <w:rsid w:val="00327E76"/>
    <w:rsid w:val="00327EA5"/>
    <w:rsid w:val="00332624"/>
    <w:rsid w:val="00334A07"/>
    <w:rsid w:val="00340218"/>
    <w:rsid w:val="0034193B"/>
    <w:rsid w:val="0034379E"/>
    <w:rsid w:val="0034426B"/>
    <w:rsid w:val="00345C72"/>
    <w:rsid w:val="0034656F"/>
    <w:rsid w:val="0034670F"/>
    <w:rsid w:val="0034756C"/>
    <w:rsid w:val="003518EF"/>
    <w:rsid w:val="003521E2"/>
    <w:rsid w:val="00353E5A"/>
    <w:rsid w:val="003576ED"/>
    <w:rsid w:val="003601BE"/>
    <w:rsid w:val="00365F4B"/>
    <w:rsid w:val="003670A8"/>
    <w:rsid w:val="0036769E"/>
    <w:rsid w:val="00370063"/>
    <w:rsid w:val="00370C01"/>
    <w:rsid w:val="0037145D"/>
    <w:rsid w:val="00372D2E"/>
    <w:rsid w:val="0037326E"/>
    <w:rsid w:val="00375E4E"/>
    <w:rsid w:val="00376A88"/>
    <w:rsid w:val="00380412"/>
    <w:rsid w:val="00380E2A"/>
    <w:rsid w:val="00381706"/>
    <w:rsid w:val="0038319E"/>
    <w:rsid w:val="003854FD"/>
    <w:rsid w:val="00391104"/>
    <w:rsid w:val="00391D69"/>
    <w:rsid w:val="00393F7C"/>
    <w:rsid w:val="00396C9D"/>
    <w:rsid w:val="00397BC8"/>
    <w:rsid w:val="003A0ACC"/>
    <w:rsid w:val="003A0B30"/>
    <w:rsid w:val="003A0CA1"/>
    <w:rsid w:val="003A6B8E"/>
    <w:rsid w:val="003B1AC3"/>
    <w:rsid w:val="003B41D4"/>
    <w:rsid w:val="003B499B"/>
    <w:rsid w:val="003B4C5D"/>
    <w:rsid w:val="003C012D"/>
    <w:rsid w:val="003C0BA3"/>
    <w:rsid w:val="003C14AE"/>
    <w:rsid w:val="003C2E29"/>
    <w:rsid w:val="003C3860"/>
    <w:rsid w:val="003C393B"/>
    <w:rsid w:val="003C6EC1"/>
    <w:rsid w:val="003C73CF"/>
    <w:rsid w:val="003C7CF1"/>
    <w:rsid w:val="003D068E"/>
    <w:rsid w:val="003D5C8F"/>
    <w:rsid w:val="003D6370"/>
    <w:rsid w:val="003D6A37"/>
    <w:rsid w:val="003E0ADB"/>
    <w:rsid w:val="003E1A37"/>
    <w:rsid w:val="003E1EE2"/>
    <w:rsid w:val="003E6259"/>
    <w:rsid w:val="003F000E"/>
    <w:rsid w:val="003F09D3"/>
    <w:rsid w:val="003F2062"/>
    <w:rsid w:val="003F2B1A"/>
    <w:rsid w:val="003F31D4"/>
    <w:rsid w:val="003F3352"/>
    <w:rsid w:val="003F5F09"/>
    <w:rsid w:val="003F77F1"/>
    <w:rsid w:val="0040150A"/>
    <w:rsid w:val="004046B3"/>
    <w:rsid w:val="004058C4"/>
    <w:rsid w:val="00407E9A"/>
    <w:rsid w:val="00411460"/>
    <w:rsid w:val="00412AD2"/>
    <w:rsid w:val="0041427C"/>
    <w:rsid w:val="004142BE"/>
    <w:rsid w:val="00415067"/>
    <w:rsid w:val="00416F8D"/>
    <w:rsid w:val="00417DC7"/>
    <w:rsid w:val="004205CE"/>
    <w:rsid w:val="00420726"/>
    <w:rsid w:val="004252F4"/>
    <w:rsid w:val="00425F85"/>
    <w:rsid w:val="0042636F"/>
    <w:rsid w:val="00426780"/>
    <w:rsid w:val="004269B6"/>
    <w:rsid w:val="004278BF"/>
    <w:rsid w:val="00427F22"/>
    <w:rsid w:val="0043202E"/>
    <w:rsid w:val="00432F8F"/>
    <w:rsid w:val="00433D50"/>
    <w:rsid w:val="004373D8"/>
    <w:rsid w:val="00440162"/>
    <w:rsid w:val="00443152"/>
    <w:rsid w:val="00443473"/>
    <w:rsid w:val="00444FA8"/>
    <w:rsid w:val="0044662F"/>
    <w:rsid w:val="004500CE"/>
    <w:rsid w:val="00454E69"/>
    <w:rsid w:val="004551DB"/>
    <w:rsid w:val="004565F2"/>
    <w:rsid w:val="00463E51"/>
    <w:rsid w:val="004640E8"/>
    <w:rsid w:val="0046759F"/>
    <w:rsid w:val="00467877"/>
    <w:rsid w:val="00467B58"/>
    <w:rsid w:val="00470A50"/>
    <w:rsid w:val="00474FD3"/>
    <w:rsid w:val="00480200"/>
    <w:rsid w:val="00480E7C"/>
    <w:rsid w:val="004817CB"/>
    <w:rsid w:val="00482154"/>
    <w:rsid w:val="0048265D"/>
    <w:rsid w:val="00483DD7"/>
    <w:rsid w:val="00484A7F"/>
    <w:rsid w:val="0048704B"/>
    <w:rsid w:val="00490E77"/>
    <w:rsid w:val="0049179D"/>
    <w:rsid w:val="004948C1"/>
    <w:rsid w:val="00495A4E"/>
    <w:rsid w:val="00496226"/>
    <w:rsid w:val="0049793E"/>
    <w:rsid w:val="004A0161"/>
    <w:rsid w:val="004A0901"/>
    <w:rsid w:val="004A1478"/>
    <w:rsid w:val="004A3395"/>
    <w:rsid w:val="004A405C"/>
    <w:rsid w:val="004A4164"/>
    <w:rsid w:val="004A4884"/>
    <w:rsid w:val="004A56E5"/>
    <w:rsid w:val="004A5983"/>
    <w:rsid w:val="004A6BE8"/>
    <w:rsid w:val="004B0CF2"/>
    <w:rsid w:val="004B2332"/>
    <w:rsid w:val="004B39B2"/>
    <w:rsid w:val="004B4719"/>
    <w:rsid w:val="004C0EB3"/>
    <w:rsid w:val="004C40B0"/>
    <w:rsid w:val="004D3590"/>
    <w:rsid w:val="004D45F0"/>
    <w:rsid w:val="004D53B4"/>
    <w:rsid w:val="004D7166"/>
    <w:rsid w:val="004D76B0"/>
    <w:rsid w:val="004D78A3"/>
    <w:rsid w:val="004E0FAC"/>
    <w:rsid w:val="004E426F"/>
    <w:rsid w:val="004E5BB1"/>
    <w:rsid w:val="004E7CF2"/>
    <w:rsid w:val="004F0621"/>
    <w:rsid w:val="004F372D"/>
    <w:rsid w:val="004F3BB6"/>
    <w:rsid w:val="004F42A4"/>
    <w:rsid w:val="004F4367"/>
    <w:rsid w:val="004F4462"/>
    <w:rsid w:val="004F4D51"/>
    <w:rsid w:val="004F5753"/>
    <w:rsid w:val="004F76F0"/>
    <w:rsid w:val="004F7BB2"/>
    <w:rsid w:val="00501DA7"/>
    <w:rsid w:val="00502C6B"/>
    <w:rsid w:val="005032E2"/>
    <w:rsid w:val="00505791"/>
    <w:rsid w:val="005077A4"/>
    <w:rsid w:val="0051031E"/>
    <w:rsid w:val="005119D7"/>
    <w:rsid w:val="005129FC"/>
    <w:rsid w:val="0051526E"/>
    <w:rsid w:val="0051778F"/>
    <w:rsid w:val="00517791"/>
    <w:rsid w:val="00520E1A"/>
    <w:rsid w:val="005225CE"/>
    <w:rsid w:val="00525C33"/>
    <w:rsid w:val="00526963"/>
    <w:rsid w:val="0053013D"/>
    <w:rsid w:val="00531D6C"/>
    <w:rsid w:val="00533350"/>
    <w:rsid w:val="005349E9"/>
    <w:rsid w:val="0053695A"/>
    <w:rsid w:val="0054091E"/>
    <w:rsid w:val="0054110A"/>
    <w:rsid w:val="005416BC"/>
    <w:rsid w:val="00544C3B"/>
    <w:rsid w:val="00545126"/>
    <w:rsid w:val="0055038C"/>
    <w:rsid w:val="005508BB"/>
    <w:rsid w:val="00550B94"/>
    <w:rsid w:val="00550E54"/>
    <w:rsid w:val="00556F2A"/>
    <w:rsid w:val="0055797B"/>
    <w:rsid w:val="00561DAA"/>
    <w:rsid w:val="00563107"/>
    <w:rsid w:val="005635C2"/>
    <w:rsid w:val="00564398"/>
    <w:rsid w:val="005649FF"/>
    <w:rsid w:val="00565766"/>
    <w:rsid w:val="00566231"/>
    <w:rsid w:val="00567AE0"/>
    <w:rsid w:val="00570B8B"/>
    <w:rsid w:val="00571A23"/>
    <w:rsid w:val="00572833"/>
    <w:rsid w:val="00572A71"/>
    <w:rsid w:val="00572F85"/>
    <w:rsid w:val="0057456D"/>
    <w:rsid w:val="005749CA"/>
    <w:rsid w:val="005758F9"/>
    <w:rsid w:val="005805B2"/>
    <w:rsid w:val="00580878"/>
    <w:rsid w:val="00581052"/>
    <w:rsid w:val="0058287A"/>
    <w:rsid w:val="005828E8"/>
    <w:rsid w:val="00582BF5"/>
    <w:rsid w:val="00583271"/>
    <w:rsid w:val="005838B6"/>
    <w:rsid w:val="00583FD3"/>
    <w:rsid w:val="005861E4"/>
    <w:rsid w:val="00586F18"/>
    <w:rsid w:val="00587540"/>
    <w:rsid w:val="00590D30"/>
    <w:rsid w:val="005914E3"/>
    <w:rsid w:val="0059185C"/>
    <w:rsid w:val="0059563C"/>
    <w:rsid w:val="00596521"/>
    <w:rsid w:val="00596943"/>
    <w:rsid w:val="005975D5"/>
    <w:rsid w:val="005A0E15"/>
    <w:rsid w:val="005A1EDC"/>
    <w:rsid w:val="005A213D"/>
    <w:rsid w:val="005A3ABE"/>
    <w:rsid w:val="005A3DA6"/>
    <w:rsid w:val="005A3E09"/>
    <w:rsid w:val="005A3F7F"/>
    <w:rsid w:val="005A41EB"/>
    <w:rsid w:val="005A6F66"/>
    <w:rsid w:val="005A740A"/>
    <w:rsid w:val="005A7455"/>
    <w:rsid w:val="005A7C1D"/>
    <w:rsid w:val="005B1658"/>
    <w:rsid w:val="005B3952"/>
    <w:rsid w:val="005B3F03"/>
    <w:rsid w:val="005B5305"/>
    <w:rsid w:val="005B5AA7"/>
    <w:rsid w:val="005B7B67"/>
    <w:rsid w:val="005C1C3A"/>
    <w:rsid w:val="005C1ED5"/>
    <w:rsid w:val="005C2E13"/>
    <w:rsid w:val="005C623D"/>
    <w:rsid w:val="005C692A"/>
    <w:rsid w:val="005C713C"/>
    <w:rsid w:val="005C7326"/>
    <w:rsid w:val="005C77CC"/>
    <w:rsid w:val="005C79D7"/>
    <w:rsid w:val="005D05CA"/>
    <w:rsid w:val="005D3C8F"/>
    <w:rsid w:val="005D4947"/>
    <w:rsid w:val="005D4996"/>
    <w:rsid w:val="005D4DAB"/>
    <w:rsid w:val="005D7027"/>
    <w:rsid w:val="005E10FF"/>
    <w:rsid w:val="005E39BA"/>
    <w:rsid w:val="005E6B26"/>
    <w:rsid w:val="005E75FA"/>
    <w:rsid w:val="005E7BEA"/>
    <w:rsid w:val="005F071F"/>
    <w:rsid w:val="005F18BD"/>
    <w:rsid w:val="005F2104"/>
    <w:rsid w:val="005F3BD3"/>
    <w:rsid w:val="005F5851"/>
    <w:rsid w:val="005F6C9E"/>
    <w:rsid w:val="006000F1"/>
    <w:rsid w:val="00603DC9"/>
    <w:rsid w:val="00606752"/>
    <w:rsid w:val="00607DE7"/>
    <w:rsid w:val="006136C4"/>
    <w:rsid w:val="006140EE"/>
    <w:rsid w:val="00614D2C"/>
    <w:rsid w:val="006157D1"/>
    <w:rsid w:val="00615E8E"/>
    <w:rsid w:val="006161C0"/>
    <w:rsid w:val="00616CEF"/>
    <w:rsid w:val="00617E67"/>
    <w:rsid w:val="006217C7"/>
    <w:rsid w:val="00622F9F"/>
    <w:rsid w:val="00623412"/>
    <w:rsid w:val="00623949"/>
    <w:rsid w:val="0062555B"/>
    <w:rsid w:val="006302D2"/>
    <w:rsid w:val="00630D4B"/>
    <w:rsid w:val="006321CE"/>
    <w:rsid w:val="00633048"/>
    <w:rsid w:val="006330D3"/>
    <w:rsid w:val="00633EBC"/>
    <w:rsid w:val="00635081"/>
    <w:rsid w:val="0064009F"/>
    <w:rsid w:val="006422FF"/>
    <w:rsid w:val="00643ED0"/>
    <w:rsid w:val="00644B50"/>
    <w:rsid w:val="006462E3"/>
    <w:rsid w:val="006467B2"/>
    <w:rsid w:val="00650423"/>
    <w:rsid w:val="006514C0"/>
    <w:rsid w:val="00652206"/>
    <w:rsid w:val="00654DB9"/>
    <w:rsid w:val="00655F6C"/>
    <w:rsid w:val="00656F93"/>
    <w:rsid w:val="00661E6C"/>
    <w:rsid w:val="00662867"/>
    <w:rsid w:val="0066519C"/>
    <w:rsid w:val="00665CCE"/>
    <w:rsid w:val="00667CFF"/>
    <w:rsid w:val="00672A37"/>
    <w:rsid w:val="00672F54"/>
    <w:rsid w:val="00673786"/>
    <w:rsid w:val="00674508"/>
    <w:rsid w:val="00674CE8"/>
    <w:rsid w:val="0067673C"/>
    <w:rsid w:val="00684749"/>
    <w:rsid w:val="00684E5F"/>
    <w:rsid w:val="006854C4"/>
    <w:rsid w:val="006914C8"/>
    <w:rsid w:val="00696D32"/>
    <w:rsid w:val="006977A9"/>
    <w:rsid w:val="006A0961"/>
    <w:rsid w:val="006A0AC9"/>
    <w:rsid w:val="006A1928"/>
    <w:rsid w:val="006A3142"/>
    <w:rsid w:val="006A474E"/>
    <w:rsid w:val="006A4AB7"/>
    <w:rsid w:val="006A4C90"/>
    <w:rsid w:val="006A5224"/>
    <w:rsid w:val="006A60BF"/>
    <w:rsid w:val="006A69CB"/>
    <w:rsid w:val="006A7E6A"/>
    <w:rsid w:val="006B2F85"/>
    <w:rsid w:val="006B4152"/>
    <w:rsid w:val="006B46CC"/>
    <w:rsid w:val="006B47EA"/>
    <w:rsid w:val="006B5CF1"/>
    <w:rsid w:val="006B6936"/>
    <w:rsid w:val="006B7951"/>
    <w:rsid w:val="006C0C9C"/>
    <w:rsid w:val="006C2F7F"/>
    <w:rsid w:val="006C409D"/>
    <w:rsid w:val="006C416F"/>
    <w:rsid w:val="006C4373"/>
    <w:rsid w:val="006C6754"/>
    <w:rsid w:val="006C6B41"/>
    <w:rsid w:val="006C71DC"/>
    <w:rsid w:val="006D043E"/>
    <w:rsid w:val="006D0606"/>
    <w:rsid w:val="006D0DF4"/>
    <w:rsid w:val="006D1744"/>
    <w:rsid w:val="006D4724"/>
    <w:rsid w:val="006E288A"/>
    <w:rsid w:val="006E332E"/>
    <w:rsid w:val="006E3B97"/>
    <w:rsid w:val="006E4ABD"/>
    <w:rsid w:val="006E5551"/>
    <w:rsid w:val="006E7649"/>
    <w:rsid w:val="006E76F6"/>
    <w:rsid w:val="006F0028"/>
    <w:rsid w:val="006F1A32"/>
    <w:rsid w:val="006F392B"/>
    <w:rsid w:val="006F416C"/>
    <w:rsid w:val="006F4C92"/>
    <w:rsid w:val="006F5CFE"/>
    <w:rsid w:val="007022B4"/>
    <w:rsid w:val="0070407F"/>
    <w:rsid w:val="0070691F"/>
    <w:rsid w:val="0070774B"/>
    <w:rsid w:val="00713371"/>
    <w:rsid w:val="007146C5"/>
    <w:rsid w:val="007160C3"/>
    <w:rsid w:val="00717A46"/>
    <w:rsid w:val="00721B13"/>
    <w:rsid w:val="00724BC7"/>
    <w:rsid w:val="0072672A"/>
    <w:rsid w:val="00727E26"/>
    <w:rsid w:val="00727F19"/>
    <w:rsid w:val="00734C9B"/>
    <w:rsid w:val="00735362"/>
    <w:rsid w:val="0073693B"/>
    <w:rsid w:val="00742D09"/>
    <w:rsid w:val="00744CF7"/>
    <w:rsid w:val="00744F4B"/>
    <w:rsid w:val="007465FA"/>
    <w:rsid w:val="00746CC1"/>
    <w:rsid w:val="00750A95"/>
    <w:rsid w:val="0075202B"/>
    <w:rsid w:val="007543E0"/>
    <w:rsid w:val="00754FF4"/>
    <w:rsid w:val="00757890"/>
    <w:rsid w:val="00761F2E"/>
    <w:rsid w:val="00763671"/>
    <w:rsid w:val="00770026"/>
    <w:rsid w:val="007712C6"/>
    <w:rsid w:val="007712E2"/>
    <w:rsid w:val="00775593"/>
    <w:rsid w:val="00777B76"/>
    <w:rsid w:val="00782C25"/>
    <w:rsid w:val="00783C5C"/>
    <w:rsid w:val="00790C24"/>
    <w:rsid w:val="00791A16"/>
    <w:rsid w:val="00794577"/>
    <w:rsid w:val="007946B2"/>
    <w:rsid w:val="00794F29"/>
    <w:rsid w:val="00796ADA"/>
    <w:rsid w:val="007A0A2A"/>
    <w:rsid w:val="007A25A6"/>
    <w:rsid w:val="007A6494"/>
    <w:rsid w:val="007A69B1"/>
    <w:rsid w:val="007A7DBF"/>
    <w:rsid w:val="007A7EA6"/>
    <w:rsid w:val="007B1DC6"/>
    <w:rsid w:val="007B5698"/>
    <w:rsid w:val="007B56F0"/>
    <w:rsid w:val="007B6CA0"/>
    <w:rsid w:val="007C1044"/>
    <w:rsid w:val="007C347A"/>
    <w:rsid w:val="007C4319"/>
    <w:rsid w:val="007C4CBD"/>
    <w:rsid w:val="007C5468"/>
    <w:rsid w:val="007C5920"/>
    <w:rsid w:val="007C62DD"/>
    <w:rsid w:val="007D231B"/>
    <w:rsid w:val="007D3664"/>
    <w:rsid w:val="007D3CC1"/>
    <w:rsid w:val="007D49E9"/>
    <w:rsid w:val="007D4CA5"/>
    <w:rsid w:val="007D5E34"/>
    <w:rsid w:val="007D6E46"/>
    <w:rsid w:val="007D6F5D"/>
    <w:rsid w:val="007D727D"/>
    <w:rsid w:val="007E0A8A"/>
    <w:rsid w:val="007E16AE"/>
    <w:rsid w:val="007E16BD"/>
    <w:rsid w:val="007E5E8C"/>
    <w:rsid w:val="007F0E57"/>
    <w:rsid w:val="007F1520"/>
    <w:rsid w:val="007F1903"/>
    <w:rsid w:val="007F2E9B"/>
    <w:rsid w:val="007F3171"/>
    <w:rsid w:val="007F6667"/>
    <w:rsid w:val="007F6D1C"/>
    <w:rsid w:val="007F7D37"/>
    <w:rsid w:val="00800555"/>
    <w:rsid w:val="00801715"/>
    <w:rsid w:val="00807A5A"/>
    <w:rsid w:val="00810552"/>
    <w:rsid w:val="00814C9E"/>
    <w:rsid w:val="00815080"/>
    <w:rsid w:val="00815AA1"/>
    <w:rsid w:val="00816ABA"/>
    <w:rsid w:val="00821C77"/>
    <w:rsid w:val="008220C6"/>
    <w:rsid w:val="00822551"/>
    <w:rsid w:val="00824D9C"/>
    <w:rsid w:val="008255F8"/>
    <w:rsid w:val="00827424"/>
    <w:rsid w:val="00827D09"/>
    <w:rsid w:val="008305D1"/>
    <w:rsid w:val="00830940"/>
    <w:rsid w:val="00830FF3"/>
    <w:rsid w:val="00833F84"/>
    <w:rsid w:val="00834B78"/>
    <w:rsid w:val="00836D23"/>
    <w:rsid w:val="008379FC"/>
    <w:rsid w:val="00840D4C"/>
    <w:rsid w:val="00842501"/>
    <w:rsid w:val="00844641"/>
    <w:rsid w:val="00845D72"/>
    <w:rsid w:val="00846776"/>
    <w:rsid w:val="00847091"/>
    <w:rsid w:val="00847488"/>
    <w:rsid w:val="008502A6"/>
    <w:rsid w:val="0085065B"/>
    <w:rsid w:val="008511C7"/>
    <w:rsid w:val="00853746"/>
    <w:rsid w:val="008542D2"/>
    <w:rsid w:val="0086125E"/>
    <w:rsid w:val="00866543"/>
    <w:rsid w:val="00866811"/>
    <w:rsid w:val="00867EA7"/>
    <w:rsid w:val="00871816"/>
    <w:rsid w:val="00874A7C"/>
    <w:rsid w:val="00875945"/>
    <w:rsid w:val="00875C2F"/>
    <w:rsid w:val="00877588"/>
    <w:rsid w:val="00881A6E"/>
    <w:rsid w:val="00882F47"/>
    <w:rsid w:val="00883251"/>
    <w:rsid w:val="008836ED"/>
    <w:rsid w:val="00886043"/>
    <w:rsid w:val="008860E5"/>
    <w:rsid w:val="00887137"/>
    <w:rsid w:val="00892B0E"/>
    <w:rsid w:val="0089389F"/>
    <w:rsid w:val="008947E5"/>
    <w:rsid w:val="008964FF"/>
    <w:rsid w:val="00896A23"/>
    <w:rsid w:val="008A42FC"/>
    <w:rsid w:val="008B0747"/>
    <w:rsid w:val="008B2843"/>
    <w:rsid w:val="008B6ACB"/>
    <w:rsid w:val="008C0D4B"/>
    <w:rsid w:val="008C1320"/>
    <w:rsid w:val="008C4FA3"/>
    <w:rsid w:val="008D0CE8"/>
    <w:rsid w:val="008D2F17"/>
    <w:rsid w:val="008D331C"/>
    <w:rsid w:val="008D3496"/>
    <w:rsid w:val="008D4FD1"/>
    <w:rsid w:val="008D68FC"/>
    <w:rsid w:val="008E3D32"/>
    <w:rsid w:val="008E4477"/>
    <w:rsid w:val="008E7651"/>
    <w:rsid w:val="008F20A9"/>
    <w:rsid w:val="008F466B"/>
    <w:rsid w:val="008F6823"/>
    <w:rsid w:val="009015E6"/>
    <w:rsid w:val="009039BB"/>
    <w:rsid w:val="00903C3C"/>
    <w:rsid w:val="009042C4"/>
    <w:rsid w:val="00905CEE"/>
    <w:rsid w:val="00905E73"/>
    <w:rsid w:val="00906166"/>
    <w:rsid w:val="00911561"/>
    <w:rsid w:val="009115C4"/>
    <w:rsid w:val="0091465A"/>
    <w:rsid w:val="0091602E"/>
    <w:rsid w:val="009160E2"/>
    <w:rsid w:val="00917B24"/>
    <w:rsid w:val="00920060"/>
    <w:rsid w:val="00921A14"/>
    <w:rsid w:val="0092331B"/>
    <w:rsid w:val="00923A7A"/>
    <w:rsid w:val="00927A13"/>
    <w:rsid w:val="0093022F"/>
    <w:rsid w:val="00931207"/>
    <w:rsid w:val="00933170"/>
    <w:rsid w:val="009402B0"/>
    <w:rsid w:val="0094158E"/>
    <w:rsid w:val="00942189"/>
    <w:rsid w:val="00946FF4"/>
    <w:rsid w:val="0095191C"/>
    <w:rsid w:val="00953727"/>
    <w:rsid w:val="00955A91"/>
    <w:rsid w:val="0095683F"/>
    <w:rsid w:val="009576A5"/>
    <w:rsid w:val="0096222F"/>
    <w:rsid w:val="009631EA"/>
    <w:rsid w:val="00964AEF"/>
    <w:rsid w:val="00967F1C"/>
    <w:rsid w:val="00970A45"/>
    <w:rsid w:val="009737AA"/>
    <w:rsid w:val="00974548"/>
    <w:rsid w:val="009745EB"/>
    <w:rsid w:val="009764C7"/>
    <w:rsid w:val="00981EDB"/>
    <w:rsid w:val="009860C5"/>
    <w:rsid w:val="00987899"/>
    <w:rsid w:val="00990C6F"/>
    <w:rsid w:val="0099108B"/>
    <w:rsid w:val="00992038"/>
    <w:rsid w:val="00992F9A"/>
    <w:rsid w:val="00993F0C"/>
    <w:rsid w:val="00994505"/>
    <w:rsid w:val="009946B1"/>
    <w:rsid w:val="0099535A"/>
    <w:rsid w:val="00995B09"/>
    <w:rsid w:val="009972FB"/>
    <w:rsid w:val="009A116D"/>
    <w:rsid w:val="009A3373"/>
    <w:rsid w:val="009A3A63"/>
    <w:rsid w:val="009A3D07"/>
    <w:rsid w:val="009A3E2C"/>
    <w:rsid w:val="009A61D6"/>
    <w:rsid w:val="009A61E8"/>
    <w:rsid w:val="009A680A"/>
    <w:rsid w:val="009B045E"/>
    <w:rsid w:val="009B0707"/>
    <w:rsid w:val="009B1EA4"/>
    <w:rsid w:val="009B259A"/>
    <w:rsid w:val="009B3919"/>
    <w:rsid w:val="009B4AE4"/>
    <w:rsid w:val="009B5384"/>
    <w:rsid w:val="009B6544"/>
    <w:rsid w:val="009C04FE"/>
    <w:rsid w:val="009C2C57"/>
    <w:rsid w:val="009C3D44"/>
    <w:rsid w:val="009C44C7"/>
    <w:rsid w:val="009C4784"/>
    <w:rsid w:val="009C5730"/>
    <w:rsid w:val="009C70AC"/>
    <w:rsid w:val="009D0441"/>
    <w:rsid w:val="009D0569"/>
    <w:rsid w:val="009D0AAB"/>
    <w:rsid w:val="009D10B4"/>
    <w:rsid w:val="009D20A6"/>
    <w:rsid w:val="009D2B61"/>
    <w:rsid w:val="009D4728"/>
    <w:rsid w:val="009D4A5F"/>
    <w:rsid w:val="009D566D"/>
    <w:rsid w:val="009D598E"/>
    <w:rsid w:val="009D75AE"/>
    <w:rsid w:val="009D7EDD"/>
    <w:rsid w:val="009E11F2"/>
    <w:rsid w:val="009E474F"/>
    <w:rsid w:val="009E4FD5"/>
    <w:rsid w:val="009E5410"/>
    <w:rsid w:val="009E5F54"/>
    <w:rsid w:val="009E6041"/>
    <w:rsid w:val="009E7560"/>
    <w:rsid w:val="009F230B"/>
    <w:rsid w:val="009F281B"/>
    <w:rsid w:val="009F4560"/>
    <w:rsid w:val="009F60D4"/>
    <w:rsid w:val="00A00282"/>
    <w:rsid w:val="00A00E6D"/>
    <w:rsid w:val="00A03374"/>
    <w:rsid w:val="00A0446D"/>
    <w:rsid w:val="00A05218"/>
    <w:rsid w:val="00A064BE"/>
    <w:rsid w:val="00A066A3"/>
    <w:rsid w:val="00A0782F"/>
    <w:rsid w:val="00A140EB"/>
    <w:rsid w:val="00A175A2"/>
    <w:rsid w:val="00A17F73"/>
    <w:rsid w:val="00A20025"/>
    <w:rsid w:val="00A20F95"/>
    <w:rsid w:val="00A22375"/>
    <w:rsid w:val="00A2764D"/>
    <w:rsid w:val="00A27668"/>
    <w:rsid w:val="00A30971"/>
    <w:rsid w:val="00A315BB"/>
    <w:rsid w:val="00A336CA"/>
    <w:rsid w:val="00A33BCB"/>
    <w:rsid w:val="00A33C01"/>
    <w:rsid w:val="00A3469D"/>
    <w:rsid w:val="00A348D6"/>
    <w:rsid w:val="00A3496D"/>
    <w:rsid w:val="00A37EC2"/>
    <w:rsid w:val="00A4008C"/>
    <w:rsid w:val="00A40F9E"/>
    <w:rsid w:val="00A42590"/>
    <w:rsid w:val="00A42EBA"/>
    <w:rsid w:val="00A432A3"/>
    <w:rsid w:val="00A43551"/>
    <w:rsid w:val="00A449CC"/>
    <w:rsid w:val="00A45653"/>
    <w:rsid w:val="00A5147C"/>
    <w:rsid w:val="00A52AE2"/>
    <w:rsid w:val="00A546CA"/>
    <w:rsid w:val="00A55489"/>
    <w:rsid w:val="00A55CAE"/>
    <w:rsid w:val="00A560BF"/>
    <w:rsid w:val="00A5677F"/>
    <w:rsid w:val="00A56F6F"/>
    <w:rsid w:val="00A57F98"/>
    <w:rsid w:val="00A60CE1"/>
    <w:rsid w:val="00A61B79"/>
    <w:rsid w:val="00A654CB"/>
    <w:rsid w:val="00A65C66"/>
    <w:rsid w:val="00A66B67"/>
    <w:rsid w:val="00A72ED3"/>
    <w:rsid w:val="00A73B41"/>
    <w:rsid w:val="00A743F9"/>
    <w:rsid w:val="00A77C4A"/>
    <w:rsid w:val="00A77CFD"/>
    <w:rsid w:val="00A81CA6"/>
    <w:rsid w:val="00A83563"/>
    <w:rsid w:val="00A837E5"/>
    <w:rsid w:val="00A847B8"/>
    <w:rsid w:val="00A84EA1"/>
    <w:rsid w:val="00A852A2"/>
    <w:rsid w:val="00A90592"/>
    <w:rsid w:val="00A97828"/>
    <w:rsid w:val="00AA3B4A"/>
    <w:rsid w:val="00AA642A"/>
    <w:rsid w:val="00AB18F7"/>
    <w:rsid w:val="00AB1D66"/>
    <w:rsid w:val="00AB24DF"/>
    <w:rsid w:val="00AB5469"/>
    <w:rsid w:val="00AB55EE"/>
    <w:rsid w:val="00AB6154"/>
    <w:rsid w:val="00AB7D80"/>
    <w:rsid w:val="00AC3E2B"/>
    <w:rsid w:val="00AD31F4"/>
    <w:rsid w:val="00AD57D8"/>
    <w:rsid w:val="00AD5838"/>
    <w:rsid w:val="00AD6DA9"/>
    <w:rsid w:val="00AD72D4"/>
    <w:rsid w:val="00AE0E77"/>
    <w:rsid w:val="00AE51B3"/>
    <w:rsid w:val="00AE718B"/>
    <w:rsid w:val="00AF0726"/>
    <w:rsid w:val="00AF0AF4"/>
    <w:rsid w:val="00AF4AC7"/>
    <w:rsid w:val="00AF6394"/>
    <w:rsid w:val="00AF6604"/>
    <w:rsid w:val="00AF6C60"/>
    <w:rsid w:val="00AF6F49"/>
    <w:rsid w:val="00B00F07"/>
    <w:rsid w:val="00B02532"/>
    <w:rsid w:val="00B026FD"/>
    <w:rsid w:val="00B030A6"/>
    <w:rsid w:val="00B03D26"/>
    <w:rsid w:val="00B07876"/>
    <w:rsid w:val="00B07D2A"/>
    <w:rsid w:val="00B10244"/>
    <w:rsid w:val="00B13864"/>
    <w:rsid w:val="00B14925"/>
    <w:rsid w:val="00B14F34"/>
    <w:rsid w:val="00B15AE6"/>
    <w:rsid w:val="00B15B79"/>
    <w:rsid w:val="00B167C1"/>
    <w:rsid w:val="00B168E0"/>
    <w:rsid w:val="00B20B60"/>
    <w:rsid w:val="00B21090"/>
    <w:rsid w:val="00B22FA4"/>
    <w:rsid w:val="00B24304"/>
    <w:rsid w:val="00B2586D"/>
    <w:rsid w:val="00B26669"/>
    <w:rsid w:val="00B26BAF"/>
    <w:rsid w:val="00B277C5"/>
    <w:rsid w:val="00B32262"/>
    <w:rsid w:val="00B34A50"/>
    <w:rsid w:val="00B36833"/>
    <w:rsid w:val="00B37519"/>
    <w:rsid w:val="00B4060F"/>
    <w:rsid w:val="00B40C47"/>
    <w:rsid w:val="00B40C62"/>
    <w:rsid w:val="00B4202D"/>
    <w:rsid w:val="00B43F84"/>
    <w:rsid w:val="00B446C8"/>
    <w:rsid w:val="00B448CA"/>
    <w:rsid w:val="00B45065"/>
    <w:rsid w:val="00B45953"/>
    <w:rsid w:val="00B468D5"/>
    <w:rsid w:val="00B47E4F"/>
    <w:rsid w:val="00B5088F"/>
    <w:rsid w:val="00B51C15"/>
    <w:rsid w:val="00B52790"/>
    <w:rsid w:val="00B52D00"/>
    <w:rsid w:val="00B53CB1"/>
    <w:rsid w:val="00B54819"/>
    <w:rsid w:val="00B560EB"/>
    <w:rsid w:val="00B57E8A"/>
    <w:rsid w:val="00B65821"/>
    <w:rsid w:val="00B662A8"/>
    <w:rsid w:val="00B677CF"/>
    <w:rsid w:val="00B7108D"/>
    <w:rsid w:val="00B7355A"/>
    <w:rsid w:val="00B736CD"/>
    <w:rsid w:val="00B7502F"/>
    <w:rsid w:val="00B7527A"/>
    <w:rsid w:val="00B753FB"/>
    <w:rsid w:val="00B75813"/>
    <w:rsid w:val="00B75A21"/>
    <w:rsid w:val="00B76FCC"/>
    <w:rsid w:val="00B820E3"/>
    <w:rsid w:val="00B82234"/>
    <w:rsid w:val="00B825B3"/>
    <w:rsid w:val="00B84B62"/>
    <w:rsid w:val="00B86FA4"/>
    <w:rsid w:val="00B87F5E"/>
    <w:rsid w:val="00B90607"/>
    <w:rsid w:val="00B91A91"/>
    <w:rsid w:val="00B9338E"/>
    <w:rsid w:val="00B93537"/>
    <w:rsid w:val="00B94915"/>
    <w:rsid w:val="00B94B98"/>
    <w:rsid w:val="00B96512"/>
    <w:rsid w:val="00BA0124"/>
    <w:rsid w:val="00BA0642"/>
    <w:rsid w:val="00BA171B"/>
    <w:rsid w:val="00BA26B7"/>
    <w:rsid w:val="00BA2C13"/>
    <w:rsid w:val="00BA347C"/>
    <w:rsid w:val="00BA57E7"/>
    <w:rsid w:val="00BA5E0E"/>
    <w:rsid w:val="00BA66E3"/>
    <w:rsid w:val="00BA7243"/>
    <w:rsid w:val="00BB71E2"/>
    <w:rsid w:val="00BC18CF"/>
    <w:rsid w:val="00BC1CC5"/>
    <w:rsid w:val="00BC2F7C"/>
    <w:rsid w:val="00BC5A3A"/>
    <w:rsid w:val="00BC7B33"/>
    <w:rsid w:val="00BD1F53"/>
    <w:rsid w:val="00BD308F"/>
    <w:rsid w:val="00BD4CD6"/>
    <w:rsid w:val="00BD72B0"/>
    <w:rsid w:val="00BD79DF"/>
    <w:rsid w:val="00BE07D5"/>
    <w:rsid w:val="00BE2208"/>
    <w:rsid w:val="00BE2910"/>
    <w:rsid w:val="00BE2C95"/>
    <w:rsid w:val="00BE35BC"/>
    <w:rsid w:val="00BE4300"/>
    <w:rsid w:val="00BE59CB"/>
    <w:rsid w:val="00BE7145"/>
    <w:rsid w:val="00BF1259"/>
    <w:rsid w:val="00BF2992"/>
    <w:rsid w:val="00BF2C29"/>
    <w:rsid w:val="00BF3DC4"/>
    <w:rsid w:val="00BF56CE"/>
    <w:rsid w:val="00BF62A6"/>
    <w:rsid w:val="00BF749E"/>
    <w:rsid w:val="00BF76EE"/>
    <w:rsid w:val="00BF77FE"/>
    <w:rsid w:val="00C00692"/>
    <w:rsid w:val="00C01179"/>
    <w:rsid w:val="00C017BB"/>
    <w:rsid w:val="00C021AD"/>
    <w:rsid w:val="00C02572"/>
    <w:rsid w:val="00C0374D"/>
    <w:rsid w:val="00C044BB"/>
    <w:rsid w:val="00C04CE6"/>
    <w:rsid w:val="00C058D4"/>
    <w:rsid w:val="00C067D0"/>
    <w:rsid w:val="00C1157C"/>
    <w:rsid w:val="00C127B0"/>
    <w:rsid w:val="00C141FD"/>
    <w:rsid w:val="00C167F6"/>
    <w:rsid w:val="00C2034F"/>
    <w:rsid w:val="00C2492B"/>
    <w:rsid w:val="00C31381"/>
    <w:rsid w:val="00C3151C"/>
    <w:rsid w:val="00C3229E"/>
    <w:rsid w:val="00C33667"/>
    <w:rsid w:val="00C343E5"/>
    <w:rsid w:val="00C34E77"/>
    <w:rsid w:val="00C3508E"/>
    <w:rsid w:val="00C361FC"/>
    <w:rsid w:val="00C37B17"/>
    <w:rsid w:val="00C43F3A"/>
    <w:rsid w:val="00C46C73"/>
    <w:rsid w:val="00C5039D"/>
    <w:rsid w:val="00C50740"/>
    <w:rsid w:val="00C5313D"/>
    <w:rsid w:val="00C56ED1"/>
    <w:rsid w:val="00C60D34"/>
    <w:rsid w:val="00C64F01"/>
    <w:rsid w:val="00C6676E"/>
    <w:rsid w:val="00C7150A"/>
    <w:rsid w:val="00C7412F"/>
    <w:rsid w:val="00C74A7F"/>
    <w:rsid w:val="00C7551D"/>
    <w:rsid w:val="00C75652"/>
    <w:rsid w:val="00C756D8"/>
    <w:rsid w:val="00C77058"/>
    <w:rsid w:val="00C80F97"/>
    <w:rsid w:val="00C83962"/>
    <w:rsid w:val="00C84326"/>
    <w:rsid w:val="00C85204"/>
    <w:rsid w:val="00C86548"/>
    <w:rsid w:val="00C91AEE"/>
    <w:rsid w:val="00C92F4E"/>
    <w:rsid w:val="00C930E4"/>
    <w:rsid w:val="00C94867"/>
    <w:rsid w:val="00C94BCC"/>
    <w:rsid w:val="00C95CA1"/>
    <w:rsid w:val="00C967CD"/>
    <w:rsid w:val="00C970B6"/>
    <w:rsid w:val="00CA0EBC"/>
    <w:rsid w:val="00CA1EBD"/>
    <w:rsid w:val="00CA2438"/>
    <w:rsid w:val="00CA2A3F"/>
    <w:rsid w:val="00CA32E4"/>
    <w:rsid w:val="00CA4258"/>
    <w:rsid w:val="00CA5739"/>
    <w:rsid w:val="00CB277A"/>
    <w:rsid w:val="00CB2780"/>
    <w:rsid w:val="00CB5C9F"/>
    <w:rsid w:val="00CB7F11"/>
    <w:rsid w:val="00CC06BF"/>
    <w:rsid w:val="00CC0C95"/>
    <w:rsid w:val="00CC181E"/>
    <w:rsid w:val="00CC2DDA"/>
    <w:rsid w:val="00CC2DE2"/>
    <w:rsid w:val="00CC3515"/>
    <w:rsid w:val="00CC4883"/>
    <w:rsid w:val="00CC54DD"/>
    <w:rsid w:val="00CC575D"/>
    <w:rsid w:val="00CC62A0"/>
    <w:rsid w:val="00CC7704"/>
    <w:rsid w:val="00CD1D12"/>
    <w:rsid w:val="00CD2141"/>
    <w:rsid w:val="00CD35DD"/>
    <w:rsid w:val="00CD4672"/>
    <w:rsid w:val="00CE02AD"/>
    <w:rsid w:val="00CE0B29"/>
    <w:rsid w:val="00CE5768"/>
    <w:rsid w:val="00CE5F03"/>
    <w:rsid w:val="00CE7917"/>
    <w:rsid w:val="00CF348E"/>
    <w:rsid w:val="00D003F7"/>
    <w:rsid w:val="00D0235D"/>
    <w:rsid w:val="00D02654"/>
    <w:rsid w:val="00D068E2"/>
    <w:rsid w:val="00D12312"/>
    <w:rsid w:val="00D24B4C"/>
    <w:rsid w:val="00D25E3E"/>
    <w:rsid w:val="00D276BF"/>
    <w:rsid w:val="00D31070"/>
    <w:rsid w:val="00D31ED4"/>
    <w:rsid w:val="00D325F7"/>
    <w:rsid w:val="00D32688"/>
    <w:rsid w:val="00D34167"/>
    <w:rsid w:val="00D3464D"/>
    <w:rsid w:val="00D34816"/>
    <w:rsid w:val="00D35363"/>
    <w:rsid w:val="00D354E6"/>
    <w:rsid w:val="00D36A85"/>
    <w:rsid w:val="00D370FC"/>
    <w:rsid w:val="00D378AD"/>
    <w:rsid w:val="00D41833"/>
    <w:rsid w:val="00D472F7"/>
    <w:rsid w:val="00D477D0"/>
    <w:rsid w:val="00D5053E"/>
    <w:rsid w:val="00D514E0"/>
    <w:rsid w:val="00D541B6"/>
    <w:rsid w:val="00D5448E"/>
    <w:rsid w:val="00D557EA"/>
    <w:rsid w:val="00D56489"/>
    <w:rsid w:val="00D573B4"/>
    <w:rsid w:val="00D57BF9"/>
    <w:rsid w:val="00D601D4"/>
    <w:rsid w:val="00D615F0"/>
    <w:rsid w:val="00D616B9"/>
    <w:rsid w:val="00D65B52"/>
    <w:rsid w:val="00D70C02"/>
    <w:rsid w:val="00D723EE"/>
    <w:rsid w:val="00D72513"/>
    <w:rsid w:val="00D72FD5"/>
    <w:rsid w:val="00D73B50"/>
    <w:rsid w:val="00D74304"/>
    <w:rsid w:val="00D746EE"/>
    <w:rsid w:val="00D80226"/>
    <w:rsid w:val="00D8184A"/>
    <w:rsid w:val="00D81B7B"/>
    <w:rsid w:val="00D8637D"/>
    <w:rsid w:val="00D8772D"/>
    <w:rsid w:val="00D90AA5"/>
    <w:rsid w:val="00D90B7C"/>
    <w:rsid w:val="00D90D35"/>
    <w:rsid w:val="00D929DF"/>
    <w:rsid w:val="00D936A1"/>
    <w:rsid w:val="00D95ABC"/>
    <w:rsid w:val="00D9728D"/>
    <w:rsid w:val="00DA299F"/>
    <w:rsid w:val="00DA2E6B"/>
    <w:rsid w:val="00DA528C"/>
    <w:rsid w:val="00DA562F"/>
    <w:rsid w:val="00DA6D8F"/>
    <w:rsid w:val="00DA7956"/>
    <w:rsid w:val="00DB0BA8"/>
    <w:rsid w:val="00DB0E61"/>
    <w:rsid w:val="00DB198B"/>
    <w:rsid w:val="00DB19A7"/>
    <w:rsid w:val="00DB3DC1"/>
    <w:rsid w:val="00DB599C"/>
    <w:rsid w:val="00DB7FD8"/>
    <w:rsid w:val="00DC0725"/>
    <w:rsid w:val="00DC1567"/>
    <w:rsid w:val="00DC3CA5"/>
    <w:rsid w:val="00DC47CC"/>
    <w:rsid w:val="00DC4BA2"/>
    <w:rsid w:val="00DC58E1"/>
    <w:rsid w:val="00DD0256"/>
    <w:rsid w:val="00DD0A26"/>
    <w:rsid w:val="00DD0C16"/>
    <w:rsid w:val="00DD1457"/>
    <w:rsid w:val="00DD223B"/>
    <w:rsid w:val="00DD2307"/>
    <w:rsid w:val="00DD234E"/>
    <w:rsid w:val="00DD3344"/>
    <w:rsid w:val="00DD4C7E"/>
    <w:rsid w:val="00DD5018"/>
    <w:rsid w:val="00DD5E69"/>
    <w:rsid w:val="00DD658D"/>
    <w:rsid w:val="00DD65D9"/>
    <w:rsid w:val="00DD78F7"/>
    <w:rsid w:val="00DE0F93"/>
    <w:rsid w:val="00DE105C"/>
    <w:rsid w:val="00DE11F1"/>
    <w:rsid w:val="00DE6F1E"/>
    <w:rsid w:val="00DF0B4C"/>
    <w:rsid w:val="00DF3E3F"/>
    <w:rsid w:val="00DF600A"/>
    <w:rsid w:val="00E00BC4"/>
    <w:rsid w:val="00E016AA"/>
    <w:rsid w:val="00E02F1B"/>
    <w:rsid w:val="00E03247"/>
    <w:rsid w:val="00E0326A"/>
    <w:rsid w:val="00E0409B"/>
    <w:rsid w:val="00E04420"/>
    <w:rsid w:val="00E060C1"/>
    <w:rsid w:val="00E06B71"/>
    <w:rsid w:val="00E072B2"/>
    <w:rsid w:val="00E076A1"/>
    <w:rsid w:val="00E11AC1"/>
    <w:rsid w:val="00E12043"/>
    <w:rsid w:val="00E12956"/>
    <w:rsid w:val="00E12E5E"/>
    <w:rsid w:val="00E13F25"/>
    <w:rsid w:val="00E1499D"/>
    <w:rsid w:val="00E163AE"/>
    <w:rsid w:val="00E17C16"/>
    <w:rsid w:val="00E27E20"/>
    <w:rsid w:val="00E30B54"/>
    <w:rsid w:val="00E30BE9"/>
    <w:rsid w:val="00E31CB2"/>
    <w:rsid w:val="00E333BB"/>
    <w:rsid w:val="00E34D98"/>
    <w:rsid w:val="00E36853"/>
    <w:rsid w:val="00E401B1"/>
    <w:rsid w:val="00E40B42"/>
    <w:rsid w:val="00E417FA"/>
    <w:rsid w:val="00E4368E"/>
    <w:rsid w:val="00E45CF3"/>
    <w:rsid w:val="00E4739D"/>
    <w:rsid w:val="00E5090A"/>
    <w:rsid w:val="00E51285"/>
    <w:rsid w:val="00E5285E"/>
    <w:rsid w:val="00E53947"/>
    <w:rsid w:val="00E547CE"/>
    <w:rsid w:val="00E54B26"/>
    <w:rsid w:val="00E5792A"/>
    <w:rsid w:val="00E60F19"/>
    <w:rsid w:val="00E622E5"/>
    <w:rsid w:val="00E626AA"/>
    <w:rsid w:val="00E62AB0"/>
    <w:rsid w:val="00E64487"/>
    <w:rsid w:val="00E64DE9"/>
    <w:rsid w:val="00E65670"/>
    <w:rsid w:val="00E66C63"/>
    <w:rsid w:val="00E739AB"/>
    <w:rsid w:val="00E74577"/>
    <w:rsid w:val="00E74C13"/>
    <w:rsid w:val="00E75ED4"/>
    <w:rsid w:val="00E765F9"/>
    <w:rsid w:val="00E7683C"/>
    <w:rsid w:val="00E77599"/>
    <w:rsid w:val="00E77ED4"/>
    <w:rsid w:val="00E80501"/>
    <w:rsid w:val="00E80692"/>
    <w:rsid w:val="00E80AE3"/>
    <w:rsid w:val="00E825F8"/>
    <w:rsid w:val="00E82933"/>
    <w:rsid w:val="00E8419D"/>
    <w:rsid w:val="00E84A2E"/>
    <w:rsid w:val="00E85849"/>
    <w:rsid w:val="00E85C35"/>
    <w:rsid w:val="00E87ED9"/>
    <w:rsid w:val="00E9157B"/>
    <w:rsid w:val="00E93DF8"/>
    <w:rsid w:val="00E941ED"/>
    <w:rsid w:val="00E951C4"/>
    <w:rsid w:val="00E96758"/>
    <w:rsid w:val="00E97F1B"/>
    <w:rsid w:val="00E97F7E"/>
    <w:rsid w:val="00EA144D"/>
    <w:rsid w:val="00EA2517"/>
    <w:rsid w:val="00EA2636"/>
    <w:rsid w:val="00EA26F1"/>
    <w:rsid w:val="00EA2D0A"/>
    <w:rsid w:val="00EA3324"/>
    <w:rsid w:val="00EA446A"/>
    <w:rsid w:val="00EA4CF7"/>
    <w:rsid w:val="00EA6DF0"/>
    <w:rsid w:val="00EB5DB5"/>
    <w:rsid w:val="00EB70A0"/>
    <w:rsid w:val="00EB79E4"/>
    <w:rsid w:val="00EC18DF"/>
    <w:rsid w:val="00EC323C"/>
    <w:rsid w:val="00EC5534"/>
    <w:rsid w:val="00ED072E"/>
    <w:rsid w:val="00ED18B8"/>
    <w:rsid w:val="00ED26E8"/>
    <w:rsid w:val="00ED3322"/>
    <w:rsid w:val="00ED39E3"/>
    <w:rsid w:val="00ED3A1E"/>
    <w:rsid w:val="00ED51F6"/>
    <w:rsid w:val="00ED5243"/>
    <w:rsid w:val="00ED61D7"/>
    <w:rsid w:val="00EE0204"/>
    <w:rsid w:val="00EE09EF"/>
    <w:rsid w:val="00EE1903"/>
    <w:rsid w:val="00EE1E03"/>
    <w:rsid w:val="00EE249A"/>
    <w:rsid w:val="00EE4924"/>
    <w:rsid w:val="00EE49AA"/>
    <w:rsid w:val="00EE765B"/>
    <w:rsid w:val="00EE76B2"/>
    <w:rsid w:val="00EF080A"/>
    <w:rsid w:val="00EF0EFB"/>
    <w:rsid w:val="00EF163B"/>
    <w:rsid w:val="00EF1809"/>
    <w:rsid w:val="00EF2128"/>
    <w:rsid w:val="00EF4272"/>
    <w:rsid w:val="00EF5D28"/>
    <w:rsid w:val="00EF6974"/>
    <w:rsid w:val="00EF6D7F"/>
    <w:rsid w:val="00F01297"/>
    <w:rsid w:val="00F01DB6"/>
    <w:rsid w:val="00F01EE6"/>
    <w:rsid w:val="00F022AB"/>
    <w:rsid w:val="00F03F2B"/>
    <w:rsid w:val="00F045E7"/>
    <w:rsid w:val="00F05A8A"/>
    <w:rsid w:val="00F06169"/>
    <w:rsid w:val="00F06547"/>
    <w:rsid w:val="00F06BE0"/>
    <w:rsid w:val="00F105D2"/>
    <w:rsid w:val="00F10B4C"/>
    <w:rsid w:val="00F11E66"/>
    <w:rsid w:val="00F157C4"/>
    <w:rsid w:val="00F164B7"/>
    <w:rsid w:val="00F1799E"/>
    <w:rsid w:val="00F224B7"/>
    <w:rsid w:val="00F22A9C"/>
    <w:rsid w:val="00F23330"/>
    <w:rsid w:val="00F25501"/>
    <w:rsid w:val="00F25A5C"/>
    <w:rsid w:val="00F25FEF"/>
    <w:rsid w:val="00F31A93"/>
    <w:rsid w:val="00F32C53"/>
    <w:rsid w:val="00F3327E"/>
    <w:rsid w:val="00F33858"/>
    <w:rsid w:val="00F34969"/>
    <w:rsid w:val="00F40AC6"/>
    <w:rsid w:val="00F41267"/>
    <w:rsid w:val="00F4234A"/>
    <w:rsid w:val="00F426E7"/>
    <w:rsid w:val="00F42E8B"/>
    <w:rsid w:val="00F45348"/>
    <w:rsid w:val="00F45440"/>
    <w:rsid w:val="00F45F51"/>
    <w:rsid w:val="00F467EB"/>
    <w:rsid w:val="00F46E49"/>
    <w:rsid w:val="00F471EA"/>
    <w:rsid w:val="00F47794"/>
    <w:rsid w:val="00F51B6B"/>
    <w:rsid w:val="00F5442B"/>
    <w:rsid w:val="00F55B26"/>
    <w:rsid w:val="00F565CD"/>
    <w:rsid w:val="00F570E1"/>
    <w:rsid w:val="00F57D80"/>
    <w:rsid w:val="00F6088A"/>
    <w:rsid w:val="00F6110A"/>
    <w:rsid w:val="00F620D3"/>
    <w:rsid w:val="00F70EEA"/>
    <w:rsid w:val="00F71B2E"/>
    <w:rsid w:val="00F72B5E"/>
    <w:rsid w:val="00F73439"/>
    <w:rsid w:val="00F75057"/>
    <w:rsid w:val="00F80B13"/>
    <w:rsid w:val="00F82A0A"/>
    <w:rsid w:val="00F83915"/>
    <w:rsid w:val="00F83C3B"/>
    <w:rsid w:val="00F87C9E"/>
    <w:rsid w:val="00F91EB9"/>
    <w:rsid w:val="00F933B3"/>
    <w:rsid w:val="00F9480D"/>
    <w:rsid w:val="00F94D6F"/>
    <w:rsid w:val="00FA097A"/>
    <w:rsid w:val="00FA366C"/>
    <w:rsid w:val="00FA4033"/>
    <w:rsid w:val="00FA540D"/>
    <w:rsid w:val="00FA573C"/>
    <w:rsid w:val="00FA6245"/>
    <w:rsid w:val="00FA62E2"/>
    <w:rsid w:val="00FA7C9A"/>
    <w:rsid w:val="00FB4F13"/>
    <w:rsid w:val="00FB5525"/>
    <w:rsid w:val="00FB6FE7"/>
    <w:rsid w:val="00FB7129"/>
    <w:rsid w:val="00FC2013"/>
    <w:rsid w:val="00FC78C7"/>
    <w:rsid w:val="00FC7BC9"/>
    <w:rsid w:val="00FD00B8"/>
    <w:rsid w:val="00FD263D"/>
    <w:rsid w:val="00FD411C"/>
    <w:rsid w:val="00FD438D"/>
    <w:rsid w:val="00FD4B0F"/>
    <w:rsid w:val="00FD7B80"/>
    <w:rsid w:val="00FE0874"/>
    <w:rsid w:val="00FE0D0C"/>
    <w:rsid w:val="00FE2B0A"/>
    <w:rsid w:val="00FE5186"/>
    <w:rsid w:val="00FE6DB3"/>
    <w:rsid w:val="00FF03EA"/>
    <w:rsid w:val="00FF39EA"/>
    <w:rsid w:val="00FF4BC6"/>
    <w:rsid w:val="00FF5F32"/>
    <w:rsid w:val="00FF6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F955C"/>
  <w15:docId w15:val="{2BA55D4E-B862-49AD-ABC0-8DE54748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87A"/>
    <w:pPr>
      <w:spacing w:line="256" w:lineRule="auto"/>
    </w:pPr>
  </w:style>
  <w:style w:type="paragraph" w:styleId="1">
    <w:name w:val="heading 1"/>
    <w:basedOn w:val="a"/>
    <w:next w:val="a"/>
    <w:link w:val="10"/>
    <w:qFormat/>
    <w:rsid w:val="00E45CF3"/>
    <w:pPr>
      <w:keepNext/>
      <w:spacing w:after="0" w:line="240" w:lineRule="auto"/>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E45CF3"/>
    <w:pPr>
      <w:keepNext/>
      <w:spacing w:after="0" w:line="240" w:lineRule="auto"/>
      <w:ind w:firstLine="709"/>
      <w:jc w:val="both"/>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E45CF3"/>
    <w:pPr>
      <w:keepNext/>
      <w:spacing w:after="0" w:line="240" w:lineRule="auto"/>
      <w:jc w:val="both"/>
      <w:outlineLvl w:val="2"/>
    </w:pPr>
    <w:rPr>
      <w:rFonts w:ascii="Times New Roman" w:eastAsia="Times New Roman" w:hAnsi="Times New Roman" w:cs="Times New Roman"/>
      <w:b/>
      <w:sz w:val="24"/>
      <w:szCs w:val="20"/>
      <w:lang w:eastAsia="ru-RU"/>
    </w:rPr>
  </w:style>
  <w:style w:type="paragraph" w:styleId="4">
    <w:name w:val="heading 4"/>
    <w:basedOn w:val="a"/>
    <w:next w:val="a"/>
    <w:link w:val="40"/>
    <w:qFormat/>
    <w:rsid w:val="00E45CF3"/>
    <w:pPr>
      <w:keepNext/>
      <w:spacing w:after="0" w:line="240" w:lineRule="auto"/>
      <w:ind w:firstLine="567"/>
      <w:jc w:val="both"/>
      <w:outlineLvl w:val="3"/>
    </w:pPr>
    <w:rPr>
      <w:rFonts w:ascii="Arial" w:eastAsia="Times New Roman" w:hAnsi="Arial" w:cs="Arial"/>
      <w:b/>
      <w:sz w:val="28"/>
      <w:szCs w:val="20"/>
      <w:lang w:eastAsia="ru-RU"/>
    </w:rPr>
  </w:style>
  <w:style w:type="paragraph" w:styleId="5">
    <w:name w:val="heading 5"/>
    <w:basedOn w:val="a"/>
    <w:next w:val="a"/>
    <w:link w:val="50"/>
    <w:qFormat/>
    <w:rsid w:val="00E45CF3"/>
    <w:pPr>
      <w:keepNext/>
      <w:spacing w:after="0" w:line="240" w:lineRule="auto"/>
      <w:ind w:firstLine="567"/>
      <w:jc w:val="both"/>
      <w:outlineLvl w:val="4"/>
    </w:pPr>
    <w:rPr>
      <w:rFonts w:ascii="Arial" w:eastAsia="Times New Roman" w:hAnsi="Arial" w:cs="Arial"/>
      <w:b/>
      <w:bCs/>
      <w:color w:val="000000"/>
      <w:sz w:val="28"/>
      <w:szCs w:val="20"/>
      <w:lang w:eastAsia="ru-RU"/>
    </w:rPr>
  </w:style>
  <w:style w:type="paragraph" w:styleId="6">
    <w:name w:val="heading 6"/>
    <w:basedOn w:val="a"/>
    <w:next w:val="a"/>
    <w:link w:val="60"/>
    <w:qFormat/>
    <w:rsid w:val="00E45CF3"/>
    <w:pPr>
      <w:keepNext/>
      <w:spacing w:after="0" w:line="240" w:lineRule="auto"/>
      <w:ind w:firstLine="567"/>
      <w:jc w:val="both"/>
      <w:outlineLvl w:val="5"/>
    </w:pPr>
    <w:rPr>
      <w:rFonts w:ascii="Arial" w:eastAsia="Times New Roman" w:hAnsi="Arial" w:cs="Arial"/>
      <w:sz w:val="28"/>
      <w:szCs w:val="20"/>
      <w:lang w:eastAsia="ru-RU"/>
    </w:rPr>
  </w:style>
  <w:style w:type="paragraph" w:styleId="7">
    <w:name w:val="heading 7"/>
    <w:basedOn w:val="a"/>
    <w:next w:val="a"/>
    <w:link w:val="70"/>
    <w:qFormat/>
    <w:rsid w:val="00E45CF3"/>
    <w:pPr>
      <w:keepNext/>
      <w:spacing w:after="0" w:line="240" w:lineRule="auto"/>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E45CF3"/>
    <w:pPr>
      <w:keepNext/>
      <w:spacing w:after="0" w:line="240" w:lineRule="auto"/>
      <w:jc w:val="center"/>
      <w:outlineLvl w:val="7"/>
    </w:pPr>
    <w:rPr>
      <w:rFonts w:ascii="Times New Roman" w:eastAsia="Times New Roman" w:hAnsi="Times New Roman" w:cs="Times New Roman"/>
      <w:sz w:val="28"/>
      <w:szCs w:val="20"/>
      <w:lang w:eastAsia="ru-RU"/>
    </w:rPr>
  </w:style>
  <w:style w:type="paragraph" w:styleId="9">
    <w:name w:val="heading 9"/>
    <w:basedOn w:val="a"/>
    <w:next w:val="a"/>
    <w:link w:val="90"/>
    <w:qFormat/>
    <w:rsid w:val="00E45CF3"/>
    <w:pPr>
      <w:keepNext/>
      <w:spacing w:after="0" w:line="240" w:lineRule="auto"/>
      <w:jc w:val="center"/>
      <w:outlineLvl w:val="8"/>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0C95"/>
    <w:rPr>
      <w:color w:val="0563C1" w:themeColor="hyperlink"/>
      <w:u w:val="single"/>
    </w:rPr>
  </w:style>
  <w:style w:type="character" w:customStyle="1" w:styleId="10">
    <w:name w:val="Заголовок 1 Знак"/>
    <w:basedOn w:val="a0"/>
    <w:link w:val="1"/>
    <w:rsid w:val="00E45CF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45CF3"/>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45CF3"/>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E45CF3"/>
    <w:rPr>
      <w:rFonts w:ascii="Arial" w:eastAsia="Times New Roman" w:hAnsi="Arial" w:cs="Arial"/>
      <w:b/>
      <w:sz w:val="28"/>
      <w:szCs w:val="20"/>
      <w:lang w:eastAsia="ru-RU"/>
    </w:rPr>
  </w:style>
  <w:style w:type="character" w:customStyle="1" w:styleId="50">
    <w:name w:val="Заголовок 5 Знак"/>
    <w:basedOn w:val="a0"/>
    <w:link w:val="5"/>
    <w:rsid w:val="00E45CF3"/>
    <w:rPr>
      <w:rFonts w:ascii="Arial" w:eastAsia="Times New Roman" w:hAnsi="Arial" w:cs="Arial"/>
      <w:b/>
      <w:bCs/>
      <w:color w:val="000000"/>
      <w:sz w:val="28"/>
      <w:szCs w:val="20"/>
      <w:lang w:eastAsia="ru-RU"/>
    </w:rPr>
  </w:style>
  <w:style w:type="character" w:customStyle="1" w:styleId="60">
    <w:name w:val="Заголовок 6 Знак"/>
    <w:basedOn w:val="a0"/>
    <w:link w:val="6"/>
    <w:rsid w:val="00E45CF3"/>
    <w:rPr>
      <w:rFonts w:ascii="Arial" w:eastAsia="Times New Roman" w:hAnsi="Arial" w:cs="Arial"/>
      <w:sz w:val="28"/>
      <w:szCs w:val="20"/>
      <w:lang w:eastAsia="ru-RU"/>
    </w:rPr>
  </w:style>
  <w:style w:type="character" w:customStyle="1" w:styleId="70">
    <w:name w:val="Заголовок 7 Знак"/>
    <w:basedOn w:val="a0"/>
    <w:link w:val="7"/>
    <w:rsid w:val="00E45CF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E45CF3"/>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E45CF3"/>
    <w:rPr>
      <w:rFonts w:ascii="Times New Roman" w:eastAsia="Times New Roman" w:hAnsi="Times New Roman" w:cs="Times New Roman"/>
      <w:sz w:val="26"/>
      <w:szCs w:val="20"/>
      <w:lang w:eastAsia="ru-RU"/>
    </w:rPr>
  </w:style>
  <w:style w:type="numbering" w:customStyle="1" w:styleId="11">
    <w:name w:val="Нет списка1"/>
    <w:next w:val="a2"/>
    <w:semiHidden/>
    <w:unhideWhenUsed/>
    <w:rsid w:val="00E45CF3"/>
  </w:style>
  <w:style w:type="character" w:styleId="a4">
    <w:name w:val="page number"/>
    <w:basedOn w:val="a0"/>
    <w:rsid w:val="00E45CF3"/>
  </w:style>
  <w:style w:type="paragraph" w:styleId="a5">
    <w:name w:val="Body Text Indent"/>
    <w:basedOn w:val="a"/>
    <w:link w:val="a6"/>
    <w:rsid w:val="00E45CF3"/>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6">
    <w:name w:val="Основной текст с отступом Знак"/>
    <w:basedOn w:val="a0"/>
    <w:link w:val="a5"/>
    <w:rsid w:val="00E45CF3"/>
    <w:rPr>
      <w:rFonts w:ascii="Times New Roman" w:eastAsia="Times New Roman" w:hAnsi="Times New Roman" w:cs="Times New Roman"/>
      <w:sz w:val="28"/>
      <w:szCs w:val="20"/>
      <w:lang w:val="x-none" w:eastAsia="x-none"/>
    </w:rPr>
  </w:style>
  <w:style w:type="paragraph" w:styleId="a7">
    <w:basedOn w:val="a"/>
    <w:next w:val="a8"/>
    <w:link w:val="a9"/>
    <w:qFormat/>
    <w:rsid w:val="00E45CF3"/>
    <w:pPr>
      <w:spacing w:after="0" w:line="240" w:lineRule="auto"/>
      <w:jc w:val="center"/>
    </w:pPr>
    <w:rPr>
      <w:b/>
      <w:sz w:val="28"/>
    </w:rPr>
  </w:style>
  <w:style w:type="paragraph" w:styleId="aa">
    <w:name w:val="Body Text"/>
    <w:basedOn w:val="a"/>
    <w:link w:val="ab"/>
    <w:rsid w:val="00E45CF3"/>
    <w:pPr>
      <w:spacing w:after="120" w:line="240" w:lineRule="auto"/>
    </w:pPr>
    <w:rPr>
      <w:rFonts w:ascii="Times New Roman" w:eastAsia="Times New Roman" w:hAnsi="Times New Roman" w:cs="Times New Roman"/>
      <w:sz w:val="20"/>
      <w:szCs w:val="20"/>
      <w:lang w:eastAsia="ru-RU"/>
    </w:rPr>
  </w:style>
  <w:style w:type="character" w:customStyle="1" w:styleId="ab">
    <w:name w:val="Основной текст Знак"/>
    <w:basedOn w:val="a0"/>
    <w:link w:val="aa"/>
    <w:rsid w:val="00E45CF3"/>
    <w:rPr>
      <w:rFonts w:ascii="Times New Roman" w:eastAsia="Times New Roman" w:hAnsi="Times New Roman" w:cs="Times New Roman"/>
      <w:sz w:val="20"/>
      <w:szCs w:val="20"/>
      <w:lang w:eastAsia="ru-RU"/>
    </w:rPr>
  </w:style>
  <w:style w:type="paragraph" w:customStyle="1" w:styleId="ConsNormal">
    <w:name w:val="ConsNormal"/>
    <w:rsid w:val="00E45CF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rsid w:val="00E45CF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header"/>
    <w:basedOn w:val="a"/>
    <w:link w:val="ad"/>
    <w:rsid w:val="00E45CF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rsid w:val="00E45CF3"/>
    <w:rPr>
      <w:rFonts w:ascii="Times New Roman" w:eastAsia="Times New Roman" w:hAnsi="Times New Roman" w:cs="Times New Roman"/>
      <w:sz w:val="20"/>
      <w:szCs w:val="20"/>
      <w:lang w:eastAsia="ru-RU"/>
    </w:rPr>
  </w:style>
  <w:style w:type="paragraph" w:styleId="ae">
    <w:name w:val="footer"/>
    <w:basedOn w:val="a"/>
    <w:link w:val="af"/>
    <w:rsid w:val="00E45CF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rsid w:val="00E45CF3"/>
    <w:rPr>
      <w:rFonts w:ascii="Times New Roman" w:eastAsia="Times New Roman" w:hAnsi="Times New Roman" w:cs="Times New Roman"/>
      <w:sz w:val="20"/>
      <w:szCs w:val="20"/>
      <w:lang w:eastAsia="ru-RU"/>
    </w:rPr>
  </w:style>
  <w:style w:type="paragraph" w:styleId="21">
    <w:name w:val="Body Text Indent 2"/>
    <w:basedOn w:val="a"/>
    <w:link w:val="22"/>
    <w:rsid w:val="00E45CF3"/>
    <w:pPr>
      <w:spacing w:after="0" w:line="240" w:lineRule="auto"/>
      <w:ind w:firstLine="567"/>
      <w:jc w:val="both"/>
    </w:pPr>
    <w:rPr>
      <w:rFonts w:ascii="Times New Roman" w:eastAsia="Times New Roman" w:hAnsi="Times New Roman" w:cs="Times New Roman"/>
      <w:sz w:val="26"/>
      <w:szCs w:val="20"/>
      <w:lang w:eastAsia="ru-RU"/>
    </w:rPr>
  </w:style>
  <w:style w:type="character" w:customStyle="1" w:styleId="22">
    <w:name w:val="Основной текст с отступом 2 Знак"/>
    <w:basedOn w:val="a0"/>
    <w:link w:val="21"/>
    <w:rsid w:val="00E45CF3"/>
    <w:rPr>
      <w:rFonts w:ascii="Times New Roman" w:eastAsia="Times New Roman" w:hAnsi="Times New Roman" w:cs="Times New Roman"/>
      <w:sz w:val="26"/>
      <w:szCs w:val="20"/>
      <w:lang w:eastAsia="ru-RU"/>
    </w:rPr>
  </w:style>
  <w:style w:type="paragraph" w:styleId="31">
    <w:name w:val="Body Text Indent 3"/>
    <w:basedOn w:val="a"/>
    <w:link w:val="32"/>
    <w:rsid w:val="00E45CF3"/>
    <w:pPr>
      <w:spacing w:after="0" w:line="240" w:lineRule="auto"/>
      <w:ind w:firstLine="540"/>
      <w:jc w:val="both"/>
    </w:pPr>
    <w:rPr>
      <w:rFonts w:ascii="Times New Roman" w:eastAsia="Times New Roman" w:hAnsi="Times New Roman" w:cs="Times New Roman"/>
      <w:sz w:val="26"/>
      <w:szCs w:val="28"/>
      <w:lang w:eastAsia="ru-RU"/>
    </w:rPr>
  </w:style>
  <w:style w:type="character" w:customStyle="1" w:styleId="32">
    <w:name w:val="Основной текст с отступом 3 Знак"/>
    <w:basedOn w:val="a0"/>
    <w:link w:val="31"/>
    <w:rsid w:val="00E45CF3"/>
    <w:rPr>
      <w:rFonts w:ascii="Times New Roman" w:eastAsia="Times New Roman" w:hAnsi="Times New Roman" w:cs="Times New Roman"/>
      <w:sz w:val="26"/>
      <w:szCs w:val="28"/>
      <w:lang w:eastAsia="ru-RU"/>
    </w:rPr>
  </w:style>
  <w:style w:type="paragraph" w:customStyle="1" w:styleId="12">
    <w:name w:val="Знак1"/>
    <w:basedOn w:val="a"/>
    <w:rsid w:val="00E45CF3"/>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rsid w:val="00E45C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 Знак Знак Знак Знак"/>
    <w:basedOn w:val="a"/>
    <w:rsid w:val="00E45CF3"/>
    <w:pPr>
      <w:spacing w:line="240" w:lineRule="exact"/>
      <w:ind w:firstLine="567"/>
      <w:jc w:val="both"/>
    </w:pPr>
    <w:rPr>
      <w:rFonts w:ascii="Verdana" w:eastAsia="Times New Roman" w:hAnsi="Verdana" w:cs="Times New Roman"/>
      <w:sz w:val="28"/>
      <w:szCs w:val="24"/>
      <w:lang w:val="en-US"/>
    </w:rPr>
  </w:style>
  <w:style w:type="paragraph" w:customStyle="1" w:styleId="af1">
    <w:name w:val=" Знак Знак"/>
    <w:basedOn w:val="a"/>
    <w:rsid w:val="00E45CF3"/>
    <w:pPr>
      <w:spacing w:line="240" w:lineRule="exact"/>
      <w:ind w:firstLine="567"/>
      <w:jc w:val="both"/>
    </w:pPr>
    <w:rPr>
      <w:rFonts w:ascii="Verdana" w:eastAsia="Times New Roman" w:hAnsi="Verdana" w:cs="Times New Roman"/>
      <w:sz w:val="28"/>
      <w:szCs w:val="24"/>
      <w:lang w:val="en-US"/>
    </w:rPr>
  </w:style>
  <w:style w:type="character" w:customStyle="1" w:styleId="a9">
    <w:name w:val="Название Знак"/>
    <w:link w:val="a7"/>
    <w:rsid w:val="00E45CF3"/>
    <w:rPr>
      <w:b/>
      <w:sz w:val="28"/>
    </w:rPr>
  </w:style>
  <w:style w:type="paragraph" w:styleId="af2">
    <w:name w:val="Balloon Text"/>
    <w:basedOn w:val="a"/>
    <w:link w:val="af3"/>
    <w:rsid w:val="00E45CF3"/>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rsid w:val="00E45CF3"/>
    <w:rPr>
      <w:rFonts w:ascii="Tahoma" w:eastAsia="Times New Roman" w:hAnsi="Tahoma" w:cs="Tahoma"/>
      <w:sz w:val="16"/>
      <w:szCs w:val="16"/>
      <w:lang w:eastAsia="ru-RU"/>
    </w:rPr>
  </w:style>
  <w:style w:type="character" w:customStyle="1" w:styleId="af4">
    <w:name w:val="Гипертекстовая ссылка"/>
    <w:uiPriority w:val="99"/>
    <w:rsid w:val="00E45CF3"/>
    <w:rPr>
      <w:color w:val="106BBE"/>
    </w:rPr>
  </w:style>
  <w:style w:type="paragraph" w:customStyle="1" w:styleId="ConsNonformat">
    <w:name w:val="ConsNonformat"/>
    <w:rsid w:val="00E45C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2"/>
    <w:basedOn w:val="a"/>
    <w:link w:val="24"/>
    <w:rsid w:val="00E45CF3"/>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E45CF3"/>
    <w:rPr>
      <w:rFonts w:ascii="Times New Roman" w:eastAsia="Times New Roman" w:hAnsi="Times New Roman" w:cs="Times New Roman"/>
      <w:sz w:val="20"/>
      <w:szCs w:val="20"/>
      <w:lang w:eastAsia="ru-RU"/>
    </w:rPr>
  </w:style>
  <w:style w:type="paragraph" w:customStyle="1" w:styleId="s1">
    <w:name w:val="s_1"/>
    <w:basedOn w:val="a"/>
    <w:rsid w:val="00E45C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rmal (Web)"/>
    <w:basedOn w:val="a"/>
    <w:uiPriority w:val="99"/>
    <w:unhideWhenUsed/>
    <w:rsid w:val="00E45C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Гиперссылка1"/>
    <w:rsid w:val="00E45CF3"/>
  </w:style>
  <w:style w:type="paragraph" w:styleId="a8">
    <w:name w:val="Title"/>
    <w:basedOn w:val="a"/>
    <w:next w:val="a"/>
    <w:link w:val="af6"/>
    <w:uiPriority w:val="10"/>
    <w:qFormat/>
    <w:rsid w:val="00E45CF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6">
    <w:name w:val="Заголовок Знак"/>
    <w:basedOn w:val="a0"/>
    <w:link w:val="a8"/>
    <w:uiPriority w:val="10"/>
    <w:rsid w:val="00E45CF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3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7;&#1088;&#1072;&#1074;&#1086;-&#1084;&#1080;&#1085;&#1102;&#1089;&#109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avo-minjust.ru" TargetMode="External"/><Relationship Id="rId12" Type="http://schemas.openxmlformats.org/officeDocument/2006/relationships/hyperlink" Target="https://pravo-search.minjust.ru/bigs/showDocument.html?id=CF1F5643-3AEB-4438-9333-2E47F2A9D0E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501319&amp;dst=100512" TargetMode="External"/><Relationship Id="rId11" Type="http://schemas.openxmlformats.org/officeDocument/2006/relationships/hyperlink" Target="http://dostup.scli.ru:8111/content/act/8f21b21c-a408-42c4-b9fe-a939b863c84a.html" TargetMode="External"/><Relationship Id="rId5" Type="http://schemas.openxmlformats.org/officeDocument/2006/relationships/hyperlink" Target="https://kamenrai.gosuslugi.ru" TargetMode="External"/><Relationship Id="rId10" Type="http://schemas.openxmlformats.org/officeDocument/2006/relationships/hyperlink" Target="http://dostup.scli.ru:8111/content/act/8f21b21c-a408-42c4-b9fe-a939b863c84a.html" TargetMode="External"/><Relationship Id="rId4" Type="http://schemas.openxmlformats.org/officeDocument/2006/relationships/webSettings" Target="webSettings.xml"/><Relationship Id="rId9" Type="http://schemas.openxmlformats.org/officeDocument/2006/relationships/hyperlink" Target="consultantplus://offline/ref=B9FA31EBB97E47F1190F092DF22536D6AC23CCC0BE1C43E144BE1970AD3ER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34</Pages>
  <Words>12121</Words>
  <Characters>69095</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2024-05-02T04:51:00Z</dcterms:created>
  <dcterms:modified xsi:type="dcterms:W3CDTF">2026-06-29T08:13:00Z</dcterms:modified>
</cp:coreProperties>
</file>