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CB" w:rsidRDefault="00276ACB" w:rsidP="00276ACB">
      <w:pPr>
        <w:pStyle w:val="a3"/>
        <w:keepNext/>
        <w:ind w:firstLine="0"/>
      </w:pPr>
      <w:r>
        <w:t>РОССИЙСКАЯ ФЕДЕРАЦИЯ</w:t>
      </w:r>
    </w:p>
    <w:p w:rsidR="00276ACB" w:rsidRDefault="00276ACB" w:rsidP="00276ACB">
      <w:pPr>
        <w:pStyle w:val="a5"/>
        <w:keepNext/>
        <w:ind w:firstLine="0"/>
      </w:pPr>
      <w:r>
        <w:t>Администрация Каменского района Алтайского края</w:t>
      </w:r>
    </w:p>
    <w:p w:rsidR="00276ACB" w:rsidRDefault="00276ACB" w:rsidP="00276ACB">
      <w:pPr>
        <w:pStyle w:val="1"/>
        <w:spacing w:line="120" w:lineRule="auto"/>
        <w:rPr>
          <w:sz w:val="28"/>
          <w:szCs w:val="28"/>
        </w:rPr>
      </w:pPr>
    </w:p>
    <w:p w:rsidR="00276ACB" w:rsidRDefault="00276ACB" w:rsidP="00276ACB">
      <w:pPr>
        <w:pStyle w:val="1"/>
        <w:ind w:firstLine="0"/>
      </w:pPr>
      <w:r>
        <w:t>П О С Т А Н О В Л Е Н И Е</w:t>
      </w:r>
    </w:p>
    <w:p w:rsidR="00276ACB" w:rsidRDefault="00276ACB" w:rsidP="00276ACB">
      <w:pPr>
        <w:keepNext/>
        <w:spacing w:line="120" w:lineRule="auto"/>
        <w:jc w:val="center"/>
        <w:rPr>
          <w:b/>
          <w:sz w:val="28"/>
        </w:rPr>
      </w:pPr>
    </w:p>
    <w:p w:rsidR="00276ACB" w:rsidRDefault="00D65B6C" w:rsidP="00276ACB">
      <w:pPr>
        <w:keepNext/>
        <w:rPr>
          <w:sz w:val="28"/>
          <w:szCs w:val="28"/>
        </w:rPr>
      </w:pPr>
      <w:r>
        <w:rPr>
          <w:b/>
          <w:sz w:val="28"/>
        </w:rPr>
        <w:t xml:space="preserve">30.01.2024        </w:t>
      </w:r>
      <w:r w:rsidR="00276ACB">
        <w:rPr>
          <w:b/>
          <w:sz w:val="28"/>
        </w:rPr>
        <w:t xml:space="preserve">  № </w:t>
      </w:r>
      <w:r>
        <w:rPr>
          <w:b/>
          <w:sz w:val="28"/>
        </w:rPr>
        <w:t xml:space="preserve">57 </w:t>
      </w:r>
      <w:r w:rsidR="00276ACB">
        <w:rPr>
          <w:b/>
          <w:sz w:val="28"/>
        </w:rPr>
        <w:t xml:space="preserve"> </w:t>
      </w:r>
      <w:r w:rsidR="00276ACB">
        <w:rPr>
          <w:b/>
          <w:sz w:val="28"/>
        </w:rPr>
        <w:tab/>
      </w:r>
      <w:r w:rsidR="00276ACB">
        <w:rPr>
          <w:b/>
          <w:sz w:val="28"/>
          <w:szCs w:val="28"/>
        </w:rPr>
        <w:t xml:space="preserve">                                                                 г. Камень-на-Оби</w:t>
      </w:r>
    </w:p>
    <w:p w:rsidR="00276ACB" w:rsidRDefault="00276ACB" w:rsidP="00276ACB">
      <w:pPr>
        <w:tabs>
          <w:tab w:val="left" w:pos="4536"/>
        </w:tabs>
        <w:spacing w:line="120" w:lineRule="auto"/>
        <w:ind w:right="5670"/>
        <w:jc w:val="both"/>
        <w:rPr>
          <w:sz w:val="28"/>
        </w:rPr>
      </w:pPr>
    </w:p>
    <w:p w:rsidR="00276ACB" w:rsidRDefault="00276ACB" w:rsidP="00276ACB">
      <w:pPr>
        <w:tabs>
          <w:tab w:val="left" w:pos="4536"/>
        </w:tabs>
        <w:spacing w:line="120" w:lineRule="auto"/>
        <w:ind w:right="5670"/>
        <w:jc w:val="both"/>
        <w:rPr>
          <w:sz w:val="28"/>
        </w:rPr>
      </w:pPr>
    </w:p>
    <w:p w:rsidR="00276ACB" w:rsidRDefault="00276ACB" w:rsidP="00276ACB">
      <w:pPr>
        <w:tabs>
          <w:tab w:val="left" w:pos="4536"/>
        </w:tabs>
        <w:ind w:right="5102"/>
        <w:jc w:val="both"/>
        <w:rPr>
          <w:sz w:val="28"/>
        </w:rPr>
      </w:pPr>
      <w:r w:rsidRPr="00017917">
        <w:rPr>
          <w:sz w:val="28"/>
        </w:rPr>
        <w:t>О</w:t>
      </w:r>
      <w:r>
        <w:rPr>
          <w:sz w:val="28"/>
        </w:rPr>
        <w:t xml:space="preserve">б утверждении Административного регламента Администрации Каменского района Алтайского края предоставления муниципальной услуги «Согласование проведения переустройства и (или) перепланировки помещения в многоквартирном доме»  </w:t>
      </w:r>
    </w:p>
    <w:p w:rsidR="00276ACB" w:rsidRDefault="00276ACB" w:rsidP="00276ACB">
      <w:pPr>
        <w:tabs>
          <w:tab w:val="left" w:pos="4536"/>
        </w:tabs>
        <w:spacing w:line="120" w:lineRule="auto"/>
        <w:ind w:right="5670"/>
        <w:jc w:val="both"/>
        <w:rPr>
          <w:sz w:val="28"/>
        </w:rPr>
      </w:pPr>
    </w:p>
    <w:p w:rsidR="00276ACB" w:rsidRPr="00B10E7B" w:rsidRDefault="00276ACB" w:rsidP="00276ACB">
      <w:pPr>
        <w:tabs>
          <w:tab w:val="left" w:pos="4536"/>
        </w:tabs>
        <w:spacing w:line="120" w:lineRule="auto"/>
        <w:ind w:right="5670"/>
        <w:jc w:val="both"/>
        <w:rPr>
          <w:sz w:val="28"/>
        </w:rPr>
      </w:pPr>
    </w:p>
    <w:p w:rsidR="00276ACB" w:rsidRDefault="00276ACB" w:rsidP="00276ACB">
      <w:pPr>
        <w:keepNext/>
        <w:tabs>
          <w:tab w:val="left" w:pos="1276"/>
        </w:tabs>
        <w:ind w:firstLine="709"/>
        <w:jc w:val="both"/>
        <w:rPr>
          <w:sz w:val="28"/>
          <w:szCs w:val="28"/>
        </w:rPr>
      </w:pPr>
      <w:r w:rsidRPr="00B10E7B">
        <w:rPr>
          <w:sz w:val="28"/>
        </w:rPr>
        <w:t xml:space="preserve">В соответствии </w:t>
      </w:r>
      <w:r>
        <w:rPr>
          <w:sz w:val="28"/>
        </w:rPr>
        <w:t>со статьями 14, 15 Федерального закона от 06.10.2003 131-ФЗ «Об общих принципах организации местного самоуправления в Российской Федерации», главой 4 Жилищного кодекса Российской Федерации, Федеральным законом от 27.07.2010 № 210-ФЗ «Об организации предоставления государственных и муниципальных услуг», статьей 39</w:t>
      </w:r>
      <w:r w:rsidR="009858F6">
        <w:rPr>
          <w:sz w:val="28"/>
        </w:rPr>
        <w:t xml:space="preserve"> </w:t>
      </w:r>
      <w:r>
        <w:rPr>
          <w:sz w:val="28"/>
        </w:rPr>
        <w:t xml:space="preserve">Устава муниципального образования Каменский район Алтайского края, статьей 35 Устава муниципального образования город Камень-на-Оби Каменского района Алтайского края,   </w:t>
      </w:r>
    </w:p>
    <w:p w:rsidR="00276ACB" w:rsidRDefault="00276ACB" w:rsidP="00276ACB">
      <w:pPr>
        <w:keepNext/>
        <w:spacing w:line="120" w:lineRule="auto"/>
        <w:jc w:val="center"/>
        <w:rPr>
          <w:sz w:val="28"/>
          <w:szCs w:val="28"/>
        </w:rPr>
      </w:pPr>
    </w:p>
    <w:p w:rsidR="00276ACB" w:rsidRDefault="00276ACB" w:rsidP="00276ACB">
      <w:pPr>
        <w:keepNext/>
        <w:spacing w:line="120" w:lineRule="auto"/>
        <w:jc w:val="center"/>
        <w:rPr>
          <w:sz w:val="28"/>
          <w:szCs w:val="28"/>
        </w:rPr>
      </w:pPr>
    </w:p>
    <w:p w:rsidR="00276ACB" w:rsidRDefault="00276ACB" w:rsidP="00276ACB">
      <w:pPr>
        <w:keepNext/>
        <w:jc w:val="center"/>
        <w:rPr>
          <w:sz w:val="28"/>
          <w:szCs w:val="28"/>
        </w:rPr>
      </w:pPr>
      <w:r>
        <w:rPr>
          <w:sz w:val="28"/>
          <w:szCs w:val="28"/>
        </w:rPr>
        <w:t>П О С Т А Н О В Л Я Ю</w:t>
      </w:r>
      <w:r w:rsidR="009858F6">
        <w:rPr>
          <w:sz w:val="28"/>
          <w:szCs w:val="28"/>
        </w:rPr>
        <w:t>:</w:t>
      </w:r>
    </w:p>
    <w:p w:rsidR="00276ACB" w:rsidRDefault="00276ACB" w:rsidP="00276ACB">
      <w:pPr>
        <w:keepNext/>
        <w:spacing w:line="120" w:lineRule="auto"/>
        <w:jc w:val="center"/>
        <w:rPr>
          <w:sz w:val="28"/>
          <w:szCs w:val="28"/>
        </w:rPr>
      </w:pPr>
    </w:p>
    <w:p w:rsidR="00276ACB" w:rsidRDefault="00276ACB" w:rsidP="00276ACB">
      <w:pPr>
        <w:keepNext/>
        <w:spacing w:line="120" w:lineRule="auto"/>
        <w:jc w:val="center"/>
        <w:rPr>
          <w:sz w:val="28"/>
          <w:szCs w:val="28"/>
        </w:rPr>
      </w:pPr>
    </w:p>
    <w:p w:rsidR="000E4A8B" w:rsidRDefault="00276ACB" w:rsidP="00276ACB">
      <w:pPr>
        <w:tabs>
          <w:tab w:val="left" w:pos="567"/>
        </w:tabs>
        <w:ind w:firstLine="709"/>
        <w:jc w:val="both"/>
        <w:rPr>
          <w:sz w:val="28"/>
          <w:szCs w:val="28"/>
        </w:rPr>
      </w:pPr>
      <w:r>
        <w:rPr>
          <w:sz w:val="28"/>
          <w:szCs w:val="28"/>
        </w:rPr>
        <w:t>1.</w:t>
      </w:r>
      <w:r w:rsidRPr="00482973">
        <w:rPr>
          <w:sz w:val="28"/>
          <w:szCs w:val="28"/>
        </w:rPr>
        <w:t xml:space="preserve"> </w:t>
      </w:r>
      <w:r>
        <w:rPr>
          <w:sz w:val="28"/>
          <w:szCs w:val="28"/>
        </w:rPr>
        <w:t>Утвердить Административный регламент Администрации Каменского района Алтайского края предоставл</w:t>
      </w:r>
      <w:r w:rsidR="000E4A8B">
        <w:rPr>
          <w:sz w:val="28"/>
          <w:szCs w:val="28"/>
        </w:rPr>
        <w:t xml:space="preserve">ения муниципальной услуги «Согласование проведения переустройства и (или) перепланировки помещения в многоквартирном доме» (прилагается). </w:t>
      </w:r>
    </w:p>
    <w:p w:rsidR="009858F6" w:rsidRDefault="00276ACB" w:rsidP="00276ACB">
      <w:pPr>
        <w:ind w:firstLine="708"/>
        <w:jc w:val="both"/>
        <w:rPr>
          <w:sz w:val="28"/>
          <w:szCs w:val="28"/>
        </w:rPr>
      </w:pPr>
      <w:r w:rsidRPr="001B56BB">
        <w:rPr>
          <w:sz w:val="28"/>
          <w:szCs w:val="28"/>
        </w:rPr>
        <w:t xml:space="preserve">2. </w:t>
      </w:r>
      <w:r w:rsidR="000E4A8B">
        <w:rPr>
          <w:sz w:val="28"/>
          <w:szCs w:val="28"/>
        </w:rPr>
        <w:t>Признать утратившими силу постановления Администрации района:</w:t>
      </w:r>
    </w:p>
    <w:p w:rsidR="009858F6" w:rsidRDefault="000E4A8B" w:rsidP="00276ACB">
      <w:pPr>
        <w:ind w:firstLine="708"/>
        <w:jc w:val="both"/>
        <w:rPr>
          <w:sz w:val="28"/>
          <w:szCs w:val="28"/>
        </w:rPr>
      </w:pPr>
      <w:r>
        <w:rPr>
          <w:sz w:val="28"/>
          <w:szCs w:val="28"/>
        </w:rPr>
        <w:t xml:space="preserve"> </w:t>
      </w:r>
      <w:r w:rsidR="009858F6">
        <w:rPr>
          <w:sz w:val="28"/>
          <w:szCs w:val="28"/>
        </w:rPr>
        <w:t xml:space="preserve"> </w:t>
      </w:r>
      <w:r>
        <w:rPr>
          <w:sz w:val="28"/>
          <w:szCs w:val="28"/>
        </w:rPr>
        <w:t xml:space="preserve">от 14.11.2016 № 664 «Об </w:t>
      </w:r>
      <w:r w:rsidR="009858F6">
        <w:rPr>
          <w:sz w:val="28"/>
          <w:szCs w:val="28"/>
        </w:rPr>
        <w:t>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p>
    <w:p w:rsidR="009858F6" w:rsidRDefault="009858F6" w:rsidP="00276ACB">
      <w:pPr>
        <w:ind w:firstLine="708"/>
        <w:jc w:val="both"/>
        <w:rPr>
          <w:sz w:val="28"/>
          <w:szCs w:val="28"/>
        </w:rPr>
      </w:pPr>
      <w:r>
        <w:rPr>
          <w:sz w:val="28"/>
          <w:szCs w:val="28"/>
        </w:rPr>
        <w:t>от 13.09.2018 № 721 «О внесении изменений в постановление Администрации района от 14.11.2016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p>
    <w:p w:rsidR="009858F6" w:rsidRDefault="009858F6" w:rsidP="00276ACB">
      <w:pPr>
        <w:ind w:firstLine="708"/>
        <w:jc w:val="both"/>
        <w:rPr>
          <w:sz w:val="28"/>
          <w:szCs w:val="28"/>
        </w:rPr>
      </w:pPr>
      <w:r>
        <w:rPr>
          <w:sz w:val="28"/>
          <w:szCs w:val="28"/>
        </w:rPr>
        <w:t>от 24.06.2019 № 475 «О внесении изменений в постановление Администрации района от 14.11.2016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p>
    <w:p w:rsidR="009858F6" w:rsidRDefault="009858F6" w:rsidP="00276ACB">
      <w:pPr>
        <w:ind w:firstLine="708"/>
        <w:jc w:val="both"/>
        <w:rPr>
          <w:sz w:val="28"/>
          <w:szCs w:val="28"/>
        </w:rPr>
      </w:pPr>
      <w:r>
        <w:rPr>
          <w:sz w:val="28"/>
          <w:szCs w:val="28"/>
        </w:rPr>
        <w:lastRenderedPageBreak/>
        <w:t>от 27.06.2023 № 750 «О внесении изменений в постановление Администрации района от 14.11.2016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w:t>
      </w:r>
    </w:p>
    <w:p w:rsidR="00685CF0" w:rsidRDefault="00685CF0" w:rsidP="00326CDA">
      <w:pPr>
        <w:tabs>
          <w:tab w:val="left" w:pos="567"/>
        </w:tabs>
        <w:ind w:firstLine="709"/>
        <w:jc w:val="both"/>
        <w:rPr>
          <w:sz w:val="28"/>
          <w:szCs w:val="28"/>
        </w:rPr>
      </w:pPr>
      <w:r>
        <w:rPr>
          <w:sz w:val="28"/>
        </w:rPr>
        <w:t>3</w:t>
      </w:r>
      <w:r w:rsidR="00E757C1" w:rsidRPr="00B10E7B">
        <w:rPr>
          <w:sz w:val="28"/>
        </w:rPr>
        <w:t>.</w:t>
      </w:r>
      <w:r w:rsidR="00E757C1" w:rsidRPr="00B10E7B">
        <w:rPr>
          <w:color w:val="FFFFFF"/>
          <w:sz w:val="28"/>
        </w:rPr>
        <w:t>_</w:t>
      </w:r>
      <w:r w:rsidR="00326CDA" w:rsidRPr="00326CDA">
        <w:rPr>
          <w:sz w:val="28"/>
          <w:szCs w:val="28"/>
        </w:rPr>
        <w:t xml:space="preserve"> </w:t>
      </w:r>
      <w:r>
        <w:rPr>
          <w:sz w:val="28"/>
          <w:szCs w:val="28"/>
        </w:rPr>
        <w:t>Опубликовать настоящее постановление в Сборнике муниципальных правовых актов Каменского района Алтайского края и разместить на официальном сайте Администрации Каменского района Алтайского края.</w:t>
      </w:r>
    </w:p>
    <w:p w:rsidR="00326CDA" w:rsidRPr="004E01F9" w:rsidRDefault="00685CF0" w:rsidP="00326CDA">
      <w:pPr>
        <w:tabs>
          <w:tab w:val="left" w:pos="567"/>
        </w:tabs>
        <w:ind w:firstLine="709"/>
        <w:jc w:val="both"/>
        <w:rPr>
          <w:sz w:val="28"/>
          <w:szCs w:val="28"/>
        </w:rPr>
      </w:pPr>
      <w:r>
        <w:rPr>
          <w:sz w:val="28"/>
          <w:szCs w:val="28"/>
        </w:rPr>
        <w:t xml:space="preserve">4. </w:t>
      </w:r>
      <w:r w:rsidR="00326CDA" w:rsidRPr="00D7034C">
        <w:rPr>
          <w:sz w:val="28"/>
          <w:szCs w:val="28"/>
        </w:rPr>
        <w:t>Контроль за исполнением настоя</w:t>
      </w:r>
      <w:r w:rsidR="00326CDA">
        <w:rPr>
          <w:sz w:val="28"/>
          <w:szCs w:val="28"/>
        </w:rPr>
        <w:t>щего постановления возложить на</w:t>
      </w:r>
      <w:r w:rsidR="00326CDA" w:rsidRPr="00D7034C">
        <w:rPr>
          <w:sz w:val="28"/>
          <w:szCs w:val="28"/>
        </w:rPr>
        <w:t xml:space="preserve"> заместителя главы Администрации района</w:t>
      </w:r>
      <w:r w:rsidR="00F44258">
        <w:rPr>
          <w:sz w:val="28"/>
          <w:szCs w:val="28"/>
        </w:rPr>
        <w:t xml:space="preserve">, председателя Комитета </w:t>
      </w:r>
      <w:r w:rsidR="002F66EB">
        <w:rPr>
          <w:sz w:val="28"/>
          <w:szCs w:val="28"/>
        </w:rPr>
        <w:t>Администрации района по жилищно-коммунальному хозяйству, строительству и архитектуре В.А. Баранова</w:t>
      </w:r>
      <w:r w:rsidR="00326CDA" w:rsidRPr="00D7034C">
        <w:rPr>
          <w:sz w:val="28"/>
          <w:szCs w:val="28"/>
        </w:rPr>
        <w:t>.</w:t>
      </w:r>
    </w:p>
    <w:p w:rsidR="00326CDA" w:rsidRDefault="00326CDA" w:rsidP="00326CDA">
      <w:pPr>
        <w:tabs>
          <w:tab w:val="left" w:pos="567"/>
          <w:tab w:val="left" w:pos="709"/>
          <w:tab w:val="left" w:pos="851"/>
          <w:tab w:val="left" w:pos="1276"/>
          <w:tab w:val="left" w:pos="1418"/>
        </w:tabs>
        <w:ind w:firstLine="709"/>
        <w:jc w:val="both"/>
        <w:rPr>
          <w:spacing w:val="10"/>
          <w:position w:val="10"/>
          <w:sz w:val="28"/>
          <w:szCs w:val="28"/>
        </w:rPr>
      </w:pPr>
    </w:p>
    <w:p w:rsidR="00326CDA" w:rsidRDefault="00326CDA" w:rsidP="00326CDA">
      <w:pPr>
        <w:tabs>
          <w:tab w:val="left" w:pos="567"/>
          <w:tab w:val="left" w:pos="709"/>
          <w:tab w:val="left" w:pos="851"/>
          <w:tab w:val="left" w:pos="1276"/>
          <w:tab w:val="left" w:pos="1418"/>
        </w:tabs>
        <w:ind w:firstLine="709"/>
        <w:jc w:val="both"/>
        <w:rPr>
          <w:spacing w:val="10"/>
          <w:position w:val="10"/>
          <w:sz w:val="28"/>
          <w:szCs w:val="28"/>
        </w:rPr>
      </w:pPr>
    </w:p>
    <w:p w:rsidR="003952EF" w:rsidRPr="003952EF" w:rsidRDefault="00134267" w:rsidP="003952EF">
      <w:pPr>
        <w:tabs>
          <w:tab w:val="left" w:pos="567"/>
        </w:tabs>
        <w:overflowPunct w:val="0"/>
        <w:autoSpaceDE w:val="0"/>
        <w:autoSpaceDN w:val="0"/>
        <w:adjustRightInd w:val="0"/>
        <w:textAlignment w:val="baseline"/>
        <w:rPr>
          <w:sz w:val="28"/>
          <w:szCs w:val="28"/>
        </w:rPr>
      </w:pPr>
      <w:r>
        <w:rPr>
          <w:sz w:val="28"/>
          <w:szCs w:val="28"/>
        </w:rPr>
        <w:t>Глава района                                                                                         И.В. Панченко</w:t>
      </w:r>
    </w:p>
    <w:p w:rsidR="00873412" w:rsidRDefault="00C320DB" w:rsidP="00326CDA">
      <w:pPr>
        <w:ind w:firstLine="708"/>
        <w:jc w:val="both"/>
      </w:pPr>
      <w:r>
        <w:t xml:space="preserve"> </w:t>
      </w:r>
    </w:p>
    <w:p w:rsidR="00873412" w:rsidRPr="00873412" w:rsidRDefault="00873412" w:rsidP="00873412"/>
    <w:p w:rsidR="00873412" w:rsidRPr="00873412" w:rsidRDefault="00873412" w:rsidP="00873412"/>
    <w:p w:rsidR="00873412" w:rsidRPr="00873412" w:rsidRDefault="00873412" w:rsidP="00873412"/>
    <w:p w:rsidR="00873412" w:rsidRDefault="00873412" w:rsidP="00873412"/>
    <w:p w:rsidR="007466A9" w:rsidRPr="00873412" w:rsidRDefault="00873412" w:rsidP="00873412">
      <w:pPr>
        <w:tabs>
          <w:tab w:val="left" w:pos="915"/>
        </w:tabs>
      </w:pPr>
      <w:r>
        <w:tab/>
      </w:r>
    </w:p>
    <w:p w:rsidR="00326CDA" w:rsidRDefault="00326CDA">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685CF0" w:rsidRDefault="00685CF0">
      <w:pPr>
        <w:tabs>
          <w:tab w:val="left" w:pos="915"/>
        </w:tabs>
      </w:pPr>
    </w:p>
    <w:p w:rsidR="009858F6" w:rsidRDefault="009858F6">
      <w:pPr>
        <w:tabs>
          <w:tab w:val="left" w:pos="915"/>
        </w:tabs>
      </w:pPr>
    </w:p>
    <w:p w:rsidR="009858F6" w:rsidRDefault="009858F6">
      <w:pPr>
        <w:tabs>
          <w:tab w:val="left" w:pos="915"/>
        </w:tabs>
      </w:pPr>
    </w:p>
    <w:p w:rsidR="00685CF0" w:rsidRDefault="00685CF0">
      <w:pPr>
        <w:tabs>
          <w:tab w:val="left" w:pos="915"/>
        </w:tabs>
      </w:pPr>
    </w:p>
    <w:p w:rsidR="00685CF0" w:rsidRDefault="00685CF0">
      <w:pPr>
        <w:tabs>
          <w:tab w:val="left" w:pos="915"/>
        </w:tabs>
      </w:pPr>
    </w:p>
    <w:p w:rsidR="00685CF0" w:rsidRPr="00D65B6C" w:rsidRDefault="008241C5">
      <w:pPr>
        <w:tabs>
          <w:tab w:val="left" w:pos="915"/>
        </w:tabs>
        <w:rPr>
          <w:sz w:val="28"/>
          <w:szCs w:val="28"/>
        </w:rPr>
      </w:pPr>
      <w:r w:rsidRPr="008241C5">
        <w:rPr>
          <w:sz w:val="28"/>
          <w:szCs w:val="28"/>
        </w:rPr>
        <w:lastRenderedPageBreak/>
        <w:t xml:space="preserve">                                                                   </w:t>
      </w:r>
      <w:r w:rsidR="00E62B29" w:rsidRPr="00D65B6C">
        <w:rPr>
          <w:sz w:val="28"/>
          <w:szCs w:val="28"/>
        </w:rPr>
        <w:t>о</w:t>
      </w:r>
      <w:r w:rsidRPr="00D65B6C">
        <w:rPr>
          <w:sz w:val="28"/>
          <w:szCs w:val="28"/>
        </w:rPr>
        <w:t>т</w:t>
      </w:r>
      <w:r>
        <w:rPr>
          <w:sz w:val="24"/>
          <w:szCs w:val="24"/>
        </w:rPr>
        <w:t xml:space="preserve"> </w:t>
      </w:r>
      <w:r w:rsidR="00D65B6C" w:rsidRPr="00D65B6C">
        <w:rPr>
          <w:sz w:val="28"/>
          <w:szCs w:val="28"/>
        </w:rPr>
        <w:t>30.01.2024</w:t>
      </w:r>
      <w:r w:rsidRPr="00D65B6C">
        <w:rPr>
          <w:sz w:val="28"/>
          <w:szCs w:val="28"/>
        </w:rPr>
        <w:t xml:space="preserve"> </w:t>
      </w:r>
      <w:r w:rsidR="00D65B6C">
        <w:rPr>
          <w:sz w:val="28"/>
          <w:szCs w:val="28"/>
        </w:rPr>
        <w:t xml:space="preserve">   </w:t>
      </w:r>
      <w:r w:rsidRPr="00D65B6C">
        <w:rPr>
          <w:sz w:val="28"/>
          <w:szCs w:val="28"/>
        </w:rPr>
        <w:t>№</w:t>
      </w:r>
      <w:r w:rsidR="00D65B6C">
        <w:rPr>
          <w:sz w:val="28"/>
          <w:szCs w:val="28"/>
        </w:rPr>
        <w:t xml:space="preserve">  57</w:t>
      </w:r>
    </w:p>
    <w:tbl>
      <w:tblPr>
        <w:tblpPr w:leftFromText="180" w:rightFromText="180" w:vertAnchor="page" w:horzAnchor="margin" w:tblpY="1261"/>
        <w:tblW w:w="9747" w:type="dxa"/>
        <w:tblLook w:val="04A0"/>
      </w:tblPr>
      <w:tblGrid>
        <w:gridCol w:w="4644"/>
        <w:gridCol w:w="5103"/>
      </w:tblGrid>
      <w:tr w:rsidR="008241C5" w:rsidRPr="000D0A92" w:rsidTr="006D37CB">
        <w:trPr>
          <w:trHeight w:val="694"/>
        </w:trPr>
        <w:tc>
          <w:tcPr>
            <w:tcW w:w="4644" w:type="dxa"/>
            <w:shd w:val="clear" w:color="auto" w:fill="auto"/>
          </w:tcPr>
          <w:p w:rsidR="008241C5" w:rsidRPr="000D0A92" w:rsidRDefault="008241C5" w:rsidP="006D37CB">
            <w:pPr>
              <w:rPr>
                <w:sz w:val="28"/>
                <w:szCs w:val="28"/>
              </w:rPr>
            </w:pPr>
          </w:p>
        </w:tc>
        <w:tc>
          <w:tcPr>
            <w:tcW w:w="5103" w:type="dxa"/>
            <w:shd w:val="clear" w:color="auto" w:fill="auto"/>
          </w:tcPr>
          <w:p w:rsidR="008241C5" w:rsidRPr="000D0A92" w:rsidRDefault="008241C5" w:rsidP="008241C5">
            <w:pPr>
              <w:widowControl w:val="0"/>
              <w:jc w:val="both"/>
              <w:rPr>
                <w:sz w:val="28"/>
                <w:szCs w:val="28"/>
              </w:rPr>
            </w:pPr>
            <w:r>
              <w:rPr>
                <w:sz w:val="28"/>
                <w:szCs w:val="28"/>
              </w:rPr>
              <w:t xml:space="preserve">УТВЕРЖДЕН постановлением Администрации района </w:t>
            </w:r>
          </w:p>
        </w:tc>
      </w:tr>
    </w:tbl>
    <w:p w:rsidR="008241C5" w:rsidRDefault="008241C5">
      <w:pPr>
        <w:tabs>
          <w:tab w:val="left" w:pos="915"/>
        </w:tabs>
      </w:pPr>
    </w:p>
    <w:p w:rsidR="003C7AFD" w:rsidRPr="00685CF0" w:rsidRDefault="00E62B29" w:rsidP="008241C5">
      <w:pPr>
        <w:rPr>
          <w:sz w:val="24"/>
          <w:szCs w:val="24"/>
        </w:rPr>
      </w:pPr>
      <w:r>
        <w:rPr>
          <w:sz w:val="24"/>
          <w:szCs w:val="24"/>
        </w:rPr>
        <w:t xml:space="preserve">         </w:t>
      </w:r>
      <w:r w:rsidR="00685CF0" w:rsidRPr="00685CF0">
        <w:rPr>
          <w:sz w:val="24"/>
          <w:szCs w:val="24"/>
        </w:rPr>
        <w:t xml:space="preserve">                                                         </w:t>
      </w:r>
      <w:r>
        <w:rPr>
          <w:sz w:val="24"/>
          <w:szCs w:val="24"/>
        </w:rPr>
        <w:t xml:space="preserve">   </w:t>
      </w:r>
      <w:r w:rsidR="008241C5">
        <w:rPr>
          <w:sz w:val="24"/>
          <w:szCs w:val="24"/>
        </w:rPr>
        <w:t xml:space="preserve">    </w:t>
      </w:r>
    </w:p>
    <w:p w:rsidR="00685CF0" w:rsidRPr="00685CF0" w:rsidRDefault="00685CF0" w:rsidP="00685CF0">
      <w:pPr>
        <w:widowControl w:val="0"/>
        <w:jc w:val="center"/>
        <w:rPr>
          <w:b/>
          <w:bCs/>
          <w:sz w:val="28"/>
          <w:szCs w:val="28"/>
        </w:rPr>
      </w:pPr>
      <w:r w:rsidRPr="00685CF0">
        <w:rPr>
          <w:b/>
          <w:bCs/>
          <w:sz w:val="28"/>
          <w:szCs w:val="28"/>
        </w:rPr>
        <w:t>АДМИНИСТРАТИВНЫЙ РЕГЛАМЕНТ</w:t>
      </w:r>
      <w:r w:rsidR="00013B06">
        <w:rPr>
          <w:b/>
          <w:bCs/>
          <w:sz w:val="28"/>
          <w:szCs w:val="28"/>
        </w:rPr>
        <w:t xml:space="preserve"> АДМИНИСТРАЦИИ КАМЕНСКОГО РАЙОНА АЛТАЙСКОГО КРАЯ</w:t>
      </w:r>
    </w:p>
    <w:p w:rsidR="00685CF0" w:rsidRPr="00685CF0" w:rsidRDefault="00685CF0" w:rsidP="00685CF0">
      <w:pPr>
        <w:widowControl w:val="0"/>
        <w:jc w:val="center"/>
        <w:rPr>
          <w:b/>
          <w:bCs/>
          <w:sz w:val="28"/>
          <w:szCs w:val="28"/>
        </w:rPr>
      </w:pPr>
      <w:r w:rsidRPr="00685CF0">
        <w:rPr>
          <w:b/>
          <w:bCs/>
          <w:sz w:val="28"/>
          <w:szCs w:val="28"/>
        </w:rPr>
        <w:t>ПРЕДО</w:t>
      </w:r>
      <w:r w:rsidR="00B346B0">
        <w:rPr>
          <w:b/>
          <w:bCs/>
          <w:sz w:val="28"/>
          <w:szCs w:val="28"/>
        </w:rPr>
        <w:t>СТАВЛЕНИЯ МУНИЦИПАЛЬНОЙ УСЛУГИ «</w:t>
      </w:r>
      <w:r w:rsidRPr="00685CF0">
        <w:rPr>
          <w:b/>
          <w:bCs/>
          <w:sz w:val="28"/>
          <w:szCs w:val="28"/>
        </w:rPr>
        <w:t>СОГЛАСОВАНИЕ</w:t>
      </w:r>
    </w:p>
    <w:p w:rsidR="00685CF0" w:rsidRDefault="00685CF0" w:rsidP="00B346B0">
      <w:pPr>
        <w:widowControl w:val="0"/>
        <w:jc w:val="center"/>
        <w:rPr>
          <w:b/>
          <w:bCs/>
          <w:sz w:val="28"/>
          <w:szCs w:val="28"/>
        </w:rPr>
      </w:pPr>
      <w:r w:rsidRPr="00685CF0">
        <w:rPr>
          <w:b/>
          <w:bCs/>
          <w:sz w:val="28"/>
          <w:szCs w:val="28"/>
        </w:rPr>
        <w:t>ПРОВЕДЕНИЯ ПЕРЕУСТРОЙСТВА И (ИЛИ) ПЕРЕПЛАНИРОВКИ ПОМЕЩЕНИЯ</w:t>
      </w:r>
      <w:r w:rsidR="00B346B0">
        <w:rPr>
          <w:b/>
          <w:bCs/>
          <w:sz w:val="28"/>
          <w:szCs w:val="28"/>
        </w:rPr>
        <w:t xml:space="preserve"> </w:t>
      </w:r>
      <w:r w:rsidR="00681D27">
        <w:rPr>
          <w:b/>
          <w:bCs/>
          <w:sz w:val="28"/>
          <w:szCs w:val="28"/>
        </w:rPr>
        <w:t>В МНОГОКВАРТИРНОМ ДОМЕ</w:t>
      </w:r>
      <w:r w:rsidR="00B346B0">
        <w:rPr>
          <w:b/>
          <w:bCs/>
          <w:sz w:val="28"/>
          <w:szCs w:val="28"/>
        </w:rPr>
        <w:t>»</w:t>
      </w:r>
    </w:p>
    <w:p w:rsidR="00B346B0" w:rsidRPr="00B346B0" w:rsidRDefault="00B346B0" w:rsidP="00B346B0">
      <w:pPr>
        <w:widowControl w:val="0"/>
        <w:jc w:val="center"/>
        <w:rPr>
          <w:b/>
          <w:bCs/>
          <w:sz w:val="28"/>
          <w:szCs w:val="28"/>
        </w:rPr>
      </w:pPr>
    </w:p>
    <w:p w:rsidR="00685CF0" w:rsidRPr="00FE10A9" w:rsidRDefault="00685CF0" w:rsidP="00FE10A9">
      <w:pPr>
        <w:widowControl w:val="0"/>
        <w:jc w:val="center"/>
        <w:outlineLvl w:val="1"/>
        <w:rPr>
          <w:b/>
          <w:bCs/>
          <w:sz w:val="28"/>
          <w:szCs w:val="28"/>
        </w:rPr>
      </w:pPr>
      <w:r w:rsidRPr="00685CF0">
        <w:rPr>
          <w:b/>
          <w:bCs/>
          <w:sz w:val="28"/>
          <w:szCs w:val="28"/>
        </w:rPr>
        <w:t>1. Общие положения</w:t>
      </w:r>
    </w:p>
    <w:p w:rsidR="00685CF0" w:rsidRPr="00E62B29" w:rsidRDefault="00685CF0" w:rsidP="00E62B29">
      <w:pPr>
        <w:widowControl w:val="0"/>
        <w:numPr>
          <w:ilvl w:val="0"/>
          <w:numId w:val="6"/>
        </w:numPr>
        <w:spacing w:line="256" w:lineRule="auto"/>
        <w:ind w:left="0"/>
        <w:jc w:val="center"/>
        <w:rPr>
          <w:b/>
          <w:sz w:val="28"/>
          <w:szCs w:val="28"/>
        </w:rPr>
      </w:pPr>
      <w:r w:rsidRPr="00E62B29">
        <w:rPr>
          <w:b/>
          <w:sz w:val="28"/>
          <w:szCs w:val="28"/>
        </w:rPr>
        <w:t>Предмет административного регламента.</w:t>
      </w:r>
    </w:p>
    <w:p w:rsidR="00685CF0" w:rsidRPr="005212C0" w:rsidRDefault="00685CF0" w:rsidP="00D73C9A">
      <w:pPr>
        <w:widowControl w:val="0"/>
        <w:numPr>
          <w:ilvl w:val="1"/>
          <w:numId w:val="6"/>
        </w:numPr>
        <w:spacing w:line="256" w:lineRule="auto"/>
        <w:ind w:left="0" w:firstLine="540"/>
        <w:jc w:val="both"/>
        <w:rPr>
          <w:sz w:val="28"/>
          <w:szCs w:val="28"/>
        </w:rPr>
      </w:pPr>
      <w:r w:rsidRPr="005212C0">
        <w:rPr>
          <w:sz w:val="28"/>
          <w:szCs w:val="28"/>
        </w:rPr>
        <w:t>Административный регламент</w:t>
      </w:r>
      <w:r w:rsidR="00DC7A49">
        <w:rPr>
          <w:sz w:val="28"/>
          <w:szCs w:val="28"/>
        </w:rPr>
        <w:t xml:space="preserve"> Администрации Каменского района Алтайского края </w:t>
      </w:r>
      <w:r w:rsidRPr="005212C0">
        <w:rPr>
          <w:sz w:val="28"/>
          <w:szCs w:val="28"/>
        </w:rPr>
        <w:t>предо</w:t>
      </w:r>
      <w:r w:rsidR="00B346B0">
        <w:rPr>
          <w:sz w:val="28"/>
          <w:szCs w:val="28"/>
        </w:rPr>
        <w:t>ставления муниципальной услуги «</w:t>
      </w:r>
      <w:r w:rsidRPr="005212C0">
        <w:rPr>
          <w:sz w:val="28"/>
          <w:szCs w:val="28"/>
        </w:rPr>
        <w:t xml:space="preserve">Согласование проведения переустройства и (или) перепланировки помещения </w:t>
      </w:r>
      <w:r w:rsidR="00681D27" w:rsidRPr="005212C0">
        <w:rPr>
          <w:sz w:val="28"/>
          <w:szCs w:val="28"/>
        </w:rPr>
        <w:t>в многоквартирном доме</w:t>
      </w:r>
      <w:r w:rsidR="00B346B0">
        <w:rPr>
          <w:sz w:val="28"/>
          <w:szCs w:val="28"/>
        </w:rPr>
        <w:t>»</w:t>
      </w:r>
      <w:r w:rsidRPr="005212C0">
        <w:rPr>
          <w:sz w:val="28"/>
          <w:szCs w:val="28"/>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685CF0" w:rsidRPr="005212C0" w:rsidRDefault="00685CF0" w:rsidP="00D73C9A">
      <w:pPr>
        <w:widowControl w:val="0"/>
        <w:ind w:firstLine="540"/>
        <w:jc w:val="both"/>
        <w:rPr>
          <w:sz w:val="28"/>
          <w:szCs w:val="28"/>
        </w:rPr>
      </w:pPr>
      <w:r w:rsidRPr="005212C0">
        <w:rPr>
          <w:sz w:val="28"/>
          <w:szCs w:val="28"/>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685CF0" w:rsidRPr="005212C0" w:rsidRDefault="00685CF0" w:rsidP="00D73C9A">
      <w:pPr>
        <w:widowControl w:val="0"/>
        <w:numPr>
          <w:ilvl w:val="1"/>
          <w:numId w:val="6"/>
        </w:numPr>
        <w:spacing w:line="256" w:lineRule="auto"/>
        <w:ind w:left="0" w:firstLine="540"/>
        <w:jc w:val="both"/>
        <w:rPr>
          <w:sz w:val="28"/>
          <w:szCs w:val="28"/>
        </w:rPr>
      </w:pPr>
      <w:r w:rsidRPr="005212C0">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85CF0" w:rsidRPr="005212C0" w:rsidRDefault="00685CF0" w:rsidP="00D73C9A">
      <w:pPr>
        <w:widowControl w:val="0"/>
        <w:numPr>
          <w:ilvl w:val="1"/>
          <w:numId w:val="6"/>
        </w:numPr>
        <w:spacing w:line="256" w:lineRule="auto"/>
        <w:ind w:left="0" w:firstLine="540"/>
        <w:jc w:val="both"/>
        <w:rPr>
          <w:sz w:val="28"/>
          <w:szCs w:val="28"/>
        </w:rPr>
      </w:pPr>
      <w:r w:rsidRPr="005212C0">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85CF0" w:rsidRPr="005212C0" w:rsidRDefault="00685CF0" w:rsidP="00D73C9A">
      <w:pPr>
        <w:widowControl w:val="0"/>
        <w:numPr>
          <w:ilvl w:val="1"/>
          <w:numId w:val="6"/>
        </w:numPr>
        <w:spacing w:line="256" w:lineRule="auto"/>
        <w:ind w:left="0" w:firstLine="540"/>
        <w:jc w:val="both"/>
        <w:rPr>
          <w:sz w:val="28"/>
          <w:szCs w:val="28"/>
        </w:rPr>
      </w:pPr>
      <w:r w:rsidRPr="005212C0">
        <w:rPr>
          <w:sz w:val="28"/>
          <w:szCs w:val="28"/>
        </w:rPr>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685CF0" w:rsidRPr="005212C0" w:rsidRDefault="00AB6715" w:rsidP="00AB6715">
      <w:pPr>
        <w:widowControl w:val="0"/>
        <w:spacing w:line="256" w:lineRule="auto"/>
        <w:ind w:left="540"/>
        <w:jc w:val="both"/>
        <w:rPr>
          <w:sz w:val="28"/>
          <w:szCs w:val="28"/>
        </w:rPr>
      </w:pPr>
      <w:r w:rsidRPr="005212C0">
        <w:rPr>
          <w:sz w:val="28"/>
          <w:szCs w:val="28"/>
        </w:rPr>
        <w:t>1.5. Круг заявителей.</w:t>
      </w:r>
    </w:p>
    <w:p w:rsidR="00685CF0" w:rsidRPr="005212C0" w:rsidRDefault="00685CF0" w:rsidP="00D73C9A">
      <w:pPr>
        <w:widowControl w:val="0"/>
        <w:ind w:firstLine="540"/>
        <w:jc w:val="both"/>
        <w:rPr>
          <w:sz w:val="28"/>
          <w:szCs w:val="28"/>
        </w:rPr>
      </w:pPr>
      <w:r w:rsidRPr="005212C0">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685CF0" w:rsidRPr="005212C0" w:rsidRDefault="00685CF0" w:rsidP="00D73C9A">
      <w:pPr>
        <w:widowControl w:val="0"/>
        <w:ind w:firstLine="540"/>
        <w:jc w:val="both"/>
        <w:rPr>
          <w:sz w:val="28"/>
          <w:szCs w:val="28"/>
        </w:rPr>
      </w:pPr>
      <w:r w:rsidRPr="005212C0">
        <w:rPr>
          <w:sz w:val="28"/>
          <w:szCs w:val="28"/>
        </w:rPr>
        <w:t>1.6. Требования к порядку информирования о предоставлении муниципальной услуги.</w:t>
      </w:r>
    </w:p>
    <w:p w:rsidR="00685CF0" w:rsidRPr="005212C0" w:rsidRDefault="00685CF0" w:rsidP="00D73C9A">
      <w:pPr>
        <w:widowControl w:val="0"/>
        <w:ind w:firstLine="540"/>
        <w:jc w:val="both"/>
        <w:rPr>
          <w:sz w:val="28"/>
          <w:szCs w:val="28"/>
        </w:rPr>
      </w:pPr>
      <w:r w:rsidRPr="005212C0">
        <w:rPr>
          <w:sz w:val="28"/>
          <w:szCs w:val="28"/>
        </w:rPr>
        <w:t>1.6.1. Информация о порядке и условиях информирования предоставления муниципальной услуги предоставляется:</w:t>
      </w:r>
    </w:p>
    <w:p w:rsidR="00685CF0" w:rsidRPr="005212C0" w:rsidRDefault="00685CF0" w:rsidP="00D73C9A">
      <w:pPr>
        <w:widowControl w:val="0"/>
        <w:ind w:firstLine="540"/>
        <w:jc w:val="both"/>
        <w:rPr>
          <w:sz w:val="28"/>
          <w:szCs w:val="28"/>
        </w:rPr>
      </w:pPr>
      <w:r w:rsidRPr="005212C0">
        <w:rPr>
          <w:sz w:val="28"/>
          <w:szCs w:val="28"/>
        </w:rPr>
        <w:t xml:space="preserve">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w:t>
      </w:r>
      <w:r w:rsidRPr="005212C0">
        <w:rPr>
          <w:sz w:val="28"/>
          <w:szCs w:val="28"/>
        </w:rPr>
        <w:lastRenderedPageBreak/>
        <w:t>"Интернет" (далее - официальный сайт уполномоченного органа);</w:t>
      </w:r>
    </w:p>
    <w:p w:rsidR="00685CF0" w:rsidRPr="005212C0" w:rsidRDefault="00685CF0" w:rsidP="00D73C9A">
      <w:pPr>
        <w:widowControl w:val="0"/>
        <w:ind w:firstLine="540"/>
        <w:jc w:val="both"/>
        <w:rPr>
          <w:sz w:val="28"/>
          <w:szCs w:val="28"/>
        </w:rPr>
      </w:pPr>
      <w:r w:rsidRPr="005212C0">
        <w:rPr>
          <w:sz w:val="28"/>
          <w:szCs w:val="28"/>
        </w:rPr>
        <w:t>путем размещения в федеральной государс</w:t>
      </w:r>
      <w:r w:rsidR="00B346B0">
        <w:rPr>
          <w:sz w:val="28"/>
          <w:szCs w:val="28"/>
        </w:rPr>
        <w:t>твенной информационной системе «</w:t>
      </w:r>
      <w:r w:rsidRPr="005212C0">
        <w:rPr>
          <w:sz w:val="28"/>
          <w:szCs w:val="28"/>
        </w:rPr>
        <w:t xml:space="preserve">Единый портал государственных </w:t>
      </w:r>
      <w:r w:rsidR="00B346B0">
        <w:rPr>
          <w:sz w:val="28"/>
          <w:szCs w:val="28"/>
        </w:rPr>
        <w:t>и муниципальных услуг (функций)»</w:t>
      </w:r>
      <w:r w:rsidRPr="005212C0">
        <w:rPr>
          <w:sz w:val="28"/>
          <w:szCs w:val="28"/>
        </w:rPr>
        <w:t xml:space="preserve"> (далее - ЕПГУ);</w:t>
      </w:r>
    </w:p>
    <w:p w:rsidR="00685CF0" w:rsidRPr="005212C0" w:rsidRDefault="00685CF0" w:rsidP="00D73C9A">
      <w:pPr>
        <w:widowControl w:val="0"/>
        <w:ind w:firstLine="540"/>
        <w:jc w:val="both"/>
        <w:rPr>
          <w:sz w:val="28"/>
          <w:szCs w:val="28"/>
        </w:rPr>
      </w:pPr>
      <w:r w:rsidRPr="005212C0">
        <w:rPr>
          <w:sz w:val="28"/>
          <w:szCs w:val="2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685CF0" w:rsidRPr="005212C0" w:rsidRDefault="00685CF0" w:rsidP="00D73C9A">
      <w:pPr>
        <w:widowControl w:val="0"/>
        <w:ind w:firstLine="540"/>
        <w:jc w:val="both"/>
        <w:rPr>
          <w:sz w:val="28"/>
          <w:szCs w:val="28"/>
        </w:rPr>
      </w:pPr>
      <w:r w:rsidRPr="005212C0">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685CF0" w:rsidRPr="005212C0" w:rsidRDefault="00685CF0" w:rsidP="00D73C9A">
      <w:pPr>
        <w:widowControl w:val="0"/>
        <w:ind w:firstLine="540"/>
        <w:jc w:val="both"/>
        <w:rPr>
          <w:sz w:val="28"/>
          <w:szCs w:val="28"/>
        </w:rPr>
      </w:pPr>
      <w:r w:rsidRPr="005212C0">
        <w:rPr>
          <w:sz w:val="28"/>
          <w:szCs w:val="28"/>
        </w:rPr>
        <w:t>путем публикации информационных материалов в средствах массовой информации;</w:t>
      </w:r>
    </w:p>
    <w:p w:rsidR="00685CF0" w:rsidRPr="005212C0" w:rsidRDefault="00685CF0" w:rsidP="00D73C9A">
      <w:pPr>
        <w:widowControl w:val="0"/>
        <w:ind w:firstLine="540"/>
        <w:jc w:val="both"/>
        <w:rPr>
          <w:sz w:val="28"/>
          <w:szCs w:val="28"/>
        </w:rPr>
      </w:pPr>
      <w:r w:rsidRPr="005212C0">
        <w:rPr>
          <w:sz w:val="28"/>
          <w:szCs w:val="28"/>
        </w:rPr>
        <w:t>посредством ответов на письменные обращения;</w:t>
      </w:r>
    </w:p>
    <w:p w:rsidR="00685CF0" w:rsidRPr="005212C0" w:rsidRDefault="00685CF0" w:rsidP="00D73C9A">
      <w:pPr>
        <w:widowControl w:val="0"/>
        <w:ind w:firstLine="540"/>
        <w:jc w:val="both"/>
        <w:rPr>
          <w:sz w:val="28"/>
          <w:szCs w:val="28"/>
        </w:rPr>
      </w:pPr>
      <w:r w:rsidRPr="005212C0">
        <w:rPr>
          <w:sz w:val="28"/>
          <w:szCs w:val="28"/>
        </w:rPr>
        <w:t xml:space="preserve">сотрудником отдела многофункционального центра в соответствии с </w:t>
      </w:r>
      <w:hyperlink r:id="rId8" w:anchor="Par397" w:tooltip="Current Document" w:history="1">
        <w:r w:rsidRPr="008241C5">
          <w:rPr>
            <w:rFonts w:eastAsia="Arial"/>
            <w:sz w:val="28"/>
            <w:szCs w:val="28"/>
          </w:rPr>
          <w:t>пунктом 6.3</w:t>
        </w:r>
      </w:hyperlink>
      <w:r w:rsidRPr="008241C5">
        <w:rPr>
          <w:sz w:val="28"/>
          <w:szCs w:val="28"/>
        </w:rPr>
        <w:t xml:space="preserve"> </w:t>
      </w:r>
      <w:r w:rsidRPr="005212C0">
        <w:rPr>
          <w:sz w:val="28"/>
          <w:szCs w:val="28"/>
        </w:rPr>
        <w:t>настоящего административного регламента.</w:t>
      </w:r>
    </w:p>
    <w:p w:rsidR="00685CF0" w:rsidRPr="005212C0" w:rsidRDefault="00685CF0" w:rsidP="00D73C9A">
      <w:pPr>
        <w:widowControl w:val="0"/>
        <w:ind w:firstLine="540"/>
        <w:jc w:val="both"/>
        <w:rPr>
          <w:sz w:val="28"/>
          <w:szCs w:val="28"/>
        </w:rPr>
      </w:pPr>
      <w:r w:rsidRPr="005212C0">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85CF0" w:rsidRPr="005212C0" w:rsidRDefault="00685CF0" w:rsidP="00D73C9A">
      <w:pPr>
        <w:widowControl w:val="0"/>
        <w:ind w:firstLine="540"/>
        <w:jc w:val="both"/>
        <w:rPr>
          <w:sz w:val="28"/>
          <w:szCs w:val="28"/>
        </w:rPr>
      </w:pPr>
      <w:r w:rsidRPr="005212C0">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685CF0" w:rsidRPr="005212C0" w:rsidRDefault="00685CF0" w:rsidP="00D73C9A">
      <w:pPr>
        <w:widowControl w:val="0"/>
        <w:ind w:firstLine="540"/>
        <w:jc w:val="both"/>
        <w:rPr>
          <w:sz w:val="28"/>
          <w:szCs w:val="28"/>
        </w:rPr>
      </w:pPr>
      <w:r w:rsidRPr="005212C0">
        <w:rPr>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rsidR="00685CF0" w:rsidRPr="005212C0" w:rsidRDefault="00685CF0" w:rsidP="00D73C9A">
      <w:pPr>
        <w:widowControl w:val="0"/>
        <w:ind w:firstLine="540"/>
        <w:jc w:val="both"/>
        <w:rPr>
          <w:sz w:val="28"/>
          <w:szCs w:val="28"/>
        </w:rPr>
      </w:pPr>
      <w:r w:rsidRPr="005212C0">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685CF0" w:rsidRPr="00685CF0" w:rsidRDefault="00685CF0" w:rsidP="00D73C9A">
      <w:pPr>
        <w:widowControl w:val="0"/>
        <w:jc w:val="both"/>
        <w:rPr>
          <w:sz w:val="24"/>
          <w:szCs w:val="24"/>
        </w:rPr>
      </w:pPr>
    </w:p>
    <w:p w:rsidR="00685CF0" w:rsidRPr="00FE10A9" w:rsidRDefault="00685CF0" w:rsidP="00FE10A9">
      <w:pPr>
        <w:widowControl w:val="0"/>
        <w:jc w:val="center"/>
        <w:outlineLvl w:val="1"/>
        <w:rPr>
          <w:b/>
          <w:bCs/>
          <w:sz w:val="28"/>
          <w:szCs w:val="28"/>
        </w:rPr>
      </w:pPr>
      <w:r w:rsidRPr="00685CF0">
        <w:rPr>
          <w:b/>
          <w:bCs/>
          <w:sz w:val="28"/>
          <w:szCs w:val="28"/>
        </w:rPr>
        <w:t>2. Стандарт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2.1. Наименование муниципальной услуги.</w:t>
      </w:r>
    </w:p>
    <w:p w:rsidR="00685CF0" w:rsidRPr="005212C0" w:rsidRDefault="00685CF0" w:rsidP="00AB6715">
      <w:pPr>
        <w:widowControl w:val="0"/>
        <w:ind w:firstLine="540"/>
        <w:jc w:val="both"/>
        <w:rPr>
          <w:sz w:val="28"/>
          <w:szCs w:val="28"/>
        </w:rPr>
      </w:pPr>
      <w:r w:rsidRPr="005212C0">
        <w:rPr>
          <w:sz w:val="28"/>
          <w:szCs w:val="28"/>
        </w:rPr>
        <w:t xml:space="preserve">Наименование муниципальной услуги - согласование проведения переустройства и (или) перепланировки помещения </w:t>
      </w:r>
      <w:r w:rsidR="00681D27" w:rsidRPr="005212C0">
        <w:rPr>
          <w:sz w:val="28"/>
          <w:szCs w:val="28"/>
        </w:rPr>
        <w:t>в многоквартирном доме</w:t>
      </w:r>
      <w:r w:rsidRPr="005212C0">
        <w:rPr>
          <w:sz w:val="28"/>
          <w:szCs w:val="28"/>
        </w:rPr>
        <w:t>.</w:t>
      </w:r>
    </w:p>
    <w:p w:rsidR="00685CF0" w:rsidRPr="005212C0" w:rsidRDefault="00685CF0" w:rsidP="00AB6715">
      <w:pPr>
        <w:widowControl w:val="0"/>
        <w:ind w:firstLine="540"/>
        <w:jc w:val="both"/>
        <w:rPr>
          <w:sz w:val="28"/>
          <w:szCs w:val="28"/>
        </w:rPr>
      </w:pPr>
      <w:r w:rsidRPr="005212C0">
        <w:rPr>
          <w:sz w:val="28"/>
          <w:szCs w:val="28"/>
        </w:rPr>
        <w:t>2.2. Наименование органа, предоставляющего муниципальную услугу.</w:t>
      </w:r>
    </w:p>
    <w:p w:rsidR="00685CF0" w:rsidRPr="005212C0" w:rsidRDefault="00DC7A49" w:rsidP="00AB6715">
      <w:pPr>
        <w:widowControl w:val="0"/>
        <w:ind w:firstLine="540"/>
        <w:jc w:val="both"/>
        <w:rPr>
          <w:sz w:val="28"/>
          <w:szCs w:val="28"/>
        </w:rPr>
      </w:pPr>
      <w:r>
        <w:rPr>
          <w:sz w:val="28"/>
          <w:szCs w:val="28"/>
        </w:rPr>
        <w:t>Администрация Каменского района Алтайского края (далее – уполномоченный орган).</w:t>
      </w:r>
    </w:p>
    <w:p w:rsidR="00685CF0" w:rsidRPr="005212C0" w:rsidRDefault="00685CF0" w:rsidP="00AB6715">
      <w:pPr>
        <w:widowControl w:val="0"/>
        <w:ind w:firstLine="540"/>
        <w:jc w:val="both"/>
        <w:rPr>
          <w:sz w:val="28"/>
          <w:szCs w:val="28"/>
        </w:rPr>
      </w:pPr>
      <w:r w:rsidRPr="005212C0">
        <w:rPr>
          <w:sz w:val="28"/>
          <w:szCs w:val="28"/>
        </w:rPr>
        <w:lastRenderedPageBreak/>
        <w:t>МФЦ участвует в предоставлении муниципальной услуги в части:</w:t>
      </w:r>
    </w:p>
    <w:p w:rsidR="00685CF0" w:rsidRPr="005212C0" w:rsidRDefault="00685CF0" w:rsidP="00AB6715">
      <w:pPr>
        <w:widowControl w:val="0"/>
        <w:ind w:firstLine="540"/>
        <w:jc w:val="both"/>
        <w:rPr>
          <w:sz w:val="28"/>
          <w:szCs w:val="28"/>
        </w:rPr>
      </w:pPr>
      <w:r w:rsidRPr="005212C0">
        <w:rPr>
          <w:sz w:val="28"/>
          <w:szCs w:val="28"/>
        </w:rPr>
        <w:t xml:space="preserve"> информирования по вопросам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 xml:space="preserve"> приема заявлений и документов, необходимых для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 xml:space="preserve"> выдачи результата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685CF0" w:rsidRPr="005212C0" w:rsidRDefault="00685CF0" w:rsidP="00AB6715">
      <w:pPr>
        <w:widowControl w:val="0"/>
        <w:ind w:firstLine="540"/>
        <w:jc w:val="both"/>
        <w:rPr>
          <w:sz w:val="28"/>
          <w:szCs w:val="28"/>
        </w:rPr>
      </w:pPr>
      <w:r w:rsidRPr="005212C0">
        <w:rPr>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r w:rsidR="00E62B29">
        <w:rPr>
          <w:sz w:val="28"/>
          <w:szCs w:val="28"/>
        </w:rPr>
        <w:t>.</w:t>
      </w:r>
    </w:p>
    <w:p w:rsidR="00685CF0" w:rsidRPr="005212C0" w:rsidRDefault="00685CF0" w:rsidP="00AB6715">
      <w:pPr>
        <w:widowControl w:val="0"/>
        <w:ind w:firstLine="540"/>
        <w:jc w:val="both"/>
        <w:rPr>
          <w:sz w:val="28"/>
          <w:szCs w:val="28"/>
        </w:rPr>
      </w:pPr>
      <w:r w:rsidRPr="005212C0">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2.3. Описание результата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685CF0" w:rsidRPr="005212C0" w:rsidRDefault="00685CF0" w:rsidP="00AB6715">
      <w:pPr>
        <w:widowControl w:val="0"/>
        <w:ind w:firstLine="540"/>
        <w:jc w:val="both"/>
        <w:rPr>
          <w:sz w:val="28"/>
          <w:szCs w:val="28"/>
        </w:rPr>
      </w:pPr>
      <w:r w:rsidRPr="005212C0">
        <w:rPr>
          <w:sz w:val="28"/>
          <w:szCs w:val="28"/>
        </w:rPr>
        <w:t>Результат предоставления муниципальной услуги может быть получен:</w:t>
      </w:r>
    </w:p>
    <w:p w:rsidR="00685CF0" w:rsidRPr="005212C0" w:rsidRDefault="00685CF0" w:rsidP="00AB6715">
      <w:pPr>
        <w:widowControl w:val="0"/>
        <w:ind w:firstLine="540"/>
        <w:jc w:val="both"/>
        <w:rPr>
          <w:sz w:val="28"/>
          <w:szCs w:val="28"/>
        </w:rPr>
      </w:pPr>
      <w:r w:rsidRPr="005212C0">
        <w:rPr>
          <w:sz w:val="28"/>
          <w:szCs w:val="28"/>
        </w:rPr>
        <w:t xml:space="preserve"> в уполномоченном органе местного самоуправления на бумажном носителе при личном обращении;</w:t>
      </w:r>
    </w:p>
    <w:p w:rsidR="00685CF0" w:rsidRPr="005212C0" w:rsidRDefault="00685CF0" w:rsidP="00AB6715">
      <w:pPr>
        <w:widowControl w:val="0"/>
        <w:ind w:firstLine="540"/>
        <w:jc w:val="both"/>
        <w:rPr>
          <w:sz w:val="28"/>
          <w:szCs w:val="28"/>
        </w:rPr>
      </w:pPr>
      <w:r w:rsidRPr="005212C0">
        <w:rPr>
          <w:sz w:val="28"/>
          <w:szCs w:val="28"/>
        </w:rPr>
        <w:t xml:space="preserve"> в МФЦ на бумажном носителе при личном обращении;</w:t>
      </w:r>
    </w:p>
    <w:p w:rsidR="00685CF0" w:rsidRPr="005212C0" w:rsidRDefault="00685CF0" w:rsidP="00AB6715">
      <w:pPr>
        <w:widowControl w:val="0"/>
        <w:ind w:firstLine="540"/>
        <w:jc w:val="both"/>
        <w:rPr>
          <w:sz w:val="28"/>
          <w:szCs w:val="28"/>
        </w:rPr>
      </w:pPr>
      <w:r w:rsidRPr="005212C0">
        <w:rPr>
          <w:sz w:val="28"/>
          <w:szCs w:val="28"/>
        </w:rPr>
        <w:t xml:space="preserve"> почтовым отправлением;</w:t>
      </w:r>
    </w:p>
    <w:p w:rsidR="00685CF0" w:rsidRPr="005212C0" w:rsidRDefault="00685CF0" w:rsidP="00AB6715">
      <w:pPr>
        <w:widowControl w:val="0"/>
        <w:ind w:firstLine="540"/>
        <w:jc w:val="both"/>
        <w:rPr>
          <w:sz w:val="28"/>
          <w:szCs w:val="28"/>
        </w:rPr>
      </w:pPr>
      <w:r w:rsidRPr="005212C0">
        <w:rPr>
          <w:sz w:val="28"/>
          <w:szCs w:val="28"/>
        </w:rPr>
        <w:t xml:space="preserve"> на ЕПГУ, РПГУ, в том числе в форме электронного документа, подписанного электронной подписью.</w:t>
      </w:r>
    </w:p>
    <w:p w:rsidR="00685CF0" w:rsidRPr="005212C0" w:rsidRDefault="00685CF0" w:rsidP="00AB6715">
      <w:pPr>
        <w:widowControl w:val="0"/>
        <w:ind w:firstLine="540"/>
        <w:jc w:val="both"/>
        <w:rPr>
          <w:sz w:val="28"/>
          <w:szCs w:val="28"/>
        </w:rPr>
      </w:pPr>
      <w:r w:rsidRPr="005212C0">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685CF0" w:rsidRPr="005212C0" w:rsidRDefault="00685CF0" w:rsidP="00AB6715">
      <w:pPr>
        <w:widowControl w:val="0"/>
        <w:ind w:firstLine="540"/>
        <w:jc w:val="both"/>
        <w:rPr>
          <w:sz w:val="28"/>
          <w:szCs w:val="28"/>
        </w:rPr>
      </w:pPr>
      <w:r w:rsidRPr="005212C0">
        <w:rPr>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DC7A49" w:rsidRDefault="00685CF0" w:rsidP="00AB6715">
      <w:pPr>
        <w:widowControl w:val="0"/>
        <w:ind w:firstLine="540"/>
        <w:jc w:val="both"/>
        <w:rPr>
          <w:sz w:val="28"/>
          <w:szCs w:val="28"/>
        </w:rPr>
      </w:pPr>
      <w:r w:rsidRPr="005212C0">
        <w:rPr>
          <w:sz w:val="28"/>
          <w:szCs w:val="28"/>
        </w:rPr>
        <w:t xml:space="preserve">В случае подачи документов в МФЦ срок предоставления муниципальной услуги исчисляется со дня </w:t>
      </w:r>
      <w:r w:rsidR="00DC7A49">
        <w:rPr>
          <w:sz w:val="28"/>
          <w:szCs w:val="28"/>
        </w:rPr>
        <w:t xml:space="preserve">передачи МФЦ таких документов. </w:t>
      </w:r>
    </w:p>
    <w:p w:rsidR="00685CF0" w:rsidRPr="005212C0" w:rsidRDefault="00685CF0" w:rsidP="00AB6715">
      <w:pPr>
        <w:widowControl w:val="0"/>
        <w:ind w:firstLine="540"/>
        <w:jc w:val="both"/>
        <w:rPr>
          <w:sz w:val="28"/>
          <w:szCs w:val="28"/>
        </w:rPr>
      </w:pPr>
      <w:r w:rsidRPr="005212C0">
        <w:rPr>
          <w:sz w:val="28"/>
          <w:szCs w:val="28"/>
        </w:rPr>
        <w:t xml:space="preserve">В случае подачи документов через ЕПГУ, РПГУ срок предоставления </w:t>
      </w:r>
      <w:r w:rsidRPr="005212C0">
        <w:rPr>
          <w:sz w:val="28"/>
          <w:szCs w:val="28"/>
        </w:rPr>
        <w:lastRenderedPageBreak/>
        <w:t>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85CF0" w:rsidRPr="005212C0" w:rsidRDefault="00685CF0" w:rsidP="00AB6715">
      <w:pPr>
        <w:widowControl w:val="0"/>
        <w:ind w:firstLine="540"/>
        <w:jc w:val="both"/>
        <w:rPr>
          <w:sz w:val="28"/>
          <w:szCs w:val="28"/>
        </w:rPr>
      </w:pPr>
      <w:r w:rsidRPr="005212C0">
        <w:rPr>
          <w:sz w:val="28"/>
          <w:szCs w:val="28"/>
        </w:rPr>
        <w:t>Приостановление предоставления муниципальной услуги законодательством Российской Федерации не предусмотрено.</w:t>
      </w:r>
    </w:p>
    <w:p w:rsidR="00685CF0" w:rsidRPr="005212C0" w:rsidRDefault="00685CF0" w:rsidP="00AB6715">
      <w:pPr>
        <w:widowControl w:val="0"/>
        <w:ind w:firstLine="540"/>
        <w:jc w:val="both"/>
        <w:rPr>
          <w:sz w:val="28"/>
          <w:szCs w:val="28"/>
        </w:rPr>
      </w:pPr>
      <w:r w:rsidRPr="005212C0">
        <w:rPr>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B53210" w:rsidRDefault="00685CF0" w:rsidP="00AB6715">
      <w:pPr>
        <w:widowControl w:val="0"/>
        <w:ind w:firstLine="540"/>
        <w:jc w:val="both"/>
        <w:rPr>
          <w:sz w:val="28"/>
          <w:szCs w:val="28"/>
        </w:rPr>
      </w:pPr>
      <w:r w:rsidRPr="005212C0">
        <w:rPr>
          <w:sz w:val="28"/>
          <w:szCs w:val="28"/>
        </w:rPr>
        <w:t xml:space="preserve">2.5. </w:t>
      </w:r>
      <w:r w:rsidR="00B53210">
        <w:rPr>
          <w:sz w:val="28"/>
          <w:szCs w:val="28"/>
        </w:rPr>
        <w:t xml:space="preserve">Правовые основания предоставления муниципальной услуги Администрации Каменского района Алтайского края «Согласование проведения переустройства и (или) перепланировки помещения в многоквартирном доме». </w:t>
      </w:r>
    </w:p>
    <w:p w:rsidR="00A15470" w:rsidRDefault="00913A00" w:rsidP="00AB6715">
      <w:pPr>
        <w:widowControl w:val="0"/>
        <w:ind w:firstLine="540"/>
        <w:jc w:val="both"/>
        <w:rPr>
          <w:sz w:val="28"/>
          <w:szCs w:val="28"/>
        </w:rPr>
      </w:pPr>
      <w:r>
        <w:rPr>
          <w:sz w:val="28"/>
          <w:szCs w:val="28"/>
        </w:rPr>
        <w:t xml:space="preserve">Предоставление муниципальной услуги </w:t>
      </w:r>
      <w:r w:rsidR="002465B4">
        <w:rPr>
          <w:sz w:val="28"/>
          <w:szCs w:val="28"/>
        </w:rPr>
        <w:t>осуществляется в соответствии с</w:t>
      </w:r>
      <w:r>
        <w:rPr>
          <w:sz w:val="28"/>
          <w:szCs w:val="28"/>
        </w:rPr>
        <w:t>: Жилищным</w:t>
      </w:r>
      <w:r w:rsidR="00A15470">
        <w:rPr>
          <w:sz w:val="28"/>
          <w:szCs w:val="28"/>
        </w:rPr>
        <w:t xml:space="preserve"> кодексом Российской Федерации</w:t>
      </w:r>
      <w:r w:rsidR="00E62B29">
        <w:rPr>
          <w:sz w:val="28"/>
          <w:szCs w:val="28"/>
        </w:rPr>
        <w:t>;</w:t>
      </w:r>
      <w:r w:rsidR="00A15470">
        <w:rPr>
          <w:sz w:val="28"/>
          <w:szCs w:val="28"/>
        </w:rPr>
        <w:t xml:space="preserve"> </w:t>
      </w:r>
    </w:p>
    <w:p w:rsidR="00A15470" w:rsidRDefault="00A15470" w:rsidP="00AB6715">
      <w:pPr>
        <w:widowControl w:val="0"/>
        <w:ind w:firstLine="540"/>
        <w:jc w:val="both"/>
        <w:rPr>
          <w:sz w:val="28"/>
          <w:szCs w:val="28"/>
        </w:rPr>
      </w:pPr>
      <w:r>
        <w:rPr>
          <w:sz w:val="28"/>
          <w:szCs w:val="28"/>
        </w:rPr>
        <w:t>Ф</w:t>
      </w:r>
      <w:r w:rsidR="00913A00">
        <w:rPr>
          <w:sz w:val="28"/>
          <w:szCs w:val="28"/>
        </w:rPr>
        <w:t>едеральным законом от 27.07.2010 № 210-ФЗ «Об организации предоставления государственных и муниципальных услуг»</w:t>
      </w:r>
      <w:r w:rsidR="002465B4">
        <w:rPr>
          <w:sz w:val="28"/>
          <w:szCs w:val="28"/>
        </w:rPr>
        <w:t xml:space="preserve"> </w:t>
      </w:r>
      <w:r>
        <w:rPr>
          <w:sz w:val="28"/>
          <w:szCs w:val="28"/>
        </w:rPr>
        <w:t>(</w:t>
      </w:r>
      <w:r w:rsidR="002465B4">
        <w:rPr>
          <w:sz w:val="28"/>
          <w:szCs w:val="28"/>
        </w:rPr>
        <w:t>Собрание законодательства Российской Федерации 03.01.2005, № 1 (частью 1), статьи 14</w:t>
      </w:r>
      <w:r>
        <w:rPr>
          <w:sz w:val="28"/>
          <w:szCs w:val="28"/>
        </w:rPr>
        <w:t>)</w:t>
      </w:r>
      <w:r w:rsidR="00913A00">
        <w:rPr>
          <w:sz w:val="28"/>
          <w:szCs w:val="28"/>
        </w:rPr>
        <w:t>;</w:t>
      </w:r>
    </w:p>
    <w:p w:rsidR="00A15470" w:rsidRDefault="00913A00" w:rsidP="00AB6715">
      <w:pPr>
        <w:widowControl w:val="0"/>
        <w:ind w:firstLine="540"/>
        <w:jc w:val="both"/>
        <w:rPr>
          <w:sz w:val="28"/>
          <w:szCs w:val="28"/>
        </w:rPr>
      </w:pPr>
      <w:r>
        <w:rPr>
          <w:sz w:val="28"/>
          <w:szCs w:val="28"/>
        </w:rPr>
        <w:t xml:space="preserve"> постановлением Правительства Российской Федерации от 28 апреля 2005 г. № </w:t>
      </w:r>
      <w:r w:rsidR="00703DA5">
        <w:rPr>
          <w:sz w:val="28"/>
          <w:szCs w:val="28"/>
        </w:rPr>
        <w:t>266 «Об утверждении формы заявления о переустройстве и (или) перепланировки жилого помещения и формы документа, подтверждающего принятия решения о согласовании переустройства и (или) перепланировки жилого помещения»</w:t>
      </w:r>
      <w:r w:rsidR="002465B4">
        <w:rPr>
          <w:sz w:val="28"/>
          <w:szCs w:val="28"/>
        </w:rPr>
        <w:t xml:space="preserve"> </w:t>
      </w:r>
      <w:r w:rsidR="00A15470">
        <w:rPr>
          <w:sz w:val="28"/>
          <w:szCs w:val="28"/>
        </w:rPr>
        <w:t>(</w:t>
      </w:r>
      <w:r w:rsidR="002465B4">
        <w:rPr>
          <w:sz w:val="28"/>
          <w:szCs w:val="28"/>
        </w:rPr>
        <w:t>Собрание законодательства Российской Федерации 09.05.2005, № 19, статьи 1812</w:t>
      </w:r>
      <w:r w:rsidR="00A15470">
        <w:rPr>
          <w:sz w:val="28"/>
          <w:szCs w:val="28"/>
        </w:rPr>
        <w:t>)</w:t>
      </w:r>
      <w:r w:rsidR="00703DA5">
        <w:rPr>
          <w:sz w:val="28"/>
          <w:szCs w:val="28"/>
        </w:rPr>
        <w:t xml:space="preserve">; </w:t>
      </w:r>
    </w:p>
    <w:p w:rsidR="00A15470" w:rsidRDefault="00703DA5" w:rsidP="00AB6715">
      <w:pPr>
        <w:widowControl w:val="0"/>
        <w:ind w:firstLine="540"/>
        <w:jc w:val="both"/>
        <w:rPr>
          <w:sz w:val="28"/>
          <w:szCs w:val="28"/>
        </w:rPr>
      </w:pPr>
      <w:r>
        <w:rPr>
          <w:sz w:val="28"/>
          <w:szCs w:val="28"/>
        </w:rPr>
        <w:t xml:space="preserve">распоряжением Правительства Российской Федерации от 17 декабря 2009г. </w:t>
      </w:r>
      <w:r w:rsidR="00B346B0">
        <w:rPr>
          <w:sz w:val="28"/>
          <w:szCs w:val="28"/>
        </w:rPr>
        <w:t xml:space="preserve">    </w:t>
      </w:r>
      <w:r>
        <w:rPr>
          <w:sz w:val="28"/>
          <w:szCs w:val="28"/>
        </w:rPr>
        <w:t xml:space="preserve">№ 1993-р «Об утверждении свободного перечня первоочередных государственных и муниципальных услуг, предоставляемых в электронном виде»; </w:t>
      </w:r>
    </w:p>
    <w:p w:rsidR="00913A00" w:rsidRDefault="00703DA5" w:rsidP="00AB6715">
      <w:pPr>
        <w:widowControl w:val="0"/>
        <w:ind w:firstLine="540"/>
        <w:jc w:val="both"/>
        <w:rPr>
          <w:sz w:val="28"/>
          <w:szCs w:val="28"/>
        </w:rPr>
      </w:pPr>
      <w:r>
        <w:rPr>
          <w:sz w:val="28"/>
          <w:szCs w:val="28"/>
        </w:rPr>
        <w:t xml:space="preserve">иными нормативными правовыми актами органов местного самоуправления, на территории которых осуществляется предоставление услуги. </w:t>
      </w:r>
    </w:p>
    <w:p w:rsidR="00685CF0" w:rsidRPr="005212C0" w:rsidRDefault="00685CF0" w:rsidP="00AB6715">
      <w:pPr>
        <w:widowControl w:val="0"/>
        <w:ind w:firstLine="540"/>
        <w:jc w:val="both"/>
        <w:rPr>
          <w:sz w:val="28"/>
          <w:szCs w:val="28"/>
        </w:rPr>
      </w:pPr>
      <w:r w:rsidRPr="005212C0">
        <w:rPr>
          <w:sz w:val="28"/>
          <w:szCs w:val="28"/>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85CF0" w:rsidRPr="005212C0" w:rsidRDefault="00685CF0" w:rsidP="00AB6715">
      <w:pPr>
        <w:widowControl w:val="0"/>
        <w:ind w:firstLine="540"/>
        <w:jc w:val="both"/>
        <w:rPr>
          <w:sz w:val="28"/>
          <w:szCs w:val="28"/>
        </w:rPr>
      </w:pPr>
      <w:bookmarkStart w:id="0" w:name="Par93"/>
      <w:bookmarkEnd w:id="0"/>
      <w:r w:rsidRPr="005212C0">
        <w:rPr>
          <w:sz w:val="28"/>
          <w:szCs w:val="28"/>
        </w:rPr>
        <w:t>2.6.1. Исчерпывающий перечень документов, необходимых для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681D27" w:rsidRPr="005212C0" w:rsidRDefault="00685CF0" w:rsidP="00AB6715">
      <w:pPr>
        <w:widowControl w:val="0"/>
        <w:ind w:firstLine="540"/>
        <w:jc w:val="both"/>
        <w:rPr>
          <w:sz w:val="28"/>
          <w:szCs w:val="28"/>
        </w:rPr>
      </w:pPr>
      <w:r w:rsidRPr="005212C0">
        <w:rPr>
          <w:sz w:val="28"/>
          <w:szCs w:val="28"/>
        </w:rPr>
        <w:t xml:space="preserve">1) заявление о переустройстве и (или) перепланировке помещения в многоквартирном доме (далее - заявление); по форме, утвержденной постановлением Правительства Российской Федерации от 28 апреля 2005 г. </w:t>
      </w:r>
      <w:r w:rsidR="00B346B0">
        <w:rPr>
          <w:sz w:val="28"/>
          <w:szCs w:val="28"/>
        </w:rPr>
        <w:t xml:space="preserve">     </w:t>
      </w:r>
      <w:r w:rsidRPr="005212C0">
        <w:rPr>
          <w:sz w:val="28"/>
          <w:szCs w:val="28"/>
        </w:rPr>
        <w:lastRenderedPageBreak/>
        <w:t>№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w:t>
      </w:r>
      <w:r w:rsidR="00E62B29">
        <w:rPr>
          <w:sz w:val="28"/>
          <w:szCs w:val="28"/>
        </w:rPr>
        <w:t xml:space="preserve">илого помещения» (Приложение </w:t>
      </w:r>
      <w:r w:rsidR="002465B4">
        <w:rPr>
          <w:sz w:val="28"/>
          <w:szCs w:val="28"/>
        </w:rPr>
        <w:t>2</w:t>
      </w:r>
      <w:r w:rsidRPr="005212C0">
        <w:rPr>
          <w:sz w:val="28"/>
          <w:szCs w:val="28"/>
        </w:rPr>
        <w:t xml:space="preserve"> к настоящему административному регламенту)</w:t>
      </w:r>
      <w:bookmarkStart w:id="1" w:name="Par96"/>
      <w:bookmarkEnd w:id="1"/>
      <w:r w:rsidR="00E62B29">
        <w:rPr>
          <w:sz w:val="28"/>
          <w:szCs w:val="28"/>
        </w:rPr>
        <w:t>;</w:t>
      </w:r>
    </w:p>
    <w:p w:rsidR="00685CF0" w:rsidRPr="005212C0" w:rsidRDefault="00685CF0" w:rsidP="00AB6715">
      <w:pPr>
        <w:widowControl w:val="0"/>
        <w:ind w:firstLine="540"/>
        <w:jc w:val="both"/>
        <w:rPr>
          <w:sz w:val="28"/>
          <w:szCs w:val="28"/>
        </w:rPr>
      </w:pPr>
      <w:r w:rsidRPr="005212C0">
        <w:rPr>
          <w:sz w:val="28"/>
          <w:szCs w:val="28"/>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685CF0" w:rsidRPr="005212C0" w:rsidRDefault="00685CF0" w:rsidP="00AB6715">
      <w:pPr>
        <w:widowControl w:val="0"/>
        <w:ind w:firstLine="540"/>
        <w:jc w:val="both"/>
        <w:rPr>
          <w:sz w:val="28"/>
          <w:szCs w:val="28"/>
        </w:rPr>
      </w:pPr>
      <w:r w:rsidRPr="005212C0">
        <w:rPr>
          <w:sz w:val="28"/>
          <w:szCs w:val="28"/>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685CF0" w:rsidRPr="005212C0" w:rsidRDefault="006E2C07" w:rsidP="00AB6715">
      <w:pPr>
        <w:widowControl w:val="0"/>
        <w:ind w:firstLine="540"/>
        <w:jc w:val="both"/>
        <w:rPr>
          <w:sz w:val="28"/>
          <w:szCs w:val="28"/>
        </w:rPr>
      </w:pPr>
      <w:r>
        <w:rPr>
          <w:sz w:val="28"/>
          <w:szCs w:val="28"/>
        </w:rPr>
        <w:t>4</w:t>
      </w:r>
      <w:r w:rsidR="00685CF0" w:rsidRPr="005212C0">
        <w:rPr>
          <w:sz w:val="28"/>
          <w:szCs w:val="28"/>
        </w:rPr>
        <w:t>) технический паспорт переустраиваемого и (или) перепланируемого помещения в многоквартирном доме;</w:t>
      </w:r>
    </w:p>
    <w:p w:rsidR="00685CF0" w:rsidRPr="005212C0" w:rsidRDefault="006E2C07" w:rsidP="00AB6715">
      <w:pPr>
        <w:widowControl w:val="0"/>
        <w:ind w:firstLine="540"/>
        <w:jc w:val="both"/>
        <w:rPr>
          <w:sz w:val="28"/>
          <w:szCs w:val="28"/>
        </w:rPr>
      </w:pPr>
      <w:r>
        <w:rPr>
          <w:sz w:val="28"/>
          <w:szCs w:val="28"/>
        </w:rPr>
        <w:t>5</w:t>
      </w:r>
      <w:r w:rsidR="00685CF0" w:rsidRPr="005212C0">
        <w:rPr>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685CF0" w:rsidRPr="005212C0" w:rsidRDefault="006E2C07" w:rsidP="00681D27">
      <w:pPr>
        <w:widowControl w:val="0"/>
        <w:ind w:firstLine="540"/>
        <w:jc w:val="both"/>
        <w:rPr>
          <w:sz w:val="28"/>
          <w:szCs w:val="28"/>
        </w:rPr>
      </w:pPr>
      <w:bookmarkStart w:id="2" w:name="Par100"/>
      <w:bookmarkEnd w:id="2"/>
      <w:r>
        <w:rPr>
          <w:sz w:val="28"/>
          <w:szCs w:val="28"/>
        </w:rPr>
        <w:t>6</w:t>
      </w:r>
      <w:r w:rsidR="00685CF0" w:rsidRPr="005212C0">
        <w:rPr>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685CF0" w:rsidRPr="005212C0" w:rsidRDefault="00685CF0" w:rsidP="00681D27">
      <w:pPr>
        <w:widowControl w:val="0"/>
        <w:ind w:firstLine="567"/>
        <w:jc w:val="both"/>
        <w:rPr>
          <w:sz w:val="28"/>
          <w:szCs w:val="28"/>
        </w:rPr>
      </w:pPr>
      <w:r w:rsidRPr="005212C0">
        <w:rPr>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685CF0" w:rsidRPr="005212C0" w:rsidRDefault="00685CF0" w:rsidP="00681D27">
      <w:pPr>
        <w:widowControl w:val="0"/>
        <w:ind w:firstLine="539"/>
        <w:jc w:val="both"/>
        <w:rPr>
          <w:sz w:val="28"/>
          <w:szCs w:val="28"/>
        </w:rPr>
      </w:pPr>
      <w:r w:rsidRPr="005212C0">
        <w:rPr>
          <w:sz w:val="28"/>
          <w:szCs w:val="28"/>
        </w:rPr>
        <w:t>- оформленную в соответствии с законодательством Российской Федерации доверенность (для физических лиц);</w:t>
      </w:r>
    </w:p>
    <w:p w:rsidR="00685CF0" w:rsidRPr="005212C0" w:rsidRDefault="00685CF0" w:rsidP="00AB6715">
      <w:pPr>
        <w:widowControl w:val="0"/>
        <w:ind w:firstLine="539"/>
        <w:jc w:val="both"/>
        <w:rPr>
          <w:sz w:val="28"/>
          <w:szCs w:val="28"/>
        </w:rPr>
      </w:pPr>
      <w:r w:rsidRPr="005212C0">
        <w:rPr>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685CF0" w:rsidRPr="005212C0" w:rsidRDefault="00685CF0" w:rsidP="00AB6715">
      <w:pPr>
        <w:widowControl w:val="0"/>
        <w:ind w:firstLine="540"/>
        <w:jc w:val="both"/>
        <w:rPr>
          <w:sz w:val="28"/>
          <w:szCs w:val="28"/>
        </w:rPr>
      </w:pPr>
      <w:bookmarkStart w:id="3" w:name="Par104"/>
      <w:bookmarkEnd w:id="3"/>
      <w:r w:rsidRPr="005212C0">
        <w:rPr>
          <w:sz w:val="28"/>
          <w:szCs w:val="28"/>
        </w:rPr>
        <w:t xml:space="preserve">2.6.2. Заявитель вправе не представлять документы, предусмотренные в </w:t>
      </w:r>
      <w:hyperlink r:id="rId9" w:anchor="Par96" w:tooltip="Current Document" w:history="1">
        <w:r w:rsidRPr="008241C5">
          <w:rPr>
            <w:rFonts w:eastAsia="Arial"/>
            <w:sz w:val="28"/>
            <w:szCs w:val="28"/>
          </w:rPr>
          <w:t>подпунктах</w:t>
        </w:r>
      </w:hyperlink>
      <w:r w:rsidRPr="008241C5">
        <w:rPr>
          <w:sz w:val="28"/>
          <w:szCs w:val="28"/>
        </w:rPr>
        <w:t xml:space="preserve"> </w:t>
      </w:r>
      <w:hyperlink r:id="rId10" w:anchor="Par98" w:tooltip="Current Document" w:history="1">
        <w:r w:rsidR="006E2C07">
          <w:rPr>
            <w:rFonts w:eastAsia="Arial"/>
            <w:sz w:val="28"/>
            <w:szCs w:val="28"/>
          </w:rPr>
          <w:t>4</w:t>
        </w:r>
      </w:hyperlink>
      <w:r w:rsidRPr="008241C5">
        <w:rPr>
          <w:sz w:val="28"/>
          <w:szCs w:val="28"/>
        </w:rPr>
        <w:t xml:space="preserve">, </w:t>
      </w:r>
      <w:hyperlink r:id="rId11" w:anchor="Par100" w:tooltip="Current Document" w:history="1">
        <w:r w:rsidR="006E2C07">
          <w:rPr>
            <w:rFonts w:eastAsia="Arial"/>
            <w:sz w:val="28"/>
            <w:szCs w:val="28"/>
          </w:rPr>
          <w:t>6</w:t>
        </w:r>
        <w:r w:rsidRPr="008241C5">
          <w:rPr>
            <w:rFonts w:eastAsia="Arial"/>
            <w:sz w:val="28"/>
            <w:szCs w:val="28"/>
          </w:rPr>
          <w:t xml:space="preserve"> пункта 2.6.1</w:t>
        </w:r>
      </w:hyperlink>
      <w:r w:rsidRPr="005212C0">
        <w:rPr>
          <w:sz w:val="28"/>
          <w:szCs w:val="28"/>
        </w:rPr>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685CF0" w:rsidRPr="005212C0" w:rsidRDefault="00685CF0" w:rsidP="00AB6715">
      <w:pPr>
        <w:widowControl w:val="0"/>
        <w:ind w:firstLine="540"/>
        <w:jc w:val="both"/>
        <w:rPr>
          <w:sz w:val="28"/>
          <w:szCs w:val="28"/>
        </w:rPr>
      </w:pPr>
      <w:r w:rsidRPr="005212C0">
        <w:rPr>
          <w:sz w:val="28"/>
          <w:szCs w:val="28"/>
        </w:rPr>
        <w:t xml:space="preserve">2.6.3. Документы (их копии или сведения, содержащиеся в них), указанные </w:t>
      </w:r>
      <w:r w:rsidRPr="006E2C07">
        <w:rPr>
          <w:sz w:val="28"/>
          <w:szCs w:val="28"/>
        </w:rPr>
        <w:t xml:space="preserve">в </w:t>
      </w:r>
      <w:hyperlink r:id="rId12" w:anchor="Par96" w:tooltip="Current Document" w:history="1">
        <w:r w:rsidRPr="006E2C07">
          <w:rPr>
            <w:rFonts w:eastAsia="Arial"/>
            <w:sz w:val="28"/>
            <w:szCs w:val="28"/>
          </w:rPr>
          <w:t>подпунктах</w:t>
        </w:r>
      </w:hyperlink>
      <w:r w:rsidRPr="006E2C07">
        <w:rPr>
          <w:sz w:val="28"/>
          <w:szCs w:val="28"/>
        </w:rPr>
        <w:t xml:space="preserve"> 2, </w:t>
      </w:r>
      <w:hyperlink r:id="rId13" w:anchor="Par98" w:tooltip="Current Document" w:history="1">
        <w:r w:rsidR="006E2C07" w:rsidRPr="006E2C07">
          <w:rPr>
            <w:rFonts w:eastAsia="Arial"/>
            <w:sz w:val="28"/>
            <w:szCs w:val="28"/>
          </w:rPr>
          <w:t>4</w:t>
        </w:r>
      </w:hyperlink>
      <w:r w:rsidRPr="006E2C07">
        <w:rPr>
          <w:sz w:val="28"/>
          <w:szCs w:val="28"/>
        </w:rPr>
        <w:t xml:space="preserve">, </w:t>
      </w:r>
      <w:hyperlink r:id="rId14" w:anchor="Par100" w:tooltip="Current Document" w:history="1">
        <w:r w:rsidR="006E2C07" w:rsidRPr="006E2C07">
          <w:rPr>
            <w:rFonts w:eastAsia="Arial"/>
            <w:sz w:val="28"/>
            <w:szCs w:val="28"/>
          </w:rPr>
          <w:t>6</w:t>
        </w:r>
        <w:r w:rsidRPr="006E2C07">
          <w:rPr>
            <w:rFonts w:eastAsia="Arial"/>
            <w:sz w:val="28"/>
            <w:szCs w:val="28"/>
          </w:rPr>
          <w:t xml:space="preserve"> пункта 2.6.1</w:t>
        </w:r>
      </w:hyperlink>
      <w:r w:rsidRPr="005212C0">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006E2C07">
        <w:rPr>
          <w:sz w:val="28"/>
          <w:szCs w:val="28"/>
        </w:rPr>
        <w:t xml:space="preserve">в случае </w:t>
      </w:r>
      <w:r w:rsidR="00E62B29">
        <w:rPr>
          <w:sz w:val="28"/>
          <w:szCs w:val="28"/>
        </w:rPr>
        <w:t>если заявитель не представил</w:t>
      </w:r>
      <w:r w:rsidRPr="005212C0">
        <w:rPr>
          <w:sz w:val="28"/>
          <w:szCs w:val="28"/>
        </w:rPr>
        <w:t xml:space="preserve"> указанные документы самостоятельно.</w:t>
      </w:r>
    </w:p>
    <w:p w:rsidR="00685CF0" w:rsidRPr="005212C0" w:rsidRDefault="00685CF0" w:rsidP="00AB6715">
      <w:pPr>
        <w:widowControl w:val="0"/>
        <w:ind w:firstLine="540"/>
        <w:jc w:val="both"/>
        <w:rPr>
          <w:sz w:val="28"/>
          <w:szCs w:val="28"/>
        </w:rPr>
      </w:pPr>
      <w:r w:rsidRPr="005212C0">
        <w:rPr>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685CF0" w:rsidRPr="005212C0" w:rsidRDefault="00685CF0" w:rsidP="00AB6715">
      <w:pPr>
        <w:widowControl w:val="0"/>
        <w:ind w:firstLine="540"/>
        <w:jc w:val="both"/>
        <w:rPr>
          <w:sz w:val="28"/>
          <w:szCs w:val="28"/>
        </w:rPr>
      </w:pPr>
      <w:r w:rsidRPr="005212C0">
        <w:rPr>
          <w:sz w:val="28"/>
          <w:szCs w:val="28"/>
        </w:rPr>
        <w:t>По межведомственным запросам у</w:t>
      </w:r>
      <w:r w:rsidR="00E62B29">
        <w:rPr>
          <w:sz w:val="28"/>
          <w:szCs w:val="28"/>
        </w:rPr>
        <w:t>полномоченного органа, указанным</w:t>
      </w:r>
      <w:r w:rsidRPr="005212C0">
        <w:rPr>
          <w:sz w:val="28"/>
          <w:szCs w:val="28"/>
        </w:rPr>
        <w:t xml:space="preserve">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85CF0" w:rsidRPr="005212C0" w:rsidRDefault="00685CF0" w:rsidP="00CF1C8C">
      <w:pPr>
        <w:widowControl w:val="0"/>
        <w:ind w:firstLine="540"/>
        <w:jc w:val="both"/>
        <w:rPr>
          <w:sz w:val="28"/>
          <w:szCs w:val="28"/>
        </w:rPr>
      </w:pPr>
      <w:bookmarkStart w:id="4" w:name="Par116"/>
      <w:bookmarkEnd w:id="4"/>
      <w:r w:rsidRPr="005212C0">
        <w:rPr>
          <w:sz w:val="28"/>
          <w:szCs w:val="28"/>
        </w:rPr>
        <w:t xml:space="preserve">2.7. </w:t>
      </w:r>
      <w:r w:rsidR="00CF1C8C">
        <w:rPr>
          <w:sz w:val="28"/>
          <w:szCs w:val="28"/>
        </w:rPr>
        <w:t xml:space="preserve">Гражданин при подаче заявления лично, через МФЦ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   </w:t>
      </w:r>
    </w:p>
    <w:p w:rsidR="00685CF0" w:rsidRPr="005212C0" w:rsidRDefault="00685CF0" w:rsidP="00AB6715">
      <w:pPr>
        <w:widowControl w:val="0"/>
        <w:ind w:firstLine="540"/>
        <w:jc w:val="both"/>
        <w:rPr>
          <w:sz w:val="28"/>
          <w:szCs w:val="28"/>
        </w:rPr>
      </w:pPr>
      <w:r w:rsidRPr="005212C0">
        <w:rPr>
          <w:sz w:val="28"/>
          <w:szCs w:val="28"/>
        </w:rPr>
        <w:t>2.8. Исчерпывающий перечень оснований для приостановления или отказа в предоставлении муниципальной услуги.</w:t>
      </w:r>
    </w:p>
    <w:p w:rsidR="00685CF0" w:rsidRPr="005212C0" w:rsidRDefault="00685CF0" w:rsidP="00AB6715">
      <w:pPr>
        <w:widowControl w:val="0"/>
        <w:ind w:firstLine="540"/>
        <w:jc w:val="both"/>
        <w:rPr>
          <w:sz w:val="28"/>
          <w:szCs w:val="28"/>
        </w:rPr>
      </w:pPr>
      <w:r w:rsidRPr="005212C0">
        <w:rPr>
          <w:sz w:val="28"/>
          <w:szCs w:val="28"/>
        </w:rPr>
        <w:t>Приостановление предоставления муниципальной услуги законодательством Российской Федерации не предусмотрено.</w:t>
      </w:r>
    </w:p>
    <w:p w:rsidR="00685CF0" w:rsidRPr="005212C0" w:rsidRDefault="00685CF0" w:rsidP="00AB6715">
      <w:pPr>
        <w:widowControl w:val="0"/>
        <w:ind w:firstLine="540"/>
        <w:jc w:val="both"/>
        <w:rPr>
          <w:sz w:val="28"/>
          <w:szCs w:val="28"/>
        </w:rPr>
      </w:pPr>
      <w:r w:rsidRPr="005212C0">
        <w:rPr>
          <w:sz w:val="28"/>
          <w:szCs w:val="28"/>
        </w:rPr>
        <w:t>Уполномоченный орган отказывает в предоставлении муниципальной услуги в случае, если:</w:t>
      </w:r>
    </w:p>
    <w:p w:rsidR="00685CF0" w:rsidRPr="005212C0" w:rsidRDefault="00685CF0" w:rsidP="00AB6715">
      <w:pPr>
        <w:widowControl w:val="0"/>
        <w:numPr>
          <w:ilvl w:val="0"/>
          <w:numId w:val="8"/>
        </w:numPr>
        <w:spacing w:line="256" w:lineRule="auto"/>
        <w:ind w:left="0" w:firstLine="540"/>
        <w:jc w:val="both"/>
        <w:rPr>
          <w:sz w:val="28"/>
          <w:szCs w:val="28"/>
        </w:rPr>
      </w:pPr>
      <w:r w:rsidRPr="005212C0">
        <w:rPr>
          <w:sz w:val="28"/>
          <w:szCs w:val="28"/>
        </w:rPr>
        <w:t xml:space="preserve">заявителем не представлены документы, </w:t>
      </w:r>
      <w:r w:rsidRPr="008241C5">
        <w:rPr>
          <w:sz w:val="28"/>
          <w:szCs w:val="28"/>
        </w:rPr>
        <w:t xml:space="preserve">определенные </w:t>
      </w:r>
      <w:hyperlink r:id="rId15" w:anchor="Par93" w:tooltip="Current Document" w:history="1">
        <w:r w:rsidRPr="00EE37F4">
          <w:rPr>
            <w:rFonts w:eastAsia="Arial"/>
            <w:sz w:val="28"/>
            <w:szCs w:val="28"/>
          </w:rPr>
          <w:t>пунктом 2.6.1</w:t>
        </w:r>
      </w:hyperlink>
      <w:r w:rsidRPr="00EE37F4">
        <w:rPr>
          <w:sz w:val="28"/>
          <w:szCs w:val="28"/>
        </w:rPr>
        <w:t xml:space="preserve"> н</w:t>
      </w:r>
      <w:r w:rsidRPr="005212C0">
        <w:rPr>
          <w:sz w:val="28"/>
          <w:szCs w:val="28"/>
        </w:rPr>
        <w:t>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685CF0" w:rsidRPr="005212C0" w:rsidRDefault="00685CF0" w:rsidP="00AB6715">
      <w:pPr>
        <w:widowControl w:val="0"/>
        <w:ind w:firstLine="540"/>
        <w:jc w:val="both"/>
        <w:rPr>
          <w:sz w:val="28"/>
          <w:szCs w:val="28"/>
        </w:rPr>
      </w:pPr>
      <w:r w:rsidRPr="005212C0">
        <w:rPr>
          <w:sz w:val="28"/>
          <w:szCs w:val="28"/>
        </w:rPr>
        <w:t xml:space="preserve">2) </w:t>
      </w:r>
      <w:r w:rsidR="00E62B29">
        <w:rPr>
          <w:sz w:val="28"/>
          <w:szCs w:val="28"/>
        </w:rPr>
        <w:t xml:space="preserve">в </w:t>
      </w:r>
      <w:r w:rsidRPr="005212C0">
        <w:rPr>
          <w:sz w:val="28"/>
          <w:szCs w:val="28"/>
        </w:rPr>
        <w:t xml:space="preserve">уполномоченный орган </w:t>
      </w:r>
      <w:r w:rsidR="00EE37F4">
        <w:rPr>
          <w:sz w:val="28"/>
          <w:szCs w:val="28"/>
        </w:rPr>
        <w:t>поступил ответ</w:t>
      </w:r>
      <w:r w:rsidRPr="005212C0">
        <w:rPr>
          <w:sz w:val="28"/>
          <w:szCs w:val="28"/>
        </w:rPr>
        <w:t xml:space="preserve"> органа государственной власти, органа местного самоуправления либо подведомственной органу </w:t>
      </w:r>
      <w:r w:rsidRPr="005212C0">
        <w:rPr>
          <w:sz w:val="28"/>
          <w:szCs w:val="28"/>
        </w:rPr>
        <w:lastRenderedPageBreak/>
        <w:t xml:space="preserve">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6" w:anchor="Par93" w:tooltip="Current Document" w:history="1">
        <w:r w:rsidRPr="00EE37F4">
          <w:rPr>
            <w:rFonts w:eastAsia="Arial"/>
            <w:sz w:val="28"/>
            <w:szCs w:val="28"/>
          </w:rPr>
          <w:t>пунктом 2.6.1</w:t>
        </w:r>
      </w:hyperlink>
      <w:r w:rsidRPr="00EE37F4">
        <w:rPr>
          <w:sz w:val="28"/>
          <w:szCs w:val="28"/>
        </w:rPr>
        <w:t xml:space="preserve"> </w:t>
      </w:r>
      <w:r w:rsidRPr="005212C0">
        <w:rPr>
          <w:sz w:val="28"/>
          <w:szCs w:val="28"/>
        </w:rPr>
        <w:t>настоящего административного регламента, если соответствующий документ не был представлен заявителем по собственной инициативе.</w:t>
      </w:r>
    </w:p>
    <w:p w:rsidR="00685CF0" w:rsidRPr="005212C0" w:rsidRDefault="00685CF0" w:rsidP="00AB6715">
      <w:pPr>
        <w:widowControl w:val="0"/>
        <w:ind w:firstLine="540"/>
        <w:jc w:val="both"/>
        <w:rPr>
          <w:sz w:val="28"/>
          <w:szCs w:val="28"/>
        </w:rPr>
      </w:pPr>
      <w:r w:rsidRPr="005212C0">
        <w:rPr>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r:id="rId17" w:anchor="Par93" w:tooltip="Current Document" w:history="1">
        <w:r w:rsidRPr="00EE37F4">
          <w:rPr>
            <w:rFonts w:eastAsia="Arial"/>
            <w:sz w:val="28"/>
            <w:szCs w:val="28"/>
          </w:rPr>
          <w:t>пунктом 2.6.1</w:t>
        </w:r>
      </w:hyperlink>
      <w:r w:rsidRPr="00EE37F4">
        <w:rPr>
          <w:sz w:val="28"/>
          <w:szCs w:val="28"/>
        </w:rPr>
        <w:t xml:space="preserve"> </w:t>
      </w:r>
      <w:r w:rsidRPr="005212C0">
        <w:rPr>
          <w:sz w:val="28"/>
          <w:szCs w:val="28"/>
        </w:rPr>
        <w:t>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685CF0" w:rsidRPr="005212C0" w:rsidRDefault="00685CF0" w:rsidP="00AB6715">
      <w:pPr>
        <w:widowControl w:val="0"/>
        <w:ind w:firstLine="540"/>
        <w:jc w:val="both"/>
        <w:rPr>
          <w:sz w:val="28"/>
          <w:szCs w:val="28"/>
        </w:rPr>
      </w:pPr>
      <w:r w:rsidRPr="005212C0">
        <w:rPr>
          <w:sz w:val="28"/>
          <w:szCs w:val="28"/>
        </w:rPr>
        <w:t>3) представления документов в ненадлежащий орган;</w:t>
      </w:r>
    </w:p>
    <w:p w:rsidR="00685CF0" w:rsidRPr="005212C0" w:rsidRDefault="00685CF0" w:rsidP="00AB6715">
      <w:pPr>
        <w:widowControl w:val="0"/>
        <w:ind w:firstLine="540"/>
        <w:jc w:val="both"/>
        <w:rPr>
          <w:sz w:val="28"/>
          <w:szCs w:val="28"/>
        </w:rPr>
      </w:pPr>
      <w:r w:rsidRPr="005212C0">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685CF0" w:rsidRPr="005212C0" w:rsidRDefault="00685CF0" w:rsidP="00AB6715">
      <w:pPr>
        <w:widowControl w:val="0"/>
        <w:ind w:firstLine="540"/>
        <w:jc w:val="both"/>
        <w:rPr>
          <w:sz w:val="28"/>
          <w:szCs w:val="28"/>
        </w:rPr>
      </w:pPr>
      <w:r w:rsidRPr="005212C0">
        <w:rPr>
          <w:sz w:val="28"/>
          <w:szCs w:val="28"/>
        </w:rPr>
        <w:t xml:space="preserve">Неполучение или несвоевременное получение документов, указанных в </w:t>
      </w:r>
      <w:hyperlink r:id="rId18" w:anchor="Par93" w:tooltip="Current Document" w:history="1">
        <w:r w:rsidRPr="00EE37F4">
          <w:rPr>
            <w:rFonts w:eastAsia="Arial"/>
            <w:sz w:val="28"/>
            <w:szCs w:val="28"/>
          </w:rPr>
          <w:t>пункте 2.6.1</w:t>
        </w:r>
      </w:hyperlink>
      <w:r w:rsidRPr="00EE37F4">
        <w:rPr>
          <w:sz w:val="28"/>
          <w:szCs w:val="28"/>
        </w:rPr>
        <w:t xml:space="preserve"> </w:t>
      </w:r>
      <w:r w:rsidRPr="005212C0">
        <w:rPr>
          <w:sz w:val="28"/>
          <w:szCs w:val="28"/>
        </w:rPr>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rsidR="00685CF0" w:rsidRPr="005212C0" w:rsidRDefault="00685CF0" w:rsidP="00AB6715">
      <w:pPr>
        <w:widowControl w:val="0"/>
        <w:ind w:firstLine="540"/>
        <w:jc w:val="both"/>
        <w:rPr>
          <w:sz w:val="28"/>
          <w:szCs w:val="28"/>
        </w:rPr>
      </w:pPr>
      <w:bookmarkStart w:id="5" w:name="Par127"/>
      <w:bookmarkEnd w:id="5"/>
      <w:r w:rsidRPr="005212C0">
        <w:rPr>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85CF0" w:rsidRPr="005212C0" w:rsidRDefault="00685CF0" w:rsidP="00681D27">
      <w:pPr>
        <w:widowControl w:val="0"/>
        <w:ind w:firstLine="540"/>
        <w:jc w:val="both"/>
        <w:rPr>
          <w:sz w:val="28"/>
          <w:szCs w:val="28"/>
        </w:rPr>
      </w:pPr>
      <w:r w:rsidRPr="005212C0">
        <w:rPr>
          <w:sz w:val="28"/>
          <w:szCs w:val="28"/>
        </w:rPr>
        <w:t>Услуги, которые являются необходимыми и обязательными для предоставления муниципальной услуги:</w:t>
      </w:r>
    </w:p>
    <w:p w:rsidR="00685CF0" w:rsidRPr="005212C0" w:rsidRDefault="00685CF0" w:rsidP="00681D27">
      <w:pPr>
        <w:widowControl w:val="0"/>
        <w:numPr>
          <w:ilvl w:val="0"/>
          <w:numId w:val="10"/>
        </w:numPr>
        <w:spacing w:line="256" w:lineRule="auto"/>
        <w:ind w:left="0" w:firstLine="540"/>
        <w:jc w:val="both"/>
        <w:rPr>
          <w:sz w:val="28"/>
          <w:szCs w:val="28"/>
        </w:rPr>
      </w:pPr>
      <w:r w:rsidRPr="005212C0">
        <w:rPr>
          <w:sz w:val="28"/>
          <w:szCs w:val="28"/>
        </w:rPr>
        <w:t>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rsidR="00685CF0" w:rsidRPr="005212C0" w:rsidRDefault="00685CF0" w:rsidP="00681D27">
      <w:pPr>
        <w:widowControl w:val="0"/>
        <w:numPr>
          <w:ilvl w:val="0"/>
          <w:numId w:val="10"/>
        </w:numPr>
        <w:spacing w:line="256" w:lineRule="auto"/>
        <w:ind w:left="0" w:firstLine="540"/>
        <w:jc w:val="both"/>
        <w:rPr>
          <w:sz w:val="28"/>
          <w:szCs w:val="28"/>
        </w:rPr>
      </w:pPr>
      <w:r w:rsidRPr="005212C0">
        <w:rPr>
          <w:sz w:val="28"/>
          <w:szCs w:val="28"/>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685CF0" w:rsidRPr="005212C0" w:rsidRDefault="00685CF0" w:rsidP="00AB6715">
      <w:pPr>
        <w:widowControl w:val="0"/>
        <w:ind w:firstLine="540"/>
        <w:jc w:val="both"/>
        <w:rPr>
          <w:sz w:val="28"/>
          <w:szCs w:val="28"/>
        </w:rPr>
      </w:pPr>
      <w:r w:rsidRPr="005212C0">
        <w:rPr>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w:t>
      </w:r>
      <w:r w:rsidRPr="005212C0">
        <w:rPr>
          <w:sz w:val="28"/>
          <w:szCs w:val="28"/>
        </w:rPr>
        <w:lastRenderedPageBreak/>
        <w:t>по договору социального найма).</w:t>
      </w:r>
    </w:p>
    <w:p w:rsidR="00685CF0" w:rsidRPr="005212C0" w:rsidRDefault="00685CF0" w:rsidP="00AB6715">
      <w:pPr>
        <w:widowControl w:val="0"/>
        <w:ind w:firstLine="540"/>
        <w:jc w:val="both"/>
        <w:rPr>
          <w:sz w:val="28"/>
          <w:szCs w:val="28"/>
        </w:rPr>
      </w:pPr>
      <w:r w:rsidRPr="005212C0">
        <w:rPr>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685CF0" w:rsidRPr="005212C0" w:rsidRDefault="00685CF0" w:rsidP="00AB6715">
      <w:pPr>
        <w:widowControl w:val="0"/>
        <w:ind w:firstLine="540"/>
        <w:jc w:val="both"/>
        <w:rPr>
          <w:sz w:val="28"/>
          <w:szCs w:val="28"/>
        </w:rPr>
      </w:pPr>
      <w:r w:rsidRPr="005212C0">
        <w:rPr>
          <w:sz w:val="28"/>
          <w:szCs w:val="28"/>
        </w:rPr>
        <w:t>Предоставление муниципальной услуги осуществляется бесплатно, государственная пошлина не уплачивается.</w:t>
      </w:r>
    </w:p>
    <w:p w:rsidR="00685CF0" w:rsidRPr="005212C0" w:rsidRDefault="00685CF0" w:rsidP="00AB6715">
      <w:pPr>
        <w:widowControl w:val="0"/>
        <w:ind w:firstLine="540"/>
        <w:jc w:val="both"/>
        <w:rPr>
          <w:sz w:val="28"/>
          <w:szCs w:val="28"/>
        </w:rPr>
      </w:pPr>
      <w:r w:rsidRPr="005212C0">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85CF0" w:rsidRPr="005212C0" w:rsidRDefault="00685CF0" w:rsidP="00AB6715">
      <w:pPr>
        <w:widowControl w:val="0"/>
        <w:ind w:firstLine="540"/>
        <w:jc w:val="both"/>
        <w:rPr>
          <w:sz w:val="28"/>
          <w:szCs w:val="28"/>
        </w:rPr>
      </w:pPr>
      <w:r w:rsidRPr="005212C0">
        <w:rPr>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685CF0" w:rsidRPr="005212C0" w:rsidRDefault="00685CF0" w:rsidP="00AB6715">
      <w:pPr>
        <w:widowControl w:val="0"/>
        <w:ind w:firstLine="540"/>
        <w:jc w:val="both"/>
        <w:rPr>
          <w:sz w:val="28"/>
          <w:szCs w:val="28"/>
        </w:rPr>
      </w:pPr>
      <w:r w:rsidRPr="005212C0">
        <w:rPr>
          <w:sz w:val="28"/>
          <w:szCs w:val="28"/>
        </w:rPr>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85CF0" w:rsidRPr="005212C0" w:rsidRDefault="00685CF0" w:rsidP="00AB6715">
      <w:pPr>
        <w:widowControl w:val="0"/>
        <w:ind w:firstLine="540"/>
        <w:jc w:val="both"/>
        <w:rPr>
          <w:sz w:val="28"/>
          <w:szCs w:val="28"/>
        </w:rPr>
      </w:pPr>
      <w:r w:rsidRPr="005212C0">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85CF0" w:rsidRPr="005212C0" w:rsidRDefault="00685CF0" w:rsidP="00AB6715">
      <w:pPr>
        <w:widowControl w:val="0"/>
        <w:ind w:firstLine="540"/>
        <w:jc w:val="both"/>
        <w:rPr>
          <w:sz w:val="28"/>
          <w:szCs w:val="28"/>
        </w:rPr>
      </w:pPr>
      <w:r w:rsidRPr="005212C0">
        <w:rPr>
          <w:sz w:val="28"/>
          <w:szCs w:val="28"/>
        </w:rPr>
        <w:t>2.13. Срок и порядок регистрации запроса заявителя о предоставлении государственной или муниципальной услуги.</w:t>
      </w:r>
    </w:p>
    <w:p w:rsidR="00685CF0" w:rsidRPr="005212C0" w:rsidRDefault="00685CF0" w:rsidP="00AB6715">
      <w:pPr>
        <w:widowControl w:val="0"/>
        <w:ind w:firstLine="540"/>
        <w:jc w:val="both"/>
        <w:rPr>
          <w:sz w:val="28"/>
          <w:szCs w:val="28"/>
        </w:rPr>
      </w:pPr>
      <w:r w:rsidRPr="005212C0">
        <w:rPr>
          <w:sz w:val="28"/>
          <w:szCs w:val="28"/>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685CF0" w:rsidRPr="005212C0" w:rsidRDefault="00685CF0" w:rsidP="00AB6715">
      <w:pPr>
        <w:widowControl w:val="0"/>
        <w:ind w:firstLine="540"/>
        <w:jc w:val="both"/>
        <w:rPr>
          <w:sz w:val="28"/>
          <w:szCs w:val="28"/>
        </w:rPr>
      </w:pPr>
      <w:r w:rsidRPr="005212C0">
        <w:rPr>
          <w:sz w:val="28"/>
          <w:szCs w:val="28"/>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685CF0" w:rsidRPr="005212C0" w:rsidRDefault="00685CF0" w:rsidP="00AB6715">
      <w:pPr>
        <w:widowControl w:val="0"/>
        <w:ind w:firstLine="540"/>
        <w:jc w:val="both"/>
        <w:rPr>
          <w:sz w:val="28"/>
          <w:szCs w:val="28"/>
        </w:rPr>
      </w:pPr>
      <w:r w:rsidRPr="005212C0">
        <w:rPr>
          <w:sz w:val="28"/>
          <w:szCs w:val="28"/>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rsidR="00685CF0" w:rsidRPr="005212C0" w:rsidRDefault="00685CF0" w:rsidP="00AB6715">
      <w:pPr>
        <w:widowControl w:val="0"/>
        <w:ind w:firstLine="540"/>
        <w:jc w:val="both"/>
        <w:rPr>
          <w:sz w:val="28"/>
          <w:szCs w:val="28"/>
        </w:rPr>
      </w:pPr>
      <w:r w:rsidRPr="005212C0">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685CF0" w:rsidRPr="005212C0" w:rsidRDefault="00685CF0" w:rsidP="00AB6715">
      <w:pPr>
        <w:widowControl w:val="0"/>
        <w:ind w:firstLine="540"/>
        <w:jc w:val="both"/>
        <w:rPr>
          <w:sz w:val="28"/>
          <w:szCs w:val="28"/>
        </w:rPr>
      </w:pPr>
      <w:r w:rsidRPr="005212C0">
        <w:rPr>
          <w:sz w:val="28"/>
          <w:szCs w:val="28"/>
        </w:rPr>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85CF0" w:rsidRPr="005212C0" w:rsidRDefault="00685CF0" w:rsidP="00AB6715">
      <w:pPr>
        <w:widowControl w:val="0"/>
        <w:ind w:firstLine="540"/>
        <w:jc w:val="both"/>
        <w:rPr>
          <w:sz w:val="28"/>
          <w:szCs w:val="28"/>
        </w:rPr>
      </w:pPr>
      <w:r w:rsidRPr="005212C0">
        <w:rPr>
          <w:sz w:val="28"/>
          <w:szCs w:val="28"/>
        </w:rPr>
        <w:t xml:space="preserve">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w:t>
      </w:r>
      <w:r w:rsidRPr="005212C0">
        <w:rPr>
          <w:sz w:val="28"/>
          <w:szCs w:val="28"/>
        </w:rPr>
        <w:lastRenderedPageBreak/>
        <w:t>для лиц с ограниченными возможностями здоровья.</w:t>
      </w:r>
    </w:p>
    <w:p w:rsidR="00685CF0" w:rsidRPr="005212C0" w:rsidRDefault="00685CF0" w:rsidP="00AB6715">
      <w:pPr>
        <w:widowControl w:val="0"/>
        <w:ind w:firstLine="540"/>
        <w:jc w:val="both"/>
        <w:rPr>
          <w:sz w:val="28"/>
          <w:szCs w:val="28"/>
        </w:rPr>
      </w:pPr>
      <w:r w:rsidRPr="005212C0">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85CF0" w:rsidRPr="005212C0" w:rsidRDefault="00685CF0" w:rsidP="00AB6715">
      <w:pPr>
        <w:widowControl w:val="0"/>
        <w:ind w:firstLine="540"/>
        <w:jc w:val="both"/>
        <w:rPr>
          <w:sz w:val="28"/>
          <w:szCs w:val="28"/>
        </w:rPr>
      </w:pPr>
      <w:r w:rsidRPr="005212C0">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85CF0" w:rsidRPr="005212C0" w:rsidRDefault="00685CF0" w:rsidP="00AB6715">
      <w:pPr>
        <w:widowControl w:val="0"/>
        <w:ind w:firstLine="540"/>
        <w:jc w:val="both"/>
        <w:rPr>
          <w:sz w:val="28"/>
          <w:szCs w:val="28"/>
        </w:rPr>
      </w:pPr>
      <w:r w:rsidRPr="005212C0">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85CF0" w:rsidRPr="005212C0" w:rsidRDefault="00685CF0" w:rsidP="00AB6715">
      <w:pPr>
        <w:widowControl w:val="0"/>
        <w:ind w:firstLine="540"/>
        <w:jc w:val="both"/>
        <w:rPr>
          <w:sz w:val="28"/>
          <w:szCs w:val="28"/>
        </w:rPr>
      </w:pPr>
      <w:r w:rsidRPr="005212C0">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685CF0" w:rsidRPr="005212C0" w:rsidRDefault="00685CF0" w:rsidP="00AB6715">
      <w:pPr>
        <w:widowControl w:val="0"/>
        <w:ind w:firstLine="540"/>
        <w:jc w:val="both"/>
        <w:rPr>
          <w:sz w:val="28"/>
          <w:szCs w:val="28"/>
        </w:rPr>
      </w:pPr>
      <w:r w:rsidRPr="005212C0">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685CF0" w:rsidRPr="005212C0" w:rsidRDefault="00685CF0" w:rsidP="00AB6715">
      <w:pPr>
        <w:widowControl w:val="0"/>
        <w:ind w:firstLine="540"/>
        <w:jc w:val="both"/>
        <w:rPr>
          <w:sz w:val="28"/>
          <w:szCs w:val="28"/>
        </w:rPr>
      </w:pPr>
      <w:r w:rsidRPr="005212C0">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685CF0" w:rsidRPr="005212C0" w:rsidRDefault="00685CF0" w:rsidP="00AB6715">
      <w:pPr>
        <w:widowControl w:val="0"/>
        <w:ind w:firstLine="540"/>
        <w:jc w:val="both"/>
        <w:rPr>
          <w:sz w:val="28"/>
          <w:szCs w:val="28"/>
        </w:rPr>
      </w:pPr>
      <w:r w:rsidRPr="005212C0">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685CF0" w:rsidRPr="005212C0" w:rsidRDefault="00685CF0" w:rsidP="00AB6715">
      <w:pPr>
        <w:widowControl w:val="0"/>
        <w:ind w:firstLine="540"/>
        <w:jc w:val="both"/>
        <w:rPr>
          <w:sz w:val="28"/>
          <w:szCs w:val="28"/>
        </w:rPr>
      </w:pPr>
      <w:r w:rsidRPr="005212C0">
        <w:rPr>
          <w:sz w:val="28"/>
          <w:szCs w:val="28"/>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685CF0" w:rsidRPr="005212C0" w:rsidRDefault="00685CF0" w:rsidP="00AB6715">
      <w:pPr>
        <w:widowControl w:val="0"/>
        <w:ind w:firstLine="540"/>
        <w:jc w:val="both"/>
        <w:rPr>
          <w:sz w:val="28"/>
          <w:szCs w:val="28"/>
        </w:rPr>
      </w:pPr>
      <w:r w:rsidRPr="005212C0">
        <w:rPr>
          <w:sz w:val="28"/>
          <w:szCs w:val="28"/>
        </w:rPr>
        <w:t xml:space="preserve">В кабинете по приему маломобильных групп населения имеется </w:t>
      </w:r>
      <w:r w:rsidRPr="005212C0">
        <w:rPr>
          <w:sz w:val="28"/>
          <w:szCs w:val="28"/>
        </w:rPr>
        <w:lastRenderedPageBreak/>
        <w:t>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85CF0" w:rsidRPr="005212C0" w:rsidRDefault="00685CF0" w:rsidP="00AB6715">
      <w:pPr>
        <w:widowControl w:val="0"/>
        <w:ind w:firstLine="540"/>
        <w:jc w:val="both"/>
        <w:rPr>
          <w:sz w:val="28"/>
          <w:szCs w:val="28"/>
        </w:rPr>
      </w:pPr>
      <w:r w:rsidRPr="005212C0">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85CF0" w:rsidRPr="005212C0" w:rsidRDefault="00685CF0" w:rsidP="00AB6715">
      <w:pPr>
        <w:widowControl w:val="0"/>
        <w:ind w:firstLine="540"/>
        <w:jc w:val="both"/>
        <w:rPr>
          <w:sz w:val="28"/>
          <w:szCs w:val="28"/>
        </w:rPr>
      </w:pPr>
      <w:r w:rsidRPr="005212C0">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85CF0" w:rsidRPr="005212C0" w:rsidRDefault="00685CF0" w:rsidP="00AB6715">
      <w:pPr>
        <w:widowControl w:val="0"/>
        <w:ind w:firstLine="540"/>
        <w:jc w:val="both"/>
        <w:rPr>
          <w:sz w:val="28"/>
          <w:szCs w:val="28"/>
        </w:rPr>
      </w:pPr>
      <w:r w:rsidRPr="005212C0">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85CF0" w:rsidRPr="005212C0" w:rsidRDefault="00685CF0" w:rsidP="00AB6715">
      <w:pPr>
        <w:widowControl w:val="0"/>
        <w:ind w:firstLine="540"/>
        <w:jc w:val="both"/>
        <w:rPr>
          <w:sz w:val="28"/>
          <w:szCs w:val="28"/>
        </w:rPr>
      </w:pPr>
      <w:r w:rsidRPr="005212C0">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85CF0" w:rsidRPr="005212C0" w:rsidRDefault="00685CF0" w:rsidP="00AB6715">
      <w:pPr>
        <w:widowControl w:val="0"/>
        <w:ind w:firstLine="540"/>
        <w:jc w:val="both"/>
        <w:rPr>
          <w:sz w:val="28"/>
          <w:szCs w:val="28"/>
        </w:rPr>
      </w:pPr>
      <w:r w:rsidRPr="005212C0">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85CF0" w:rsidRPr="005212C0" w:rsidRDefault="00685CF0" w:rsidP="00AB6715">
      <w:pPr>
        <w:widowControl w:val="0"/>
        <w:ind w:firstLine="540"/>
        <w:jc w:val="both"/>
        <w:rPr>
          <w:sz w:val="28"/>
          <w:szCs w:val="28"/>
        </w:rPr>
      </w:pPr>
      <w:r w:rsidRPr="005212C0">
        <w:rPr>
          <w:sz w:val="28"/>
          <w:szCs w:val="28"/>
        </w:rPr>
        <w:t>При обращении граждан</w:t>
      </w:r>
      <w:r w:rsidR="00E62B29">
        <w:rPr>
          <w:sz w:val="28"/>
          <w:szCs w:val="28"/>
        </w:rPr>
        <w:t>а</w:t>
      </w:r>
      <w:r w:rsidRPr="005212C0">
        <w:rPr>
          <w:sz w:val="28"/>
          <w:szCs w:val="28"/>
        </w:rPr>
        <w:t xml:space="preserve"> с недостатками зрения работники уполномоченного органа предпринимают следующие действия:</w:t>
      </w:r>
    </w:p>
    <w:p w:rsidR="00685CF0" w:rsidRPr="005212C0" w:rsidRDefault="00685CF0" w:rsidP="00AB6715">
      <w:pPr>
        <w:widowControl w:val="0"/>
        <w:ind w:firstLine="540"/>
        <w:jc w:val="both"/>
        <w:rPr>
          <w:sz w:val="28"/>
          <w:szCs w:val="28"/>
        </w:rPr>
      </w:pPr>
      <w:r w:rsidRPr="005212C0">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85CF0" w:rsidRPr="005212C0" w:rsidRDefault="00685CF0" w:rsidP="00AB6715">
      <w:pPr>
        <w:widowControl w:val="0"/>
        <w:ind w:firstLine="540"/>
        <w:jc w:val="both"/>
        <w:rPr>
          <w:sz w:val="28"/>
          <w:szCs w:val="28"/>
        </w:rPr>
      </w:pPr>
      <w:r w:rsidRPr="005212C0">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85CF0" w:rsidRPr="005212C0" w:rsidRDefault="00685CF0" w:rsidP="00AB6715">
      <w:pPr>
        <w:widowControl w:val="0"/>
        <w:ind w:firstLine="540"/>
        <w:jc w:val="both"/>
        <w:rPr>
          <w:sz w:val="28"/>
          <w:szCs w:val="28"/>
        </w:rPr>
      </w:pPr>
      <w:r w:rsidRPr="005212C0">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685CF0" w:rsidRPr="005212C0" w:rsidRDefault="00685CF0" w:rsidP="00AB6715">
      <w:pPr>
        <w:widowControl w:val="0"/>
        <w:ind w:firstLine="540"/>
        <w:jc w:val="both"/>
        <w:rPr>
          <w:sz w:val="28"/>
          <w:szCs w:val="28"/>
        </w:rPr>
      </w:pPr>
      <w:r w:rsidRPr="005212C0">
        <w:rPr>
          <w:sz w:val="28"/>
          <w:szCs w:val="28"/>
        </w:rPr>
        <w:t>При обращении гражданина с дефектами слуха работники уполномоченного органа предпринимают следующие действия:</w:t>
      </w:r>
    </w:p>
    <w:p w:rsidR="00685CF0" w:rsidRPr="005212C0" w:rsidRDefault="00685CF0" w:rsidP="00AB6715">
      <w:pPr>
        <w:widowControl w:val="0"/>
        <w:ind w:firstLine="540"/>
        <w:jc w:val="both"/>
        <w:rPr>
          <w:sz w:val="28"/>
          <w:szCs w:val="28"/>
        </w:rPr>
      </w:pPr>
      <w:r w:rsidRPr="005212C0">
        <w:rPr>
          <w:sz w:val="28"/>
          <w:szCs w:val="28"/>
        </w:rPr>
        <w:t xml:space="preserve">сотрудник уполномоченного органа, осуществляющий прием граждан с </w:t>
      </w:r>
      <w:r w:rsidRPr="005212C0">
        <w:rPr>
          <w:sz w:val="28"/>
          <w:szCs w:val="28"/>
        </w:rPr>
        <w:lastRenderedPageBreak/>
        <w:t>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685CF0" w:rsidRPr="005212C0" w:rsidRDefault="00685CF0" w:rsidP="00AB6715">
      <w:pPr>
        <w:widowControl w:val="0"/>
        <w:ind w:firstLine="540"/>
        <w:jc w:val="both"/>
        <w:rPr>
          <w:sz w:val="28"/>
          <w:szCs w:val="28"/>
        </w:rPr>
      </w:pPr>
      <w:r w:rsidRPr="005212C0">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85CF0" w:rsidRPr="005212C0" w:rsidRDefault="00685CF0" w:rsidP="00AB6715">
      <w:pPr>
        <w:widowControl w:val="0"/>
        <w:ind w:firstLine="540"/>
        <w:jc w:val="both"/>
        <w:rPr>
          <w:sz w:val="28"/>
          <w:szCs w:val="28"/>
        </w:rPr>
      </w:pPr>
      <w:r w:rsidRPr="005212C0">
        <w:rPr>
          <w:sz w:val="28"/>
          <w:szCs w:val="28"/>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w:t>
      </w:r>
      <w:r w:rsidR="00A373E7" w:rsidRPr="005212C0">
        <w:rPr>
          <w:sz w:val="28"/>
          <w:szCs w:val="28"/>
        </w:rPr>
        <w:t xml:space="preserve">.12.2012 </w:t>
      </w:r>
      <w:r w:rsidRPr="005212C0">
        <w:rPr>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rsidR="00E60A0C" w:rsidRDefault="00685CF0" w:rsidP="00E60A0C">
      <w:pPr>
        <w:ind w:right="-1" w:firstLine="709"/>
        <w:jc w:val="both"/>
        <w:rPr>
          <w:sz w:val="28"/>
          <w:szCs w:val="28"/>
        </w:rPr>
      </w:pPr>
      <w:r w:rsidRPr="005212C0">
        <w:rPr>
          <w:sz w:val="28"/>
          <w:szCs w:val="28"/>
        </w:rPr>
        <w:t xml:space="preserve">2.15. </w:t>
      </w:r>
      <w:r w:rsidR="00E60A0C">
        <w:rPr>
          <w:sz w:val="28"/>
          <w:szCs w:val="28"/>
        </w:rPr>
        <w:t>Показател</w:t>
      </w:r>
      <w:r w:rsidR="00F11D06">
        <w:rPr>
          <w:sz w:val="28"/>
          <w:szCs w:val="28"/>
        </w:rPr>
        <w:t>и</w:t>
      </w:r>
      <w:r w:rsidR="00E60A0C">
        <w:rPr>
          <w:sz w:val="28"/>
          <w:szCs w:val="28"/>
        </w:rPr>
        <w:t xml:space="preserve"> качества предоставления муниципальной услуги</w:t>
      </w:r>
      <w:r w:rsidR="00F11D06">
        <w:rPr>
          <w:sz w:val="28"/>
          <w:szCs w:val="28"/>
        </w:rPr>
        <w:t>.</w:t>
      </w:r>
    </w:p>
    <w:p w:rsidR="00E60A0C" w:rsidRDefault="00E60A0C" w:rsidP="00E60A0C">
      <w:pPr>
        <w:pStyle w:val="af1"/>
        <w:ind w:firstLine="709"/>
        <w:rPr>
          <w:rFonts w:ascii="Times New Roman" w:hAnsi="Times New Roman"/>
          <w:sz w:val="28"/>
          <w:szCs w:val="28"/>
        </w:rPr>
      </w:pPr>
      <w:r>
        <w:rPr>
          <w:rFonts w:ascii="Times New Roman" w:hAnsi="Times New Roman"/>
          <w:sz w:val="28"/>
          <w:szCs w:val="28"/>
        </w:rPr>
        <w:t>Целевые значения показателя доступности и качества муниципальной услуги.</w:t>
      </w:r>
    </w:p>
    <w:p w:rsidR="00E60A0C" w:rsidRDefault="00E60A0C" w:rsidP="00E60A0C">
      <w:pPr>
        <w:pStyle w:val="af1"/>
        <w:rPr>
          <w:rFonts w:ascii="Times New Roman" w:hAnsi="Times New Roman"/>
          <w:sz w:val="28"/>
          <w:szCs w:val="28"/>
        </w:rPr>
      </w:pPr>
    </w:p>
    <w:tbl>
      <w:tblPr>
        <w:tblW w:w="9360" w:type="dxa"/>
        <w:jc w:val="center"/>
        <w:tblInd w:w="70" w:type="dxa"/>
        <w:tblLayout w:type="fixed"/>
        <w:tblCellMar>
          <w:left w:w="70" w:type="dxa"/>
          <w:right w:w="70" w:type="dxa"/>
        </w:tblCellMar>
        <w:tblLook w:val="04A0"/>
      </w:tblPr>
      <w:tblGrid>
        <w:gridCol w:w="7658"/>
        <w:gridCol w:w="1702"/>
      </w:tblGrid>
      <w:tr w:rsidR="00E60A0C" w:rsidTr="00E60A0C">
        <w:trPr>
          <w:cantSplit/>
          <w:trHeight w:val="570"/>
          <w:jc w:val="center"/>
        </w:trPr>
        <w:tc>
          <w:tcPr>
            <w:tcW w:w="7655" w:type="dxa"/>
            <w:vMerge w:val="restart"/>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Показатели качества и доступности</w:t>
            </w:r>
            <w:r>
              <w:rPr>
                <w:rFonts w:ascii="Times New Roman" w:hAnsi="Times New Roman"/>
                <w:sz w:val="24"/>
                <w:szCs w:val="24"/>
              </w:rPr>
              <w:br/>
              <w:t>муниципальной услуги</w:t>
            </w:r>
          </w:p>
        </w:tc>
        <w:tc>
          <w:tcPr>
            <w:tcW w:w="1701" w:type="dxa"/>
            <w:vMerge w:val="restart"/>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Целевое значение показателя</w:t>
            </w:r>
          </w:p>
        </w:tc>
      </w:tr>
      <w:tr w:rsidR="00E60A0C" w:rsidTr="00E60A0C">
        <w:trPr>
          <w:cantSplit/>
          <w:trHeight w:val="570"/>
          <w:jc w:val="center"/>
        </w:trPr>
        <w:tc>
          <w:tcPr>
            <w:tcW w:w="9356" w:type="dxa"/>
            <w:vMerge/>
            <w:tcBorders>
              <w:top w:val="single" w:sz="6" w:space="0" w:color="auto"/>
              <w:left w:val="single" w:sz="6" w:space="0" w:color="auto"/>
              <w:bottom w:val="single" w:sz="6" w:space="0" w:color="auto"/>
              <w:right w:val="single" w:sz="6" w:space="0" w:color="auto"/>
            </w:tcBorders>
            <w:vAlign w:val="center"/>
            <w:hideMark/>
          </w:tcPr>
          <w:p w:rsidR="00E60A0C" w:rsidRDefault="00E60A0C">
            <w:pPr>
              <w:rPr>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E60A0C" w:rsidRDefault="00E60A0C">
            <w:pPr>
              <w:rPr>
                <w:sz w:val="24"/>
                <w:szCs w:val="24"/>
              </w:rPr>
            </w:pPr>
          </w:p>
        </w:tc>
      </w:tr>
      <w:tr w:rsidR="00E60A0C" w:rsidTr="00E60A0C">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1. Своевременность</w:t>
            </w:r>
          </w:p>
        </w:tc>
      </w:tr>
      <w:tr w:rsidR="00E60A0C" w:rsidTr="00E60A0C">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1.1. % (доля) случаев предоставления услуги в установленный срок с момента сдачи документа</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90-95%</w:t>
            </w:r>
          </w:p>
        </w:tc>
      </w:tr>
      <w:tr w:rsidR="00E60A0C" w:rsidTr="00E60A0C">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2. Качество</w:t>
            </w:r>
          </w:p>
        </w:tc>
      </w:tr>
      <w:tr w:rsidR="00E60A0C" w:rsidTr="00E60A0C">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2.1. % (доля) заявителей, удовлетворенных качеством процесса предоставления услуги</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90-95%</w:t>
            </w:r>
          </w:p>
        </w:tc>
      </w:tr>
      <w:tr w:rsidR="00E60A0C" w:rsidTr="00E60A0C">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2.2. % (доля) случаев правильно оформленных документов должностным лицом (регистрация)</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95-97%</w:t>
            </w:r>
          </w:p>
        </w:tc>
      </w:tr>
      <w:tr w:rsidR="00E60A0C" w:rsidTr="00E60A0C">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3. Доступность</w:t>
            </w:r>
          </w:p>
        </w:tc>
      </w:tr>
      <w:tr w:rsidR="00E60A0C" w:rsidTr="00E60A0C">
        <w:trPr>
          <w:cantSplit/>
          <w:trHeight w:val="60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3.1. % (доля) заявителей, удовлетворенных качеством и информацией о порядке предоставления услуги</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95-97%</w:t>
            </w:r>
          </w:p>
        </w:tc>
      </w:tr>
      <w:tr w:rsidR="00E60A0C" w:rsidTr="00E60A0C">
        <w:trPr>
          <w:cantSplit/>
          <w:trHeight w:val="60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 xml:space="preserve">3.2. % (доля) случаев правильно заполненных заявителем документов и сданных с первого раза </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70-80 %</w:t>
            </w:r>
          </w:p>
        </w:tc>
      </w:tr>
      <w:tr w:rsidR="00E60A0C" w:rsidTr="00E60A0C">
        <w:trPr>
          <w:cantSplit/>
          <w:trHeight w:val="60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3.3. % (доля) заявителей, считающих, что представленная информация об услуге в сети Интернет доступна и понятна</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75-80%</w:t>
            </w:r>
          </w:p>
        </w:tc>
      </w:tr>
      <w:tr w:rsidR="00E60A0C" w:rsidTr="00E60A0C">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4. Процесс обжалования</w:t>
            </w:r>
          </w:p>
        </w:tc>
      </w:tr>
      <w:tr w:rsidR="00E60A0C" w:rsidTr="00E60A0C">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4.1. % (доля) обоснованных жалоб к общему количеству обслуженных заявителей по данному виду услуг</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0,2 % - 0,1 %</w:t>
            </w:r>
          </w:p>
        </w:tc>
      </w:tr>
      <w:tr w:rsidR="00E60A0C" w:rsidTr="00E60A0C">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4.2. % (доля) обоснованных жалоб, рассмотренных в установленный срок</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95-97%</w:t>
            </w:r>
          </w:p>
        </w:tc>
      </w:tr>
      <w:tr w:rsidR="00E60A0C" w:rsidTr="00E60A0C">
        <w:trPr>
          <w:cantSplit/>
          <w:trHeight w:val="240"/>
          <w:jc w:val="center"/>
        </w:trPr>
        <w:tc>
          <w:tcPr>
            <w:tcW w:w="9356" w:type="dxa"/>
            <w:gridSpan w:val="2"/>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5. Вежливость</w:t>
            </w:r>
          </w:p>
        </w:tc>
      </w:tr>
      <w:tr w:rsidR="00E60A0C" w:rsidTr="00E60A0C">
        <w:trPr>
          <w:cantSplit/>
          <w:trHeight w:val="480"/>
          <w:jc w:val="center"/>
        </w:trPr>
        <w:tc>
          <w:tcPr>
            <w:tcW w:w="7655"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5.1. % (доля) Заявителей, удовлетворенных вежливостью должностных лиц</w:t>
            </w:r>
          </w:p>
        </w:tc>
        <w:tc>
          <w:tcPr>
            <w:tcW w:w="1701" w:type="dxa"/>
            <w:tcBorders>
              <w:top w:val="single" w:sz="6" w:space="0" w:color="auto"/>
              <w:left w:val="single" w:sz="6" w:space="0" w:color="auto"/>
              <w:bottom w:val="single" w:sz="6" w:space="0" w:color="auto"/>
              <w:right w:val="single" w:sz="6" w:space="0" w:color="auto"/>
            </w:tcBorders>
            <w:hideMark/>
          </w:tcPr>
          <w:p w:rsidR="00E60A0C" w:rsidRDefault="00E60A0C">
            <w:pPr>
              <w:pStyle w:val="af1"/>
              <w:rPr>
                <w:rFonts w:ascii="Times New Roman" w:hAnsi="Times New Roman"/>
                <w:sz w:val="24"/>
                <w:szCs w:val="24"/>
              </w:rPr>
            </w:pPr>
            <w:r>
              <w:rPr>
                <w:rFonts w:ascii="Times New Roman" w:hAnsi="Times New Roman"/>
                <w:sz w:val="24"/>
                <w:szCs w:val="24"/>
              </w:rPr>
              <w:t>90-95%</w:t>
            </w:r>
          </w:p>
        </w:tc>
      </w:tr>
    </w:tbl>
    <w:p w:rsidR="00685CF0" w:rsidRPr="005212C0" w:rsidRDefault="00E60A0C" w:rsidP="00E60A0C">
      <w:pPr>
        <w:widowControl w:val="0"/>
        <w:ind w:firstLine="540"/>
        <w:jc w:val="both"/>
        <w:rPr>
          <w:sz w:val="28"/>
          <w:szCs w:val="28"/>
        </w:rPr>
      </w:pPr>
      <w:r w:rsidRPr="005212C0">
        <w:rPr>
          <w:sz w:val="28"/>
          <w:szCs w:val="28"/>
        </w:rPr>
        <w:t xml:space="preserve"> </w:t>
      </w:r>
    </w:p>
    <w:p w:rsidR="00685CF0" w:rsidRPr="005212C0" w:rsidRDefault="00685CF0" w:rsidP="00AB6715">
      <w:pPr>
        <w:widowControl w:val="0"/>
        <w:ind w:firstLine="540"/>
        <w:jc w:val="both"/>
        <w:rPr>
          <w:sz w:val="28"/>
          <w:szCs w:val="28"/>
        </w:rPr>
      </w:pPr>
      <w:r w:rsidRPr="005212C0">
        <w:rPr>
          <w:sz w:val="28"/>
          <w:szCs w:val="28"/>
        </w:rPr>
        <w:t>2.15.1. Иными показателями качества и доступности предоставления муниципальной услуги являются:</w:t>
      </w:r>
    </w:p>
    <w:p w:rsidR="00685CF0" w:rsidRPr="005212C0" w:rsidRDefault="00685CF0" w:rsidP="00AB6715">
      <w:pPr>
        <w:widowControl w:val="0"/>
        <w:ind w:firstLine="540"/>
        <w:jc w:val="both"/>
        <w:rPr>
          <w:sz w:val="28"/>
          <w:szCs w:val="28"/>
        </w:rPr>
      </w:pPr>
      <w:r w:rsidRPr="005212C0">
        <w:rPr>
          <w:sz w:val="28"/>
          <w:szCs w:val="28"/>
        </w:rPr>
        <w:lastRenderedPageBreak/>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85CF0" w:rsidRPr="005212C0" w:rsidRDefault="00685CF0" w:rsidP="00AB6715">
      <w:pPr>
        <w:widowControl w:val="0"/>
        <w:ind w:firstLine="540"/>
        <w:jc w:val="both"/>
        <w:rPr>
          <w:sz w:val="28"/>
          <w:szCs w:val="28"/>
        </w:rPr>
      </w:pPr>
      <w:r w:rsidRPr="005212C0">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85CF0" w:rsidRPr="005212C0" w:rsidRDefault="00685CF0" w:rsidP="00AB6715">
      <w:pPr>
        <w:widowControl w:val="0"/>
        <w:ind w:firstLine="540"/>
        <w:jc w:val="both"/>
        <w:rPr>
          <w:sz w:val="28"/>
          <w:szCs w:val="28"/>
        </w:rPr>
      </w:pPr>
      <w:r w:rsidRPr="005212C0">
        <w:rPr>
          <w:sz w:val="28"/>
          <w:szCs w:val="28"/>
        </w:rPr>
        <w:t>возможность выбора заявителем форм обращения за получением муниципальной услуги;</w:t>
      </w:r>
    </w:p>
    <w:p w:rsidR="00685CF0" w:rsidRPr="005212C0" w:rsidRDefault="00685CF0" w:rsidP="00AB6715">
      <w:pPr>
        <w:widowControl w:val="0"/>
        <w:ind w:firstLine="540"/>
        <w:jc w:val="both"/>
        <w:rPr>
          <w:sz w:val="28"/>
          <w:szCs w:val="28"/>
        </w:rPr>
      </w:pPr>
      <w:r w:rsidRPr="005212C0">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685CF0" w:rsidRPr="005212C0" w:rsidRDefault="00685CF0" w:rsidP="00AB6715">
      <w:pPr>
        <w:widowControl w:val="0"/>
        <w:ind w:firstLine="540"/>
        <w:jc w:val="both"/>
        <w:rPr>
          <w:sz w:val="28"/>
          <w:szCs w:val="28"/>
        </w:rPr>
      </w:pPr>
      <w:r w:rsidRPr="005212C0">
        <w:rPr>
          <w:sz w:val="28"/>
          <w:szCs w:val="28"/>
        </w:rPr>
        <w:t>своевременность предоставления муниципальной услуги в соответствии со стандартом ее предоставления;</w:t>
      </w:r>
    </w:p>
    <w:p w:rsidR="00685CF0" w:rsidRPr="005212C0" w:rsidRDefault="00685CF0" w:rsidP="00AB6715">
      <w:pPr>
        <w:widowControl w:val="0"/>
        <w:ind w:firstLine="540"/>
        <w:jc w:val="both"/>
        <w:rPr>
          <w:sz w:val="28"/>
          <w:szCs w:val="28"/>
        </w:rPr>
      </w:pPr>
      <w:r w:rsidRPr="005212C0">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85CF0" w:rsidRPr="005212C0" w:rsidRDefault="00685CF0" w:rsidP="00AB6715">
      <w:pPr>
        <w:widowControl w:val="0"/>
        <w:ind w:firstLine="540"/>
        <w:jc w:val="both"/>
        <w:rPr>
          <w:sz w:val="28"/>
          <w:szCs w:val="28"/>
        </w:rPr>
      </w:pPr>
      <w:r w:rsidRPr="005212C0">
        <w:rPr>
          <w:sz w:val="28"/>
          <w:szCs w:val="28"/>
        </w:rPr>
        <w:t>возможность получения информации о ходе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отсутствие обоснованных жалоб со стороны заявителя по результатам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85CF0" w:rsidRPr="005212C0" w:rsidRDefault="00685CF0" w:rsidP="00AB6715">
      <w:pPr>
        <w:widowControl w:val="0"/>
        <w:ind w:firstLine="540"/>
        <w:jc w:val="both"/>
        <w:rPr>
          <w:sz w:val="28"/>
          <w:szCs w:val="28"/>
        </w:rPr>
      </w:pPr>
      <w:r w:rsidRPr="005212C0">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85CF0" w:rsidRPr="005212C0" w:rsidRDefault="00685CF0" w:rsidP="00AB6715">
      <w:pPr>
        <w:widowControl w:val="0"/>
        <w:ind w:firstLine="540"/>
        <w:jc w:val="both"/>
        <w:rPr>
          <w:sz w:val="28"/>
          <w:szCs w:val="28"/>
        </w:rPr>
      </w:pPr>
      <w:r w:rsidRPr="005212C0">
        <w:rPr>
          <w:sz w:val="28"/>
          <w:szCs w:val="28"/>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85CF0" w:rsidRPr="005212C0" w:rsidRDefault="00685CF0" w:rsidP="00AB6715">
      <w:pPr>
        <w:widowControl w:val="0"/>
        <w:ind w:firstLine="540"/>
        <w:jc w:val="both"/>
        <w:rPr>
          <w:sz w:val="28"/>
          <w:szCs w:val="28"/>
        </w:rPr>
      </w:pPr>
      <w:r w:rsidRPr="005212C0">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85CF0" w:rsidRPr="005212C0" w:rsidRDefault="00685CF0" w:rsidP="00AB6715">
      <w:pPr>
        <w:widowControl w:val="0"/>
        <w:ind w:firstLine="540"/>
        <w:jc w:val="both"/>
        <w:rPr>
          <w:sz w:val="28"/>
          <w:szCs w:val="28"/>
        </w:rPr>
      </w:pPr>
      <w:r w:rsidRPr="005212C0">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85CF0" w:rsidRPr="005212C0" w:rsidRDefault="00685CF0" w:rsidP="00AB6715">
      <w:pPr>
        <w:widowControl w:val="0"/>
        <w:ind w:firstLine="540"/>
        <w:jc w:val="both"/>
        <w:rPr>
          <w:sz w:val="28"/>
          <w:szCs w:val="28"/>
        </w:rPr>
      </w:pPr>
      <w:r w:rsidRPr="005212C0">
        <w:rPr>
          <w:sz w:val="28"/>
          <w:szCs w:val="28"/>
        </w:rPr>
        <w:t>оказание помощи инвалидам в преодолении барьеров, мешающих получению муниципальной услуги наравне с другими лицами.</w:t>
      </w:r>
    </w:p>
    <w:p w:rsidR="00685CF0" w:rsidRPr="005212C0" w:rsidRDefault="00685CF0" w:rsidP="00AB6715">
      <w:pPr>
        <w:widowControl w:val="0"/>
        <w:ind w:firstLine="540"/>
        <w:jc w:val="both"/>
        <w:rPr>
          <w:sz w:val="28"/>
          <w:szCs w:val="28"/>
        </w:rPr>
      </w:pPr>
      <w:r w:rsidRPr="005212C0">
        <w:rPr>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85CF0" w:rsidRPr="005212C0" w:rsidRDefault="00685CF0" w:rsidP="00AB6715">
      <w:pPr>
        <w:widowControl w:val="0"/>
        <w:ind w:firstLine="540"/>
        <w:jc w:val="both"/>
        <w:rPr>
          <w:sz w:val="28"/>
          <w:szCs w:val="28"/>
        </w:rPr>
      </w:pPr>
      <w:r w:rsidRPr="005212C0">
        <w:rPr>
          <w:sz w:val="28"/>
          <w:szCs w:val="28"/>
        </w:rPr>
        <w:t>для получения информации по вопросам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lastRenderedPageBreak/>
        <w:t>для подачи заявления и документов;</w:t>
      </w:r>
    </w:p>
    <w:p w:rsidR="00685CF0" w:rsidRPr="005212C0" w:rsidRDefault="00685CF0" w:rsidP="00AB6715">
      <w:pPr>
        <w:widowControl w:val="0"/>
        <w:ind w:firstLine="540"/>
        <w:jc w:val="both"/>
        <w:rPr>
          <w:sz w:val="28"/>
          <w:szCs w:val="28"/>
        </w:rPr>
      </w:pPr>
      <w:r w:rsidRPr="005212C0">
        <w:rPr>
          <w:sz w:val="28"/>
          <w:szCs w:val="28"/>
        </w:rPr>
        <w:t>для получения информации о ходе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для получения результата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Продолжительность взаимодействия заявителя со специалистом уполномоченного органа не может превышать 15 минут.</w:t>
      </w:r>
    </w:p>
    <w:p w:rsidR="00685CF0" w:rsidRPr="005212C0" w:rsidRDefault="00685CF0" w:rsidP="00AB6715">
      <w:pPr>
        <w:widowControl w:val="0"/>
        <w:ind w:firstLine="540"/>
        <w:jc w:val="both"/>
        <w:rPr>
          <w:sz w:val="28"/>
          <w:szCs w:val="28"/>
        </w:rPr>
      </w:pPr>
      <w:r w:rsidRPr="005212C0">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685CF0" w:rsidRPr="005212C0" w:rsidRDefault="00685CF0" w:rsidP="00AB6715">
      <w:pPr>
        <w:widowControl w:val="0"/>
        <w:ind w:firstLine="540"/>
        <w:jc w:val="both"/>
        <w:rPr>
          <w:sz w:val="28"/>
          <w:szCs w:val="28"/>
        </w:rPr>
      </w:pPr>
      <w:r w:rsidRPr="005212C0">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85CF0" w:rsidRPr="005212C0" w:rsidRDefault="00685CF0" w:rsidP="00AB6715">
      <w:pPr>
        <w:widowControl w:val="0"/>
        <w:ind w:firstLine="540"/>
        <w:jc w:val="both"/>
        <w:rPr>
          <w:sz w:val="28"/>
          <w:szCs w:val="28"/>
        </w:rPr>
      </w:pPr>
      <w:r w:rsidRPr="005212C0">
        <w:rPr>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85CF0" w:rsidRPr="005212C0" w:rsidRDefault="00685CF0" w:rsidP="00AB6715">
      <w:pPr>
        <w:widowControl w:val="0"/>
        <w:ind w:firstLine="540"/>
        <w:jc w:val="both"/>
        <w:rPr>
          <w:sz w:val="28"/>
          <w:szCs w:val="28"/>
        </w:rPr>
      </w:pPr>
      <w:r w:rsidRPr="005212C0">
        <w:rPr>
          <w:sz w:val="28"/>
          <w:szCs w:val="28"/>
        </w:rPr>
        <w:t>2.16.1. Заявитель предоставляет документы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685CF0" w:rsidRPr="005212C0" w:rsidRDefault="00685CF0" w:rsidP="00AB6715">
      <w:pPr>
        <w:widowControl w:val="0"/>
        <w:ind w:firstLine="540"/>
        <w:jc w:val="both"/>
        <w:rPr>
          <w:sz w:val="28"/>
          <w:szCs w:val="28"/>
        </w:rPr>
      </w:pPr>
      <w:r w:rsidRPr="005212C0">
        <w:rPr>
          <w:sz w:val="28"/>
          <w:szCs w:val="28"/>
        </w:rPr>
        <w:t xml:space="preserve">2.16.2. Заявитель вправе обратиться за предоставлением муниципальной услуги и подать документы, указанные в </w:t>
      </w:r>
      <w:hyperlink r:id="rId19" w:anchor="Par93" w:tooltip="Current Document" w:history="1">
        <w:r w:rsidRPr="00EE37F4">
          <w:rPr>
            <w:rFonts w:eastAsia="Arial"/>
            <w:sz w:val="28"/>
            <w:szCs w:val="28"/>
          </w:rPr>
          <w:t>пункте 2.6.1</w:t>
        </w:r>
      </w:hyperlink>
      <w:r w:rsidRPr="005212C0">
        <w:rPr>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685CF0" w:rsidRPr="005212C0" w:rsidRDefault="00685CF0" w:rsidP="00AB6715">
      <w:pPr>
        <w:widowControl w:val="0"/>
        <w:ind w:firstLine="540"/>
        <w:jc w:val="both"/>
        <w:rPr>
          <w:sz w:val="28"/>
          <w:szCs w:val="28"/>
        </w:rPr>
      </w:pPr>
      <w:r w:rsidRPr="005212C0">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685CF0" w:rsidRPr="005212C0" w:rsidRDefault="00685CF0" w:rsidP="00AB6715">
      <w:pPr>
        <w:widowControl w:val="0"/>
        <w:ind w:firstLine="540"/>
        <w:jc w:val="both"/>
        <w:rPr>
          <w:sz w:val="28"/>
          <w:szCs w:val="28"/>
        </w:rPr>
      </w:pPr>
      <w:r w:rsidRPr="005212C0">
        <w:rPr>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685CF0" w:rsidRPr="005212C0" w:rsidRDefault="00685CF0" w:rsidP="00AB6715">
      <w:pPr>
        <w:widowControl w:val="0"/>
        <w:ind w:firstLine="540"/>
        <w:jc w:val="both"/>
        <w:rPr>
          <w:sz w:val="28"/>
          <w:szCs w:val="28"/>
        </w:rPr>
      </w:pPr>
      <w:r w:rsidRPr="005212C0">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685CF0" w:rsidRPr="005212C0" w:rsidRDefault="00685CF0" w:rsidP="00AB6715">
      <w:pPr>
        <w:widowControl w:val="0"/>
        <w:ind w:firstLine="540"/>
        <w:jc w:val="both"/>
        <w:rPr>
          <w:sz w:val="28"/>
          <w:szCs w:val="28"/>
        </w:rPr>
      </w:pPr>
      <w:r w:rsidRPr="005212C0">
        <w:rPr>
          <w:sz w:val="28"/>
          <w:szCs w:val="28"/>
        </w:rPr>
        <w:t>2.16.3. При предоставлении муниципальной услуги в электронной форме посредством ЕПГУ, РПГУ заявителю обеспечивается:</w:t>
      </w:r>
    </w:p>
    <w:p w:rsidR="00685CF0" w:rsidRPr="005212C0" w:rsidRDefault="00685CF0" w:rsidP="00AB6715">
      <w:pPr>
        <w:widowControl w:val="0"/>
        <w:ind w:firstLine="540"/>
        <w:jc w:val="both"/>
        <w:rPr>
          <w:sz w:val="28"/>
          <w:szCs w:val="28"/>
        </w:rPr>
      </w:pPr>
      <w:r w:rsidRPr="005212C0">
        <w:rPr>
          <w:sz w:val="28"/>
          <w:szCs w:val="28"/>
        </w:rPr>
        <w:t>получение информации о порядке и сроках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lastRenderedPageBreak/>
        <w:t>запись на прием в уполномоченный орган для подачи заявления и документов;</w:t>
      </w:r>
    </w:p>
    <w:p w:rsidR="00685CF0" w:rsidRPr="005212C0" w:rsidRDefault="00685CF0" w:rsidP="00AB6715">
      <w:pPr>
        <w:widowControl w:val="0"/>
        <w:ind w:firstLine="540"/>
        <w:jc w:val="both"/>
        <w:rPr>
          <w:sz w:val="28"/>
          <w:szCs w:val="28"/>
        </w:rPr>
      </w:pPr>
      <w:r w:rsidRPr="005212C0">
        <w:rPr>
          <w:sz w:val="28"/>
          <w:szCs w:val="28"/>
        </w:rPr>
        <w:t>формирование запроса;</w:t>
      </w:r>
    </w:p>
    <w:p w:rsidR="00685CF0" w:rsidRPr="005212C0" w:rsidRDefault="00685CF0" w:rsidP="00AB6715">
      <w:pPr>
        <w:widowControl w:val="0"/>
        <w:ind w:firstLine="540"/>
        <w:jc w:val="both"/>
        <w:rPr>
          <w:sz w:val="28"/>
          <w:szCs w:val="28"/>
        </w:rPr>
      </w:pPr>
      <w:r w:rsidRPr="005212C0">
        <w:rPr>
          <w:sz w:val="28"/>
          <w:szCs w:val="28"/>
        </w:rPr>
        <w:t>прием и регистрация уполномоченным органом запроса и документов;</w:t>
      </w:r>
    </w:p>
    <w:p w:rsidR="00685CF0" w:rsidRPr="005212C0" w:rsidRDefault="00685CF0" w:rsidP="00AB6715">
      <w:pPr>
        <w:widowControl w:val="0"/>
        <w:ind w:firstLine="540"/>
        <w:jc w:val="both"/>
        <w:rPr>
          <w:sz w:val="28"/>
          <w:szCs w:val="28"/>
        </w:rPr>
      </w:pPr>
      <w:r w:rsidRPr="005212C0">
        <w:rPr>
          <w:sz w:val="28"/>
          <w:szCs w:val="28"/>
        </w:rPr>
        <w:t>получение результата предоставления муниципальной услуги;</w:t>
      </w:r>
    </w:p>
    <w:p w:rsidR="00685CF0" w:rsidRPr="005212C0" w:rsidRDefault="00685CF0" w:rsidP="00AB6715">
      <w:pPr>
        <w:widowControl w:val="0"/>
        <w:ind w:firstLine="540"/>
        <w:jc w:val="both"/>
        <w:rPr>
          <w:sz w:val="28"/>
          <w:szCs w:val="28"/>
        </w:rPr>
      </w:pPr>
      <w:r w:rsidRPr="005212C0">
        <w:rPr>
          <w:sz w:val="28"/>
          <w:szCs w:val="28"/>
        </w:rPr>
        <w:t>получение сведений о ходе выполнения запроса.</w:t>
      </w:r>
    </w:p>
    <w:p w:rsidR="00685CF0" w:rsidRDefault="00685CF0" w:rsidP="00FE10A9">
      <w:pPr>
        <w:widowControl w:val="0"/>
        <w:ind w:firstLine="540"/>
        <w:jc w:val="both"/>
        <w:rPr>
          <w:sz w:val="28"/>
          <w:szCs w:val="28"/>
        </w:rPr>
      </w:pPr>
      <w:r w:rsidRPr="005212C0">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FE10A9" w:rsidRPr="00FE10A9" w:rsidRDefault="00FE10A9" w:rsidP="00FE10A9">
      <w:pPr>
        <w:widowControl w:val="0"/>
        <w:ind w:firstLine="540"/>
        <w:jc w:val="both"/>
        <w:rPr>
          <w:sz w:val="28"/>
          <w:szCs w:val="28"/>
        </w:rPr>
      </w:pPr>
    </w:p>
    <w:p w:rsidR="00685CF0" w:rsidRPr="00FE10A9" w:rsidRDefault="00685CF0" w:rsidP="00FE10A9">
      <w:pPr>
        <w:widowControl w:val="0"/>
        <w:jc w:val="center"/>
        <w:outlineLvl w:val="1"/>
        <w:rPr>
          <w:b/>
          <w:bCs/>
          <w:sz w:val="28"/>
          <w:szCs w:val="28"/>
        </w:rPr>
      </w:pPr>
      <w:r w:rsidRPr="00685CF0">
        <w:rPr>
          <w:b/>
          <w:bCs/>
          <w:sz w:val="28"/>
          <w:szCs w:val="28"/>
        </w:rPr>
        <w:t>3</w:t>
      </w:r>
      <w:r w:rsidRPr="00685CF0">
        <w:rPr>
          <w:b/>
          <w:bCs/>
          <w:sz w:val="24"/>
          <w:szCs w:val="24"/>
        </w:rPr>
        <w:t xml:space="preserve">. </w:t>
      </w:r>
      <w:r w:rsidRPr="00685CF0">
        <w:rPr>
          <w:b/>
          <w:bCs/>
          <w:sz w:val="28"/>
          <w:szCs w:val="28"/>
        </w:rPr>
        <w:t>Состав, последовательность и сроки выполнения</w:t>
      </w:r>
      <w:r w:rsidR="00FE10A9">
        <w:rPr>
          <w:b/>
          <w:bCs/>
          <w:sz w:val="28"/>
          <w:szCs w:val="28"/>
        </w:rPr>
        <w:t xml:space="preserve"> </w:t>
      </w:r>
      <w:r w:rsidRPr="00685CF0">
        <w:rPr>
          <w:b/>
          <w:bCs/>
          <w:sz w:val="28"/>
          <w:szCs w:val="28"/>
        </w:rPr>
        <w:t>административных процедур (действий), требования к порядку</w:t>
      </w:r>
      <w:r w:rsidR="00FE10A9">
        <w:rPr>
          <w:b/>
          <w:bCs/>
          <w:sz w:val="28"/>
          <w:szCs w:val="28"/>
        </w:rPr>
        <w:t xml:space="preserve"> </w:t>
      </w:r>
      <w:r w:rsidRPr="00685CF0">
        <w:rPr>
          <w:b/>
          <w:bCs/>
          <w:sz w:val="28"/>
          <w:szCs w:val="28"/>
        </w:rPr>
        <w:t>их выполнения, в том числе особенности выполнения</w:t>
      </w:r>
      <w:r w:rsidR="00FE10A9">
        <w:rPr>
          <w:b/>
          <w:bCs/>
          <w:sz w:val="28"/>
          <w:szCs w:val="28"/>
        </w:rPr>
        <w:t xml:space="preserve"> </w:t>
      </w:r>
      <w:r w:rsidRPr="00685CF0">
        <w:rPr>
          <w:b/>
          <w:bCs/>
          <w:sz w:val="28"/>
          <w:szCs w:val="28"/>
        </w:rPr>
        <w:t>административных процедур (действий) в электронной форме</w:t>
      </w:r>
    </w:p>
    <w:p w:rsidR="00685CF0" w:rsidRPr="005212C0" w:rsidRDefault="00685CF0" w:rsidP="00A373E7">
      <w:pPr>
        <w:widowControl w:val="0"/>
        <w:ind w:firstLine="540"/>
        <w:jc w:val="both"/>
        <w:rPr>
          <w:sz w:val="28"/>
          <w:szCs w:val="28"/>
        </w:rPr>
      </w:pPr>
      <w:r w:rsidRPr="005212C0">
        <w:rPr>
          <w:sz w:val="28"/>
          <w:szCs w:val="28"/>
        </w:rPr>
        <w:t>3.1. Исчерпывающий перечень административных процедур</w:t>
      </w:r>
      <w:r w:rsidR="00F11D06">
        <w:rPr>
          <w:sz w:val="28"/>
          <w:szCs w:val="28"/>
        </w:rPr>
        <w:t>:</w:t>
      </w:r>
    </w:p>
    <w:p w:rsidR="00685CF0" w:rsidRPr="005212C0" w:rsidRDefault="00685CF0" w:rsidP="00A373E7">
      <w:pPr>
        <w:widowControl w:val="0"/>
        <w:ind w:firstLine="540"/>
        <w:jc w:val="both"/>
        <w:rPr>
          <w:sz w:val="28"/>
          <w:szCs w:val="28"/>
        </w:rPr>
      </w:pPr>
      <w:r w:rsidRPr="005212C0">
        <w:rPr>
          <w:sz w:val="28"/>
          <w:szCs w:val="28"/>
        </w:rPr>
        <w:t>1) прием и регистрация заявления и документов на предоставление муниципальной услуги;</w:t>
      </w:r>
    </w:p>
    <w:p w:rsidR="00685CF0" w:rsidRPr="005212C0" w:rsidRDefault="00685CF0" w:rsidP="00A373E7">
      <w:pPr>
        <w:widowControl w:val="0"/>
        <w:ind w:firstLine="540"/>
        <w:jc w:val="both"/>
        <w:rPr>
          <w:sz w:val="28"/>
          <w:szCs w:val="28"/>
        </w:rPr>
      </w:pPr>
      <w:r w:rsidRPr="005212C0">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85CF0" w:rsidRPr="005212C0" w:rsidRDefault="00685CF0" w:rsidP="00A373E7">
      <w:pPr>
        <w:widowControl w:val="0"/>
        <w:ind w:firstLine="540"/>
        <w:jc w:val="both"/>
        <w:rPr>
          <w:sz w:val="28"/>
          <w:szCs w:val="28"/>
        </w:rPr>
      </w:pPr>
      <w:r w:rsidRPr="005212C0">
        <w:rPr>
          <w:sz w:val="28"/>
          <w:szCs w:val="28"/>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685CF0" w:rsidRPr="005212C0" w:rsidRDefault="00685CF0" w:rsidP="00A373E7">
      <w:pPr>
        <w:widowControl w:val="0"/>
        <w:ind w:firstLine="540"/>
        <w:jc w:val="both"/>
        <w:rPr>
          <w:sz w:val="28"/>
          <w:szCs w:val="28"/>
        </w:rPr>
      </w:pPr>
      <w:r w:rsidRPr="005212C0">
        <w:rPr>
          <w:sz w:val="28"/>
          <w:szCs w:val="28"/>
        </w:rPr>
        <w:t>4) принятие решения о согласовании (об отказе в согласовании) проведения переустройства и (или) перепланировки помещения в многоквартирном доме;</w:t>
      </w:r>
    </w:p>
    <w:p w:rsidR="00685CF0" w:rsidRPr="005212C0" w:rsidRDefault="00685CF0" w:rsidP="00A373E7">
      <w:pPr>
        <w:widowControl w:val="0"/>
        <w:ind w:firstLine="540"/>
        <w:jc w:val="both"/>
        <w:rPr>
          <w:sz w:val="28"/>
          <w:szCs w:val="28"/>
        </w:rPr>
      </w:pPr>
      <w:r w:rsidRPr="005212C0">
        <w:rPr>
          <w:sz w:val="28"/>
          <w:szCs w:val="28"/>
        </w:rPr>
        <w:t>5) выдача (направление) документов по результатам предоставления муниципальной услуги.</w:t>
      </w:r>
    </w:p>
    <w:p w:rsidR="00685CF0" w:rsidRPr="005212C0" w:rsidRDefault="00685CF0" w:rsidP="00A373E7">
      <w:pPr>
        <w:widowControl w:val="0"/>
        <w:ind w:firstLine="540"/>
        <w:jc w:val="both"/>
        <w:rPr>
          <w:sz w:val="28"/>
          <w:szCs w:val="28"/>
        </w:rPr>
      </w:pPr>
      <w:hyperlink r:id="rId20" w:anchor="Par436" w:tooltip="Current Document" w:history="1">
        <w:r w:rsidRPr="005E0FC7">
          <w:rPr>
            <w:rFonts w:eastAsia="Arial"/>
            <w:sz w:val="28"/>
            <w:szCs w:val="28"/>
          </w:rPr>
          <w:t>Блок-схема</w:t>
        </w:r>
      </w:hyperlink>
      <w:r w:rsidRPr="005212C0">
        <w:rPr>
          <w:sz w:val="28"/>
          <w:szCs w:val="28"/>
        </w:rPr>
        <w:t xml:space="preserve"> предоставления муниципальной у</w:t>
      </w:r>
      <w:r w:rsidR="00F11D06">
        <w:rPr>
          <w:sz w:val="28"/>
          <w:szCs w:val="28"/>
        </w:rPr>
        <w:t xml:space="preserve">слуги представлена в Приложении </w:t>
      </w:r>
      <w:r w:rsidRPr="005212C0">
        <w:rPr>
          <w:sz w:val="28"/>
          <w:szCs w:val="28"/>
        </w:rPr>
        <w:t>1 к настоящему административному регламенту.</w:t>
      </w:r>
    </w:p>
    <w:p w:rsidR="00685CF0" w:rsidRPr="005212C0" w:rsidRDefault="00685CF0" w:rsidP="00A373E7">
      <w:pPr>
        <w:widowControl w:val="0"/>
        <w:ind w:firstLine="540"/>
        <w:jc w:val="both"/>
        <w:rPr>
          <w:sz w:val="28"/>
          <w:szCs w:val="28"/>
        </w:rPr>
      </w:pPr>
      <w:r w:rsidRPr="005212C0">
        <w:rPr>
          <w:sz w:val="28"/>
          <w:szCs w:val="28"/>
        </w:rPr>
        <w:t>3.1.1. Прием и регистрация заявления и документов на предоставление муниципальной услуги.</w:t>
      </w:r>
    </w:p>
    <w:p w:rsidR="00685CF0" w:rsidRPr="005212C0" w:rsidRDefault="00685CF0" w:rsidP="00A373E7">
      <w:pPr>
        <w:widowControl w:val="0"/>
        <w:ind w:firstLine="540"/>
        <w:jc w:val="both"/>
        <w:rPr>
          <w:sz w:val="28"/>
          <w:szCs w:val="28"/>
        </w:rPr>
      </w:pPr>
      <w:r w:rsidRPr="005212C0">
        <w:rPr>
          <w:sz w:val="28"/>
          <w:szCs w:val="28"/>
        </w:rPr>
        <w:t xml:space="preserve">3.1.1.1. Основанием </w:t>
      </w:r>
      <w:r w:rsidR="00F11D06">
        <w:rPr>
          <w:sz w:val="28"/>
          <w:szCs w:val="28"/>
        </w:rPr>
        <w:t xml:space="preserve">для </w:t>
      </w:r>
      <w:r w:rsidRPr="005212C0">
        <w:rPr>
          <w:sz w:val="28"/>
          <w:szCs w:val="28"/>
        </w:rPr>
        <w:t>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rsidR="00685CF0" w:rsidRPr="005212C0" w:rsidRDefault="00685CF0" w:rsidP="00A373E7">
      <w:pPr>
        <w:widowControl w:val="0"/>
        <w:ind w:firstLine="540"/>
        <w:jc w:val="both"/>
        <w:rPr>
          <w:sz w:val="28"/>
          <w:szCs w:val="28"/>
        </w:rPr>
      </w:pPr>
      <w:r w:rsidRPr="005212C0">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685CF0" w:rsidRPr="005212C0" w:rsidRDefault="00685CF0" w:rsidP="00A373E7">
      <w:pPr>
        <w:widowControl w:val="0"/>
        <w:ind w:firstLine="540"/>
        <w:jc w:val="both"/>
        <w:rPr>
          <w:sz w:val="28"/>
          <w:szCs w:val="28"/>
        </w:rPr>
      </w:pPr>
      <w:r w:rsidRPr="005212C0">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685CF0" w:rsidRPr="005212C0" w:rsidRDefault="00685CF0" w:rsidP="00A373E7">
      <w:pPr>
        <w:widowControl w:val="0"/>
        <w:ind w:firstLine="540"/>
        <w:jc w:val="both"/>
        <w:rPr>
          <w:sz w:val="28"/>
          <w:szCs w:val="28"/>
        </w:rPr>
      </w:pPr>
      <w:r w:rsidRPr="005212C0">
        <w:rPr>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w:t>
      </w:r>
      <w:r w:rsidRPr="005212C0">
        <w:rPr>
          <w:sz w:val="28"/>
          <w:szCs w:val="28"/>
        </w:rPr>
        <w:lastRenderedPageBreak/>
        <w:t>перепланировки помещения в многоквартирном доме и приложенных к нему документах.</w:t>
      </w:r>
    </w:p>
    <w:p w:rsidR="00685CF0" w:rsidRPr="005212C0" w:rsidRDefault="00685CF0" w:rsidP="00A373E7">
      <w:pPr>
        <w:widowControl w:val="0"/>
        <w:ind w:firstLine="540"/>
        <w:jc w:val="both"/>
        <w:rPr>
          <w:sz w:val="28"/>
          <w:szCs w:val="28"/>
        </w:rPr>
      </w:pPr>
      <w:r w:rsidRPr="005212C0">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685CF0" w:rsidRPr="005212C0" w:rsidRDefault="00685CF0" w:rsidP="00A373E7">
      <w:pPr>
        <w:widowControl w:val="0"/>
        <w:ind w:firstLine="540"/>
        <w:jc w:val="both"/>
        <w:rPr>
          <w:sz w:val="28"/>
          <w:szCs w:val="28"/>
        </w:rPr>
      </w:pPr>
      <w:r w:rsidRPr="005212C0">
        <w:rPr>
          <w:sz w:val="28"/>
          <w:szCs w:val="28"/>
        </w:rPr>
        <w:t>1) текст в заявлении о переустройстве и (или) перепланировке помещения в многоквартирном доме поддается прочтению;</w:t>
      </w:r>
    </w:p>
    <w:p w:rsidR="00685CF0" w:rsidRPr="005212C0" w:rsidRDefault="00685CF0" w:rsidP="00A373E7">
      <w:pPr>
        <w:widowControl w:val="0"/>
        <w:ind w:firstLine="540"/>
        <w:jc w:val="both"/>
        <w:rPr>
          <w:sz w:val="28"/>
          <w:szCs w:val="28"/>
        </w:rPr>
      </w:pPr>
      <w:r w:rsidRPr="005212C0">
        <w:rPr>
          <w:sz w:val="28"/>
          <w:szCs w:val="28"/>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685CF0" w:rsidRPr="005212C0" w:rsidRDefault="00685CF0" w:rsidP="00A373E7">
      <w:pPr>
        <w:widowControl w:val="0"/>
        <w:ind w:firstLine="540"/>
        <w:jc w:val="both"/>
        <w:rPr>
          <w:sz w:val="28"/>
          <w:szCs w:val="28"/>
        </w:rPr>
      </w:pPr>
      <w:r w:rsidRPr="005212C0">
        <w:rPr>
          <w:sz w:val="28"/>
          <w:szCs w:val="28"/>
        </w:rPr>
        <w:t>3) заявление о переустройстве и (или) перепланировке помещения в многоквартирном доме подписа</w:t>
      </w:r>
      <w:r w:rsidR="00F11D06">
        <w:rPr>
          <w:sz w:val="28"/>
          <w:szCs w:val="28"/>
        </w:rPr>
        <w:t>но заявителем или уполномоченным представителем</w:t>
      </w:r>
      <w:r w:rsidRPr="005212C0">
        <w:rPr>
          <w:sz w:val="28"/>
          <w:szCs w:val="28"/>
        </w:rPr>
        <w:t>;</w:t>
      </w:r>
    </w:p>
    <w:p w:rsidR="00685CF0" w:rsidRPr="005212C0" w:rsidRDefault="00685CF0" w:rsidP="00A373E7">
      <w:pPr>
        <w:widowControl w:val="0"/>
        <w:ind w:firstLine="540"/>
        <w:jc w:val="both"/>
        <w:rPr>
          <w:sz w:val="28"/>
          <w:szCs w:val="28"/>
        </w:rPr>
      </w:pPr>
      <w:r w:rsidRPr="005212C0">
        <w:rPr>
          <w:sz w:val="28"/>
          <w:szCs w:val="28"/>
        </w:rPr>
        <w:t>4) прилагаются документы, необходимые для предоставления муниципальной услуги.</w:t>
      </w:r>
    </w:p>
    <w:p w:rsidR="00685CF0" w:rsidRPr="005212C0" w:rsidRDefault="00685CF0" w:rsidP="00A373E7">
      <w:pPr>
        <w:widowControl w:val="0"/>
        <w:ind w:firstLine="540"/>
        <w:jc w:val="both"/>
        <w:rPr>
          <w:sz w:val="28"/>
          <w:szCs w:val="28"/>
        </w:rPr>
      </w:pPr>
      <w:r w:rsidRPr="005212C0">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685CF0" w:rsidRPr="005212C0" w:rsidRDefault="00685CF0" w:rsidP="00A373E7">
      <w:pPr>
        <w:widowControl w:val="0"/>
        <w:ind w:firstLine="540"/>
        <w:jc w:val="both"/>
        <w:rPr>
          <w:sz w:val="28"/>
          <w:szCs w:val="28"/>
        </w:rPr>
      </w:pPr>
      <w:r w:rsidRPr="005212C0">
        <w:rPr>
          <w:sz w:val="28"/>
          <w:szCs w:val="28"/>
        </w:rPr>
        <w:t>В случае</w:t>
      </w:r>
      <w:r w:rsidR="00F11D06">
        <w:rPr>
          <w:sz w:val="28"/>
          <w:szCs w:val="28"/>
        </w:rPr>
        <w:t>,</w:t>
      </w:r>
      <w:r w:rsidRPr="005212C0">
        <w:rPr>
          <w:sz w:val="28"/>
          <w:szCs w:val="28"/>
        </w:rPr>
        <w:t xml:space="preserve"> если заявитель настаивает на принятии документов - принимает представленные заявителем документы.</w:t>
      </w:r>
    </w:p>
    <w:p w:rsidR="00685CF0" w:rsidRPr="005212C0" w:rsidRDefault="00685CF0" w:rsidP="00A373E7">
      <w:pPr>
        <w:widowControl w:val="0"/>
        <w:ind w:firstLine="540"/>
        <w:jc w:val="both"/>
        <w:rPr>
          <w:sz w:val="28"/>
          <w:szCs w:val="28"/>
        </w:rPr>
      </w:pPr>
      <w:r w:rsidRPr="005212C0">
        <w:rPr>
          <w:sz w:val="28"/>
          <w:szCs w:val="28"/>
        </w:rPr>
        <w:t>В случае</w:t>
      </w:r>
      <w:r w:rsidR="00F11D06">
        <w:rPr>
          <w:sz w:val="28"/>
          <w:szCs w:val="28"/>
        </w:rPr>
        <w:t>,</w:t>
      </w:r>
      <w:r w:rsidRPr="005212C0">
        <w:rPr>
          <w:sz w:val="28"/>
          <w:szCs w:val="28"/>
        </w:rPr>
        <w:t xml:space="preserve">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685CF0" w:rsidRPr="005212C0" w:rsidRDefault="00685CF0" w:rsidP="00A373E7">
      <w:pPr>
        <w:widowControl w:val="0"/>
        <w:ind w:firstLine="540"/>
        <w:jc w:val="both"/>
        <w:rPr>
          <w:sz w:val="28"/>
          <w:szCs w:val="28"/>
        </w:rPr>
      </w:pPr>
      <w:r w:rsidRPr="005212C0">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685CF0" w:rsidRPr="005212C0" w:rsidRDefault="00685CF0" w:rsidP="00A373E7">
      <w:pPr>
        <w:widowControl w:val="0"/>
        <w:ind w:firstLine="540"/>
        <w:jc w:val="both"/>
        <w:rPr>
          <w:sz w:val="28"/>
          <w:szCs w:val="28"/>
        </w:rPr>
      </w:pPr>
      <w:r w:rsidRPr="005212C0">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685CF0" w:rsidRPr="005212C0" w:rsidRDefault="00685CF0" w:rsidP="00A373E7">
      <w:pPr>
        <w:widowControl w:val="0"/>
        <w:ind w:firstLine="540"/>
        <w:jc w:val="both"/>
        <w:rPr>
          <w:sz w:val="28"/>
          <w:szCs w:val="28"/>
        </w:rPr>
      </w:pPr>
      <w:r w:rsidRPr="005212C0">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685CF0" w:rsidRPr="005212C0" w:rsidRDefault="00685CF0" w:rsidP="00A373E7">
      <w:pPr>
        <w:widowControl w:val="0"/>
        <w:ind w:firstLine="540"/>
        <w:jc w:val="both"/>
        <w:rPr>
          <w:sz w:val="28"/>
          <w:szCs w:val="28"/>
        </w:rPr>
      </w:pPr>
      <w:r w:rsidRPr="005212C0">
        <w:rPr>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685CF0" w:rsidRPr="005212C0" w:rsidRDefault="00685CF0" w:rsidP="00A373E7">
      <w:pPr>
        <w:widowControl w:val="0"/>
        <w:ind w:firstLine="540"/>
        <w:jc w:val="both"/>
        <w:rPr>
          <w:sz w:val="28"/>
          <w:szCs w:val="28"/>
        </w:rPr>
      </w:pPr>
      <w:r w:rsidRPr="005212C0">
        <w:rPr>
          <w:sz w:val="28"/>
          <w:szCs w:val="28"/>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w:t>
      </w:r>
      <w:r w:rsidRPr="005212C0">
        <w:rPr>
          <w:sz w:val="28"/>
          <w:szCs w:val="28"/>
        </w:rPr>
        <w:lastRenderedPageBreak/>
        <w:t>передаются должностному лицу для рассмотрения и назначения ответственного исполнителя.</w:t>
      </w:r>
    </w:p>
    <w:p w:rsidR="00685CF0" w:rsidRPr="005212C0" w:rsidRDefault="00685CF0" w:rsidP="00A373E7">
      <w:pPr>
        <w:widowControl w:val="0"/>
        <w:ind w:firstLine="540"/>
        <w:jc w:val="both"/>
        <w:rPr>
          <w:sz w:val="28"/>
          <w:szCs w:val="28"/>
        </w:rPr>
      </w:pPr>
      <w:r w:rsidRPr="005212C0">
        <w:rPr>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685CF0" w:rsidRPr="005212C0" w:rsidRDefault="00685CF0" w:rsidP="00A373E7">
      <w:pPr>
        <w:widowControl w:val="0"/>
        <w:ind w:firstLine="540"/>
        <w:jc w:val="both"/>
        <w:rPr>
          <w:sz w:val="28"/>
          <w:szCs w:val="28"/>
        </w:rPr>
      </w:pPr>
      <w:r w:rsidRPr="005212C0">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685CF0" w:rsidRPr="005212C0" w:rsidRDefault="00685CF0" w:rsidP="00A373E7">
      <w:pPr>
        <w:widowControl w:val="0"/>
        <w:ind w:firstLine="540"/>
        <w:jc w:val="both"/>
        <w:rPr>
          <w:sz w:val="28"/>
          <w:szCs w:val="28"/>
        </w:rPr>
      </w:pPr>
      <w:r w:rsidRPr="005212C0">
        <w:rPr>
          <w:sz w:val="28"/>
          <w:szCs w:val="28"/>
        </w:rPr>
        <w:t>На ЕПГУ, РПГУ размещается образец заполнения электронной формы заявления (запроса).</w:t>
      </w:r>
    </w:p>
    <w:p w:rsidR="00685CF0" w:rsidRPr="005212C0" w:rsidRDefault="00685CF0" w:rsidP="00A373E7">
      <w:pPr>
        <w:widowControl w:val="0"/>
        <w:ind w:firstLine="540"/>
        <w:jc w:val="both"/>
        <w:rPr>
          <w:sz w:val="28"/>
          <w:szCs w:val="28"/>
        </w:rPr>
      </w:pPr>
      <w:r w:rsidRPr="005212C0">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85CF0" w:rsidRPr="005212C0" w:rsidRDefault="00685CF0" w:rsidP="00A373E7">
      <w:pPr>
        <w:widowControl w:val="0"/>
        <w:ind w:firstLine="540"/>
        <w:jc w:val="both"/>
        <w:rPr>
          <w:sz w:val="28"/>
          <w:szCs w:val="28"/>
        </w:rPr>
      </w:pPr>
      <w:r w:rsidRPr="005212C0">
        <w:rPr>
          <w:sz w:val="28"/>
          <w:szCs w:val="28"/>
        </w:rPr>
        <w:t>Специалист, ответственный за прием и выдачу документов, при поступлении заявления и документов в электронном виде:</w:t>
      </w:r>
    </w:p>
    <w:p w:rsidR="00685CF0" w:rsidRPr="005212C0" w:rsidRDefault="00685CF0" w:rsidP="00A373E7">
      <w:pPr>
        <w:widowControl w:val="0"/>
        <w:ind w:firstLine="540"/>
        <w:jc w:val="both"/>
        <w:rPr>
          <w:sz w:val="28"/>
          <w:szCs w:val="28"/>
        </w:rPr>
      </w:pPr>
      <w:r w:rsidRPr="005212C0">
        <w:rPr>
          <w:sz w:val="28"/>
          <w:szCs w:val="28"/>
        </w:rPr>
        <w:t>проверяет электронные образы документов на отсутствие компьютерных вирусов и искаженной информации;</w:t>
      </w:r>
    </w:p>
    <w:p w:rsidR="00685CF0" w:rsidRPr="005212C0" w:rsidRDefault="00685CF0" w:rsidP="00A373E7">
      <w:pPr>
        <w:widowControl w:val="0"/>
        <w:ind w:firstLine="540"/>
        <w:jc w:val="both"/>
        <w:rPr>
          <w:sz w:val="28"/>
          <w:szCs w:val="28"/>
        </w:rPr>
      </w:pPr>
      <w:r w:rsidRPr="005212C0">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85CF0" w:rsidRPr="005212C0" w:rsidRDefault="00685CF0" w:rsidP="00A373E7">
      <w:pPr>
        <w:widowControl w:val="0"/>
        <w:ind w:firstLine="540"/>
        <w:jc w:val="both"/>
        <w:rPr>
          <w:sz w:val="28"/>
          <w:szCs w:val="28"/>
        </w:rPr>
      </w:pPr>
      <w:r w:rsidRPr="005212C0">
        <w:rPr>
          <w:sz w:val="28"/>
          <w:szCs w:val="28"/>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85CF0" w:rsidRPr="005212C0" w:rsidRDefault="00685CF0" w:rsidP="00A373E7">
      <w:pPr>
        <w:widowControl w:val="0"/>
        <w:ind w:firstLine="540"/>
        <w:jc w:val="both"/>
        <w:rPr>
          <w:sz w:val="28"/>
          <w:szCs w:val="28"/>
        </w:rPr>
      </w:pPr>
      <w:r w:rsidRPr="005212C0">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685CF0" w:rsidRPr="005212C0" w:rsidRDefault="00685CF0" w:rsidP="00A373E7">
      <w:pPr>
        <w:widowControl w:val="0"/>
        <w:ind w:firstLine="540"/>
        <w:jc w:val="both"/>
        <w:rPr>
          <w:sz w:val="28"/>
          <w:szCs w:val="28"/>
        </w:rPr>
      </w:pPr>
      <w:r w:rsidRPr="005212C0">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685CF0" w:rsidRPr="005212C0" w:rsidRDefault="00685CF0" w:rsidP="00A373E7">
      <w:pPr>
        <w:widowControl w:val="0"/>
        <w:ind w:firstLine="540"/>
        <w:jc w:val="both"/>
        <w:rPr>
          <w:sz w:val="28"/>
          <w:szCs w:val="28"/>
        </w:rPr>
      </w:pPr>
      <w:r w:rsidRPr="005212C0">
        <w:rPr>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685CF0" w:rsidRPr="005212C0" w:rsidRDefault="00685CF0" w:rsidP="00A373E7">
      <w:pPr>
        <w:widowControl w:val="0"/>
        <w:ind w:firstLine="540"/>
        <w:jc w:val="both"/>
        <w:rPr>
          <w:sz w:val="28"/>
          <w:szCs w:val="28"/>
        </w:rPr>
      </w:pPr>
      <w:r w:rsidRPr="005212C0">
        <w:rPr>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685CF0" w:rsidRPr="005212C0" w:rsidRDefault="00685CF0" w:rsidP="00A373E7">
      <w:pPr>
        <w:widowControl w:val="0"/>
        <w:ind w:firstLine="540"/>
        <w:jc w:val="both"/>
        <w:rPr>
          <w:sz w:val="28"/>
          <w:szCs w:val="28"/>
        </w:rPr>
      </w:pPr>
      <w:r w:rsidRPr="005212C0">
        <w:rPr>
          <w:sz w:val="28"/>
          <w:szCs w:val="28"/>
        </w:rPr>
        <w:t xml:space="preserve">3.1.1.4. При направлении заявителем заявления и документов в уполномоченный орган посредством почтовой связи специалист </w:t>
      </w:r>
      <w:r w:rsidRPr="005212C0">
        <w:rPr>
          <w:sz w:val="28"/>
          <w:szCs w:val="28"/>
        </w:rPr>
        <w:lastRenderedPageBreak/>
        <w:t>уполномоченного органа, ответственный за прием и выдачу документов:</w:t>
      </w:r>
    </w:p>
    <w:p w:rsidR="00685CF0" w:rsidRPr="005212C0" w:rsidRDefault="00685CF0" w:rsidP="00A373E7">
      <w:pPr>
        <w:widowControl w:val="0"/>
        <w:ind w:firstLine="540"/>
        <w:jc w:val="both"/>
        <w:rPr>
          <w:sz w:val="28"/>
          <w:szCs w:val="28"/>
        </w:rPr>
      </w:pPr>
      <w:r w:rsidRPr="005212C0">
        <w:rPr>
          <w:sz w:val="28"/>
          <w:szCs w:val="28"/>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685CF0" w:rsidRPr="005212C0" w:rsidRDefault="00685CF0" w:rsidP="00A373E7">
      <w:pPr>
        <w:widowControl w:val="0"/>
        <w:ind w:firstLine="540"/>
        <w:jc w:val="both"/>
        <w:rPr>
          <w:sz w:val="28"/>
          <w:szCs w:val="28"/>
        </w:rPr>
      </w:pPr>
      <w:r w:rsidRPr="005212C0">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685CF0" w:rsidRPr="005212C0" w:rsidRDefault="00685CF0" w:rsidP="00A373E7">
      <w:pPr>
        <w:widowControl w:val="0"/>
        <w:ind w:firstLine="540"/>
        <w:jc w:val="both"/>
        <w:rPr>
          <w:sz w:val="28"/>
          <w:szCs w:val="28"/>
        </w:rPr>
      </w:pPr>
      <w:r w:rsidRPr="005212C0">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685CF0" w:rsidRPr="005212C0" w:rsidRDefault="00685CF0" w:rsidP="00A373E7">
      <w:pPr>
        <w:widowControl w:val="0"/>
        <w:ind w:firstLine="540"/>
        <w:jc w:val="both"/>
        <w:rPr>
          <w:sz w:val="28"/>
          <w:szCs w:val="28"/>
        </w:rPr>
      </w:pPr>
      <w:r w:rsidRPr="005212C0">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685CF0" w:rsidRPr="005212C0" w:rsidRDefault="00685CF0" w:rsidP="00A373E7">
      <w:pPr>
        <w:widowControl w:val="0"/>
        <w:ind w:firstLine="540"/>
        <w:jc w:val="both"/>
        <w:rPr>
          <w:sz w:val="28"/>
          <w:szCs w:val="28"/>
        </w:rPr>
      </w:pPr>
      <w:r w:rsidRPr="005212C0">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685CF0" w:rsidRPr="005212C0" w:rsidRDefault="00685CF0" w:rsidP="00A373E7">
      <w:pPr>
        <w:widowControl w:val="0"/>
        <w:ind w:firstLine="540"/>
        <w:jc w:val="both"/>
        <w:rPr>
          <w:sz w:val="28"/>
          <w:szCs w:val="28"/>
        </w:rPr>
      </w:pPr>
      <w:r w:rsidRPr="005212C0">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685CF0" w:rsidRPr="005212C0" w:rsidRDefault="00685CF0" w:rsidP="00A373E7">
      <w:pPr>
        <w:widowControl w:val="0"/>
        <w:ind w:firstLine="540"/>
        <w:jc w:val="both"/>
        <w:rPr>
          <w:sz w:val="28"/>
          <w:szCs w:val="28"/>
        </w:rPr>
      </w:pPr>
      <w:r w:rsidRPr="005212C0">
        <w:rPr>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685CF0" w:rsidRPr="005212C0" w:rsidRDefault="00685CF0" w:rsidP="00A373E7">
      <w:pPr>
        <w:widowControl w:val="0"/>
        <w:ind w:firstLine="540"/>
        <w:jc w:val="both"/>
        <w:rPr>
          <w:sz w:val="28"/>
          <w:szCs w:val="28"/>
        </w:rPr>
      </w:pPr>
      <w:r w:rsidRPr="005212C0">
        <w:rPr>
          <w:sz w:val="28"/>
          <w:szCs w:val="28"/>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685CF0" w:rsidRPr="005212C0" w:rsidRDefault="00685CF0" w:rsidP="00A373E7">
      <w:pPr>
        <w:widowControl w:val="0"/>
        <w:ind w:firstLine="540"/>
        <w:jc w:val="both"/>
        <w:rPr>
          <w:sz w:val="28"/>
          <w:szCs w:val="28"/>
        </w:rPr>
      </w:pPr>
      <w:r w:rsidRPr="005212C0">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685CF0" w:rsidRPr="005212C0" w:rsidRDefault="00685CF0" w:rsidP="00A373E7">
      <w:pPr>
        <w:widowControl w:val="0"/>
        <w:ind w:firstLine="540"/>
        <w:jc w:val="both"/>
        <w:rPr>
          <w:sz w:val="28"/>
          <w:szCs w:val="28"/>
        </w:rPr>
      </w:pPr>
      <w:r w:rsidRPr="005212C0">
        <w:rPr>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685CF0" w:rsidRPr="005212C0" w:rsidRDefault="00685CF0" w:rsidP="00A373E7">
      <w:pPr>
        <w:widowControl w:val="0"/>
        <w:ind w:firstLine="540"/>
        <w:jc w:val="both"/>
        <w:rPr>
          <w:sz w:val="28"/>
          <w:szCs w:val="28"/>
        </w:rPr>
      </w:pPr>
      <w:r w:rsidRPr="005212C0">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85CF0" w:rsidRPr="005212C0" w:rsidRDefault="00685CF0" w:rsidP="00A373E7">
      <w:pPr>
        <w:widowControl w:val="0"/>
        <w:ind w:firstLine="540"/>
        <w:jc w:val="both"/>
        <w:rPr>
          <w:sz w:val="28"/>
          <w:szCs w:val="28"/>
        </w:rPr>
      </w:pPr>
      <w:r w:rsidRPr="005212C0">
        <w:rPr>
          <w:sz w:val="28"/>
          <w:szCs w:val="28"/>
        </w:rPr>
        <w:t xml:space="preserve">Основанием для начала административной процедуры является непредставление заявителем документов, предусмотренных </w:t>
      </w:r>
      <w:hyperlink r:id="rId21" w:anchor="Par96" w:tooltip="Current Document" w:history="1">
        <w:r w:rsidRPr="00EE37F4">
          <w:rPr>
            <w:rFonts w:eastAsia="Arial"/>
            <w:sz w:val="28"/>
            <w:szCs w:val="28"/>
          </w:rPr>
          <w:t>подпунктами 2</w:t>
        </w:r>
      </w:hyperlink>
      <w:r w:rsidRPr="00EE37F4">
        <w:rPr>
          <w:sz w:val="28"/>
          <w:szCs w:val="28"/>
        </w:rPr>
        <w:t xml:space="preserve">, </w:t>
      </w:r>
      <w:hyperlink r:id="rId22" w:anchor="Par98" w:tooltip="Current Document" w:history="1">
        <w:r w:rsidRPr="00EE37F4">
          <w:rPr>
            <w:rFonts w:eastAsia="Arial"/>
            <w:sz w:val="28"/>
            <w:szCs w:val="28"/>
          </w:rPr>
          <w:t>5</w:t>
        </w:r>
      </w:hyperlink>
      <w:r w:rsidRPr="00EE37F4">
        <w:rPr>
          <w:sz w:val="28"/>
          <w:szCs w:val="28"/>
        </w:rPr>
        <w:t xml:space="preserve">, </w:t>
      </w:r>
      <w:hyperlink r:id="rId23" w:anchor="Par100" w:tooltip="Current Document" w:history="1">
        <w:r w:rsidRPr="00EE37F4">
          <w:rPr>
            <w:rFonts w:eastAsia="Arial"/>
            <w:sz w:val="28"/>
            <w:szCs w:val="28"/>
          </w:rPr>
          <w:t>7 пункта 2.6.1</w:t>
        </w:r>
      </w:hyperlink>
      <w:r w:rsidRPr="005212C0">
        <w:rPr>
          <w:sz w:val="28"/>
          <w:szCs w:val="28"/>
        </w:rPr>
        <w:t xml:space="preserve"> настоящего административного регламента.</w:t>
      </w:r>
    </w:p>
    <w:p w:rsidR="00685CF0" w:rsidRPr="005212C0" w:rsidRDefault="00685CF0" w:rsidP="00A373E7">
      <w:pPr>
        <w:widowControl w:val="0"/>
        <w:ind w:firstLine="540"/>
        <w:jc w:val="both"/>
        <w:rPr>
          <w:sz w:val="28"/>
          <w:szCs w:val="28"/>
        </w:rPr>
      </w:pPr>
      <w:r w:rsidRPr="005212C0">
        <w:rPr>
          <w:sz w:val="28"/>
          <w:szCs w:val="28"/>
        </w:rPr>
        <w:t>Должностное лицо уполномоченного органа при получении заявления о переустройстве и (или) перепланиро</w:t>
      </w:r>
      <w:r w:rsidR="00F11D06">
        <w:rPr>
          <w:sz w:val="28"/>
          <w:szCs w:val="28"/>
        </w:rPr>
        <w:t>вке</w:t>
      </w:r>
      <w:r w:rsidRPr="005212C0">
        <w:rPr>
          <w:sz w:val="28"/>
          <w:szCs w:val="28"/>
        </w:rPr>
        <w:t xml:space="preserve"> помещения в многоквартирном доме и приложенных к нему документов, поручает специалисту соответствующего </w:t>
      </w:r>
      <w:r w:rsidRPr="005212C0">
        <w:rPr>
          <w:sz w:val="28"/>
          <w:szCs w:val="28"/>
        </w:rPr>
        <w:lastRenderedPageBreak/>
        <w:t>отдела произвести их проверку.</w:t>
      </w:r>
    </w:p>
    <w:p w:rsidR="00685CF0" w:rsidRPr="005212C0" w:rsidRDefault="00B346B0" w:rsidP="00A373E7">
      <w:pPr>
        <w:widowControl w:val="0"/>
        <w:ind w:firstLine="540"/>
        <w:jc w:val="both"/>
        <w:rPr>
          <w:sz w:val="28"/>
          <w:szCs w:val="28"/>
        </w:rPr>
      </w:pPr>
      <w:r>
        <w:rPr>
          <w:sz w:val="28"/>
          <w:szCs w:val="28"/>
        </w:rPr>
        <w:t>В случае</w:t>
      </w:r>
      <w:r w:rsidR="00F11D06">
        <w:rPr>
          <w:sz w:val="28"/>
          <w:szCs w:val="28"/>
        </w:rPr>
        <w:t xml:space="preserve">, </w:t>
      </w:r>
      <w:r w:rsidR="00685CF0" w:rsidRPr="005212C0">
        <w:rPr>
          <w:sz w:val="28"/>
          <w:szCs w:val="28"/>
        </w:rPr>
        <w:t xml:space="preserve">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r:id="rId24" w:anchor="Par96" w:tooltip="Current Document" w:history="1">
        <w:r w:rsidR="00685CF0" w:rsidRPr="00EE37F4">
          <w:rPr>
            <w:rFonts w:eastAsia="Arial"/>
            <w:sz w:val="28"/>
            <w:szCs w:val="28"/>
          </w:rPr>
          <w:t>подпунктами 2</w:t>
        </w:r>
      </w:hyperlink>
      <w:r w:rsidR="00685CF0" w:rsidRPr="00EE37F4">
        <w:rPr>
          <w:sz w:val="28"/>
          <w:szCs w:val="28"/>
        </w:rPr>
        <w:t xml:space="preserve">, </w:t>
      </w:r>
      <w:hyperlink r:id="rId25" w:anchor="Par98" w:tooltip="Current Document" w:history="1">
        <w:r w:rsidR="00685CF0" w:rsidRPr="00EE37F4">
          <w:rPr>
            <w:rFonts w:eastAsia="Arial"/>
            <w:sz w:val="28"/>
            <w:szCs w:val="28"/>
          </w:rPr>
          <w:t>5</w:t>
        </w:r>
      </w:hyperlink>
      <w:r w:rsidR="00685CF0" w:rsidRPr="00EE37F4">
        <w:rPr>
          <w:sz w:val="28"/>
          <w:szCs w:val="28"/>
        </w:rPr>
        <w:t xml:space="preserve">, </w:t>
      </w:r>
      <w:hyperlink r:id="rId26" w:anchor="Par100" w:tooltip="Current Document" w:history="1">
        <w:r w:rsidR="00685CF0" w:rsidRPr="00EE37F4">
          <w:rPr>
            <w:rFonts w:eastAsia="Arial"/>
            <w:sz w:val="28"/>
            <w:szCs w:val="28"/>
          </w:rPr>
          <w:t>7 пункта 2.6.1</w:t>
        </w:r>
      </w:hyperlink>
      <w:r w:rsidR="00685CF0" w:rsidRPr="005212C0">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685CF0" w:rsidRPr="005212C0" w:rsidRDefault="00685CF0" w:rsidP="00A373E7">
      <w:pPr>
        <w:widowControl w:val="0"/>
        <w:ind w:firstLine="540"/>
        <w:jc w:val="both"/>
        <w:rPr>
          <w:sz w:val="28"/>
          <w:szCs w:val="28"/>
        </w:rPr>
      </w:pPr>
      <w:r w:rsidRPr="005212C0">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685CF0" w:rsidRPr="005212C0" w:rsidRDefault="00685CF0" w:rsidP="00A373E7">
      <w:pPr>
        <w:widowControl w:val="0"/>
        <w:ind w:firstLine="540"/>
        <w:jc w:val="both"/>
        <w:rPr>
          <w:sz w:val="28"/>
          <w:szCs w:val="28"/>
        </w:rPr>
      </w:pPr>
      <w:r w:rsidRPr="005212C0">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85CF0" w:rsidRPr="005212C0" w:rsidRDefault="00685CF0" w:rsidP="00A373E7">
      <w:pPr>
        <w:widowControl w:val="0"/>
        <w:ind w:firstLine="540"/>
        <w:jc w:val="both"/>
        <w:rPr>
          <w:sz w:val="28"/>
          <w:szCs w:val="28"/>
        </w:rPr>
      </w:pPr>
      <w:r w:rsidRPr="005212C0">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685CF0" w:rsidRPr="005212C0" w:rsidRDefault="00685CF0" w:rsidP="00A373E7">
      <w:pPr>
        <w:widowControl w:val="0"/>
        <w:ind w:firstLine="540"/>
        <w:jc w:val="both"/>
        <w:rPr>
          <w:sz w:val="28"/>
          <w:szCs w:val="28"/>
        </w:rPr>
      </w:pPr>
      <w:r w:rsidRPr="005212C0">
        <w:rPr>
          <w:sz w:val="28"/>
          <w:szCs w:val="28"/>
        </w:rPr>
        <w:t xml:space="preserve">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w:t>
      </w:r>
      <w:hyperlink r:id="rId27" w:anchor="Par100" w:tooltip="Current Document" w:history="1">
        <w:r w:rsidRPr="00EE37F4">
          <w:rPr>
            <w:rFonts w:eastAsia="Arial"/>
            <w:sz w:val="28"/>
            <w:szCs w:val="28"/>
          </w:rPr>
          <w:t>подпунктом 3 пункта 3.1</w:t>
        </w:r>
      </w:hyperlink>
      <w:r w:rsidRPr="00EE37F4">
        <w:rPr>
          <w:sz w:val="28"/>
          <w:szCs w:val="28"/>
        </w:rPr>
        <w:t xml:space="preserve"> </w:t>
      </w:r>
      <w:r w:rsidRPr="005212C0">
        <w:rPr>
          <w:sz w:val="28"/>
          <w:szCs w:val="28"/>
        </w:rPr>
        <w:t>настоящего административного регламента.</w:t>
      </w:r>
    </w:p>
    <w:p w:rsidR="00685CF0" w:rsidRPr="005212C0" w:rsidRDefault="00685CF0" w:rsidP="00A373E7">
      <w:pPr>
        <w:widowControl w:val="0"/>
        <w:ind w:firstLine="540"/>
        <w:jc w:val="both"/>
        <w:rPr>
          <w:sz w:val="28"/>
          <w:szCs w:val="28"/>
        </w:rPr>
      </w:pPr>
      <w:r w:rsidRPr="005212C0">
        <w:rPr>
          <w:sz w:val="28"/>
          <w:szCs w:val="28"/>
        </w:rPr>
        <w:t xml:space="preserve">Критерий принятия решения: непредставление документов, предусмотренных </w:t>
      </w:r>
      <w:hyperlink r:id="rId28" w:anchor="Par96" w:tooltip="Current Document" w:history="1">
        <w:r w:rsidRPr="00EE37F4">
          <w:rPr>
            <w:rFonts w:eastAsia="Arial"/>
            <w:sz w:val="28"/>
            <w:szCs w:val="28"/>
          </w:rPr>
          <w:t>подпунктами 2</w:t>
        </w:r>
      </w:hyperlink>
      <w:r w:rsidRPr="00EE37F4">
        <w:rPr>
          <w:sz w:val="28"/>
          <w:szCs w:val="28"/>
        </w:rPr>
        <w:t xml:space="preserve">, </w:t>
      </w:r>
      <w:hyperlink r:id="rId29" w:anchor="Par98" w:tooltip="Current Document" w:history="1">
        <w:r w:rsidRPr="00EE37F4">
          <w:rPr>
            <w:rFonts w:eastAsia="Arial"/>
            <w:sz w:val="28"/>
            <w:szCs w:val="28"/>
          </w:rPr>
          <w:t>5</w:t>
        </w:r>
      </w:hyperlink>
      <w:r w:rsidRPr="00EE37F4">
        <w:rPr>
          <w:sz w:val="28"/>
          <w:szCs w:val="28"/>
        </w:rPr>
        <w:t xml:space="preserve">, </w:t>
      </w:r>
      <w:hyperlink r:id="rId30" w:anchor="Par100" w:tooltip="Current Document" w:history="1">
        <w:r w:rsidRPr="00EE37F4">
          <w:rPr>
            <w:rFonts w:eastAsia="Arial"/>
            <w:sz w:val="28"/>
            <w:szCs w:val="28"/>
          </w:rPr>
          <w:t>7 пункта 2.6.1</w:t>
        </w:r>
      </w:hyperlink>
      <w:r w:rsidRPr="005212C0">
        <w:rPr>
          <w:sz w:val="28"/>
          <w:szCs w:val="28"/>
        </w:rPr>
        <w:t xml:space="preserve"> настоящего административного регламента.</w:t>
      </w:r>
    </w:p>
    <w:p w:rsidR="00685CF0" w:rsidRPr="005212C0" w:rsidRDefault="00685CF0" w:rsidP="00A373E7">
      <w:pPr>
        <w:widowControl w:val="0"/>
        <w:ind w:firstLine="540"/>
        <w:jc w:val="both"/>
        <w:rPr>
          <w:sz w:val="28"/>
          <w:szCs w:val="28"/>
        </w:rPr>
      </w:pPr>
      <w:r w:rsidRPr="005212C0">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85CF0" w:rsidRPr="005212C0" w:rsidRDefault="00685CF0" w:rsidP="00A373E7">
      <w:pPr>
        <w:widowControl w:val="0"/>
        <w:ind w:firstLine="540"/>
        <w:jc w:val="both"/>
        <w:rPr>
          <w:sz w:val="28"/>
          <w:szCs w:val="28"/>
        </w:rPr>
      </w:pPr>
      <w:r w:rsidRPr="005212C0">
        <w:rPr>
          <w:sz w:val="28"/>
          <w:szCs w:val="28"/>
        </w:rPr>
        <w:t>Фиксация результата выполнения административной процедуры не производится.</w:t>
      </w:r>
    </w:p>
    <w:p w:rsidR="00F11D06" w:rsidRDefault="00685CF0" w:rsidP="00A373E7">
      <w:pPr>
        <w:widowControl w:val="0"/>
        <w:ind w:firstLine="567"/>
        <w:jc w:val="both"/>
        <w:rPr>
          <w:sz w:val="28"/>
          <w:szCs w:val="28"/>
        </w:rPr>
      </w:pPr>
      <w:r w:rsidRPr="005212C0">
        <w:rPr>
          <w:sz w:val="28"/>
          <w:szCs w:val="28"/>
        </w:rPr>
        <w:t>3.1.3 Принятие решения о согласовании (об отказе в согласовании) проведения переустройства и (или) перепланировки помещения в многоквартирном доме.</w:t>
      </w:r>
      <w:r w:rsidR="00EE37F4">
        <w:rPr>
          <w:sz w:val="28"/>
          <w:szCs w:val="28"/>
        </w:rPr>
        <w:t xml:space="preserve"> </w:t>
      </w:r>
    </w:p>
    <w:p w:rsidR="00685CF0" w:rsidRPr="005212C0" w:rsidRDefault="00685CF0" w:rsidP="00A373E7">
      <w:pPr>
        <w:widowControl w:val="0"/>
        <w:ind w:firstLine="567"/>
        <w:jc w:val="both"/>
        <w:rPr>
          <w:sz w:val="28"/>
          <w:szCs w:val="28"/>
        </w:rPr>
      </w:pPr>
      <w:r w:rsidRPr="005212C0">
        <w:rPr>
          <w:sz w:val="28"/>
          <w:szCs w:val="28"/>
        </w:rPr>
        <w:t xml:space="preserve">Основанием для начала административной процедуры является получение уполномоченным органом документов, указанных </w:t>
      </w:r>
      <w:r w:rsidRPr="005E0FC7">
        <w:rPr>
          <w:sz w:val="28"/>
          <w:szCs w:val="28"/>
        </w:rPr>
        <w:t xml:space="preserve">в </w:t>
      </w:r>
      <w:hyperlink r:id="rId31" w:anchor="Par93" w:tooltip="Current Document" w:history="1">
        <w:r w:rsidRPr="00EE37F4">
          <w:rPr>
            <w:rFonts w:eastAsia="Arial"/>
            <w:sz w:val="28"/>
            <w:szCs w:val="28"/>
          </w:rPr>
          <w:t>пункте 2.6.1</w:t>
        </w:r>
      </w:hyperlink>
      <w:r w:rsidRPr="005212C0">
        <w:rPr>
          <w:sz w:val="28"/>
          <w:szCs w:val="28"/>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685CF0" w:rsidRPr="005212C0" w:rsidRDefault="00685CF0" w:rsidP="00A373E7">
      <w:pPr>
        <w:widowControl w:val="0"/>
        <w:ind w:firstLine="540"/>
        <w:jc w:val="both"/>
        <w:rPr>
          <w:sz w:val="28"/>
          <w:szCs w:val="28"/>
        </w:rPr>
      </w:pPr>
      <w:r w:rsidRPr="005212C0">
        <w:rPr>
          <w:sz w:val="28"/>
          <w:szCs w:val="28"/>
        </w:rPr>
        <w:lastRenderedPageBreak/>
        <w:t>Ответственным за выполнение административной процедуры является должностное лицо уполномоченного органа.</w:t>
      </w:r>
    </w:p>
    <w:p w:rsidR="00685CF0" w:rsidRPr="005212C0" w:rsidRDefault="00685CF0" w:rsidP="00A373E7">
      <w:pPr>
        <w:widowControl w:val="0"/>
        <w:ind w:firstLine="540"/>
        <w:jc w:val="both"/>
        <w:rPr>
          <w:sz w:val="28"/>
          <w:szCs w:val="28"/>
        </w:rPr>
      </w:pPr>
      <w:r w:rsidRPr="005212C0">
        <w:rPr>
          <w:sz w:val="28"/>
          <w:szCs w:val="28"/>
        </w:rPr>
        <w:t>Специалист отдела</w:t>
      </w:r>
      <w:r w:rsidR="00EE37F4">
        <w:rPr>
          <w:sz w:val="28"/>
          <w:szCs w:val="28"/>
        </w:rPr>
        <w:t xml:space="preserve"> по градостроительству и архитектуре Комитета Администрации Каменского района по жилищно-коммунальному хозяйству, строительству и архитектуре </w:t>
      </w:r>
      <w:r w:rsidRPr="005212C0">
        <w:rPr>
          <w:sz w:val="28"/>
          <w:szCs w:val="28"/>
        </w:rPr>
        <w:t xml:space="preserve">проводит анализ представленных документов на наличие оснований для принятия решения, и подготавливает проект решения о согласовании </w:t>
      </w:r>
      <w:r w:rsidR="006A50C7">
        <w:rPr>
          <w:sz w:val="28"/>
          <w:szCs w:val="28"/>
        </w:rPr>
        <w:t xml:space="preserve">Постановления Администрации района </w:t>
      </w:r>
      <w:r w:rsidR="00F11D06">
        <w:rPr>
          <w:sz w:val="28"/>
          <w:szCs w:val="28"/>
        </w:rPr>
        <w:t xml:space="preserve">(Приложение </w:t>
      </w:r>
      <w:r w:rsidRPr="005212C0">
        <w:rPr>
          <w:sz w:val="28"/>
          <w:szCs w:val="28"/>
        </w:rPr>
        <w:t>4 к настоящему административному регламенту), либо проект решения об отказе в согласовании проведения переустройства и (или) перепланировки помещения в м</w:t>
      </w:r>
      <w:r w:rsidR="00F11D06">
        <w:rPr>
          <w:sz w:val="28"/>
          <w:szCs w:val="28"/>
        </w:rPr>
        <w:t xml:space="preserve">ногоквартирном доме (Приложение </w:t>
      </w:r>
      <w:r w:rsidRPr="005212C0">
        <w:rPr>
          <w:sz w:val="28"/>
          <w:szCs w:val="28"/>
        </w:rPr>
        <w:t>5 настоящего административного регламента).</w:t>
      </w:r>
    </w:p>
    <w:p w:rsidR="00685CF0" w:rsidRPr="005212C0" w:rsidRDefault="00685CF0" w:rsidP="00A373E7">
      <w:pPr>
        <w:widowControl w:val="0"/>
        <w:ind w:firstLine="540"/>
        <w:jc w:val="both"/>
        <w:rPr>
          <w:sz w:val="28"/>
          <w:szCs w:val="28"/>
        </w:rPr>
      </w:pPr>
      <w:r w:rsidRPr="005212C0">
        <w:rPr>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32" w:anchor="Par93" w:tooltip="Current Document" w:history="1">
        <w:r w:rsidRPr="00EE37F4">
          <w:rPr>
            <w:rFonts w:eastAsia="Arial"/>
            <w:sz w:val="28"/>
            <w:szCs w:val="28"/>
          </w:rPr>
          <w:t>пунктом 2.6.1</w:t>
        </w:r>
      </w:hyperlink>
      <w:r w:rsidRPr="00EE37F4">
        <w:rPr>
          <w:sz w:val="28"/>
          <w:szCs w:val="28"/>
        </w:rPr>
        <w:t xml:space="preserve"> </w:t>
      </w:r>
      <w:r w:rsidRPr="005212C0">
        <w:rPr>
          <w:sz w:val="28"/>
          <w:szCs w:val="28"/>
        </w:rPr>
        <w:t xml:space="preserve">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33" w:anchor="Par93" w:tooltip="Current Document" w:history="1">
        <w:r w:rsidRPr="00EE37F4">
          <w:rPr>
            <w:rFonts w:eastAsia="Arial"/>
            <w:sz w:val="28"/>
            <w:szCs w:val="28"/>
          </w:rPr>
          <w:t>пунктом 2.6.1</w:t>
        </w:r>
      </w:hyperlink>
      <w:r w:rsidRPr="005E0FC7">
        <w:rPr>
          <w:sz w:val="28"/>
          <w:szCs w:val="28"/>
        </w:rPr>
        <w:t xml:space="preserve"> </w:t>
      </w:r>
      <w:r w:rsidRPr="005212C0">
        <w:rPr>
          <w:sz w:val="28"/>
          <w:szCs w:val="28"/>
        </w:rPr>
        <w:t>настоящего административного регламента, в течение пятнадцати рабочих дней со дня направления уведомления.</w:t>
      </w:r>
    </w:p>
    <w:p w:rsidR="00685CF0" w:rsidRPr="005212C0" w:rsidRDefault="00685CF0" w:rsidP="00A373E7">
      <w:pPr>
        <w:widowControl w:val="0"/>
        <w:ind w:firstLine="540"/>
        <w:jc w:val="both"/>
        <w:rPr>
          <w:sz w:val="28"/>
          <w:szCs w:val="28"/>
        </w:rPr>
      </w:pPr>
      <w:r w:rsidRPr="005212C0">
        <w:rPr>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685CF0" w:rsidRPr="005212C0" w:rsidRDefault="00685CF0" w:rsidP="00A373E7">
      <w:pPr>
        <w:widowControl w:val="0"/>
        <w:ind w:firstLine="540"/>
        <w:jc w:val="both"/>
        <w:rPr>
          <w:sz w:val="28"/>
          <w:szCs w:val="28"/>
        </w:rPr>
      </w:pPr>
      <w:r w:rsidRPr="005212C0">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685CF0" w:rsidRPr="005212C0" w:rsidRDefault="00685CF0" w:rsidP="00A373E7">
      <w:pPr>
        <w:widowControl w:val="0"/>
        <w:ind w:firstLine="540"/>
        <w:jc w:val="both"/>
        <w:rPr>
          <w:sz w:val="28"/>
          <w:szCs w:val="28"/>
        </w:rPr>
      </w:pPr>
      <w:r w:rsidRPr="005212C0">
        <w:rPr>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685CF0" w:rsidRPr="005212C0" w:rsidRDefault="00685CF0" w:rsidP="00A373E7">
      <w:pPr>
        <w:widowControl w:val="0"/>
        <w:ind w:firstLine="540"/>
        <w:jc w:val="both"/>
        <w:rPr>
          <w:sz w:val="28"/>
          <w:szCs w:val="28"/>
        </w:rPr>
      </w:pPr>
      <w:r w:rsidRPr="005212C0">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685CF0" w:rsidRPr="005212C0" w:rsidRDefault="00685CF0" w:rsidP="00A373E7">
      <w:pPr>
        <w:widowControl w:val="0"/>
        <w:ind w:firstLine="540"/>
        <w:jc w:val="both"/>
        <w:rPr>
          <w:sz w:val="28"/>
          <w:szCs w:val="28"/>
        </w:rPr>
      </w:pPr>
      <w:r w:rsidRPr="005212C0">
        <w:rPr>
          <w:sz w:val="28"/>
          <w:szCs w:val="28"/>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w:t>
      </w:r>
      <w:r w:rsidRPr="005212C0">
        <w:rPr>
          <w:sz w:val="28"/>
          <w:szCs w:val="28"/>
        </w:rPr>
        <w:lastRenderedPageBreak/>
        <w:t>орган документов.</w:t>
      </w:r>
    </w:p>
    <w:p w:rsidR="00685CF0" w:rsidRPr="005212C0" w:rsidRDefault="00685CF0" w:rsidP="00A373E7">
      <w:pPr>
        <w:widowControl w:val="0"/>
        <w:ind w:firstLine="540"/>
        <w:jc w:val="both"/>
        <w:rPr>
          <w:sz w:val="28"/>
          <w:szCs w:val="28"/>
        </w:rPr>
      </w:pPr>
      <w:r w:rsidRPr="005212C0">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685CF0" w:rsidRPr="005212C0" w:rsidRDefault="00685CF0" w:rsidP="00A373E7">
      <w:pPr>
        <w:widowControl w:val="0"/>
        <w:ind w:firstLine="540"/>
        <w:jc w:val="both"/>
        <w:rPr>
          <w:sz w:val="28"/>
          <w:szCs w:val="28"/>
        </w:rPr>
      </w:pPr>
      <w:r w:rsidRPr="005212C0">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685CF0" w:rsidRPr="005212C0" w:rsidRDefault="00685CF0" w:rsidP="00A373E7">
      <w:pPr>
        <w:widowControl w:val="0"/>
        <w:ind w:firstLine="540"/>
        <w:jc w:val="both"/>
        <w:rPr>
          <w:sz w:val="28"/>
          <w:szCs w:val="28"/>
        </w:rPr>
      </w:pPr>
      <w:r w:rsidRPr="005212C0">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685CF0" w:rsidRPr="005212C0" w:rsidRDefault="00685CF0" w:rsidP="00A373E7">
      <w:pPr>
        <w:widowControl w:val="0"/>
        <w:ind w:firstLine="540"/>
        <w:jc w:val="both"/>
        <w:rPr>
          <w:sz w:val="28"/>
          <w:szCs w:val="28"/>
        </w:rPr>
      </w:pPr>
      <w:r w:rsidRPr="005212C0">
        <w:rPr>
          <w:sz w:val="28"/>
          <w:szCs w:val="28"/>
        </w:rPr>
        <w:t>3.1.4. Выдача (направление) документов по результатам предоставления муниципальной услуги.</w:t>
      </w:r>
    </w:p>
    <w:p w:rsidR="00685CF0" w:rsidRPr="005212C0" w:rsidRDefault="00685CF0" w:rsidP="00A373E7">
      <w:pPr>
        <w:widowControl w:val="0"/>
        <w:ind w:firstLine="540"/>
        <w:jc w:val="both"/>
        <w:rPr>
          <w:sz w:val="28"/>
          <w:szCs w:val="28"/>
        </w:rPr>
      </w:pPr>
      <w:r w:rsidRPr="005212C0">
        <w:rPr>
          <w:sz w:val="28"/>
          <w:szCs w:val="28"/>
        </w:rPr>
        <w:t>3.1.4.1. Выдача (направление) документов по результатам предоставления муниципальной услуги в уполномоченном органе.</w:t>
      </w:r>
    </w:p>
    <w:p w:rsidR="00685CF0" w:rsidRPr="005212C0" w:rsidRDefault="00685CF0" w:rsidP="00A373E7">
      <w:pPr>
        <w:widowControl w:val="0"/>
        <w:ind w:firstLine="540"/>
        <w:jc w:val="both"/>
        <w:rPr>
          <w:sz w:val="28"/>
          <w:szCs w:val="28"/>
        </w:rPr>
      </w:pPr>
      <w:r w:rsidRPr="005212C0">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685CF0" w:rsidRPr="005212C0" w:rsidRDefault="00685CF0" w:rsidP="00A373E7">
      <w:pPr>
        <w:widowControl w:val="0"/>
        <w:ind w:firstLine="540"/>
        <w:jc w:val="both"/>
        <w:rPr>
          <w:sz w:val="28"/>
          <w:szCs w:val="28"/>
        </w:rPr>
      </w:pPr>
      <w:r w:rsidRPr="005212C0">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685CF0" w:rsidRPr="005212C0" w:rsidRDefault="00685CF0" w:rsidP="00A373E7">
      <w:pPr>
        <w:widowControl w:val="0"/>
        <w:ind w:firstLine="540"/>
        <w:jc w:val="both"/>
        <w:rPr>
          <w:sz w:val="28"/>
          <w:szCs w:val="28"/>
        </w:rPr>
      </w:pPr>
      <w:r w:rsidRPr="005212C0">
        <w:rPr>
          <w:sz w:val="28"/>
          <w:szCs w:val="28"/>
        </w:rPr>
        <w:t>1) документ, удостоверяющий личность заявителя;</w:t>
      </w:r>
    </w:p>
    <w:p w:rsidR="00685CF0" w:rsidRPr="005212C0" w:rsidRDefault="00685CF0" w:rsidP="00A373E7">
      <w:pPr>
        <w:widowControl w:val="0"/>
        <w:ind w:firstLine="540"/>
        <w:jc w:val="both"/>
        <w:rPr>
          <w:sz w:val="28"/>
          <w:szCs w:val="28"/>
        </w:rPr>
      </w:pPr>
      <w:r w:rsidRPr="005212C0">
        <w:rPr>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685CF0" w:rsidRPr="005212C0" w:rsidRDefault="00F11D06" w:rsidP="00A373E7">
      <w:pPr>
        <w:widowControl w:val="0"/>
        <w:ind w:firstLine="540"/>
        <w:jc w:val="both"/>
        <w:rPr>
          <w:sz w:val="28"/>
          <w:szCs w:val="28"/>
        </w:rPr>
      </w:pPr>
      <w:r>
        <w:rPr>
          <w:sz w:val="28"/>
          <w:szCs w:val="28"/>
        </w:rPr>
        <w:t>3) расписку</w:t>
      </w:r>
      <w:r w:rsidR="00685CF0" w:rsidRPr="005212C0">
        <w:rPr>
          <w:sz w:val="28"/>
          <w:szCs w:val="28"/>
        </w:rPr>
        <w:t xml:space="preserve"> в получении документов (при ее наличии у заявителя).</w:t>
      </w:r>
    </w:p>
    <w:p w:rsidR="00685CF0" w:rsidRPr="005212C0" w:rsidRDefault="00685CF0" w:rsidP="00A373E7">
      <w:pPr>
        <w:widowControl w:val="0"/>
        <w:ind w:firstLine="540"/>
        <w:jc w:val="both"/>
        <w:rPr>
          <w:sz w:val="28"/>
          <w:szCs w:val="28"/>
        </w:rPr>
      </w:pPr>
      <w:r w:rsidRPr="005212C0">
        <w:rPr>
          <w:sz w:val="28"/>
          <w:szCs w:val="28"/>
        </w:rPr>
        <w:t>Специалист, ответственный за прием и выдачу документов, при выдаче результата предоставления услуги на бумажном носителе:</w:t>
      </w:r>
    </w:p>
    <w:p w:rsidR="00685CF0" w:rsidRPr="005212C0" w:rsidRDefault="00685CF0" w:rsidP="00A373E7">
      <w:pPr>
        <w:widowControl w:val="0"/>
        <w:ind w:firstLine="540"/>
        <w:jc w:val="both"/>
        <w:rPr>
          <w:sz w:val="28"/>
          <w:szCs w:val="28"/>
        </w:rPr>
      </w:pPr>
      <w:r w:rsidRPr="005212C0">
        <w:rPr>
          <w:sz w:val="28"/>
          <w:szCs w:val="28"/>
        </w:rPr>
        <w:t>1) устанавливает личность заявителя либо его представителя;</w:t>
      </w:r>
    </w:p>
    <w:p w:rsidR="00685CF0" w:rsidRPr="005212C0" w:rsidRDefault="00685CF0" w:rsidP="00A373E7">
      <w:pPr>
        <w:widowControl w:val="0"/>
        <w:ind w:firstLine="540"/>
        <w:jc w:val="both"/>
        <w:rPr>
          <w:sz w:val="28"/>
          <w:szCs w:val="28"/>
        </w:rPr>
      </w:pPr>
      <w:r w:rsidRPr="005212C0">
        <w:rPr>
          <w:sz w:val="28"/>
          <w:szCs w:val="28"/>
        </w:rPr>
        <w:t>2) проверяет правомочия представителя заявителя действовать от имени заявителя при получении документов;</w:t>
      </w:r>
    </w:p>
    <w:p w:rsidR="00685CF0" w:rsidRPr="005212C0" w:rsidRDefault="00685CF0" w:rsidP="00A373E7">
      <w:pPr>
        <w:widowControl w:val="0"/>
        <w:ind w:firstLine="540"/>
        <w:jc w:val="both"/>
        <w:rPr>
          <w:sz w:val="28"/>
          <w:szCs w:val="28"/>
        </w:rPr>
      </w:pPr>
      <w:r w:rsidRPr="005212C0">
        <w:rPr>
          <w:sz w:val="28"/>
          <w:szCs w:val="28"/>
        </w:rPr>
        <w:t>3) выдает документы;</w:t>
      </w:r>
    </w:p>
    <w:p w:rsidR="00685CF0" w:rsidRPr="005212C0" w:rsidRDefault="00685CF0" w:rsidP="00A373E7">
      <w:pPr>
        <w:widowControl w:val="0"/>
        <w:ind w:firstLine="540"/>
        <w:jc w:val="both"/>
        <w:rPr>
          <w:sz w:val="28"/>
          <w:szCs w:val="28"/>
        </w:rPr>
      </w:pPr>
      <w:r w:rsidRPr="005212C0">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685CF0" w:rsidRPr="005212C0" w:rsidRDefault="00685CF0" w:rsidP="00A373E7">
      <w:pPr>
        <w:widowControl w:val="0"/>
        <w:ind w:firstLine="540"/>
        <w:jc w:val="both"/>
        <w:rPr>
          <w:sz w:val="28"/>
          <w:szCs w:val="28"/>
        </w:rPr>
      </w:pPr>
      <w:r w:rsidRPr="005212C0">
        <w:rPr>
          <w:sz w:val="28"/>
          <w:szCs w:val="28"/>
        </w:rPr>
        <w:t>5) отказывает в выдаче результата предоставления муниципальной услуги в случаях:</w:t>
      </w:r>
    </w:p>
    <w:p w:rsidR="00685CF0" w:rsidRPr="005212C0" w:rsidRDefault="00685CF0" w:rsidP="00A373E7">
      <w:pPr>
        <w:widowControl w:val="0"/>
        <w:ind w:firstLine="540"/>
        <w:jc w:val="both"/>
        <w:rPr>
          <w:sz w:val="28"/>
          <w:szCs w:val="28"/>
        </w:rPr>
      </w:pPr>
      <w:r w:rsidRPr="005212C0">
        <w:rPr>
          <w:sz w:val="28"/>
          <w:szCs w:val="28"/>
        </w:rPr>
        <w:t>за выдачей документов обратилось лицо, не являющееся заявителем (его представителем);</w:t>
      </w:r>
    </w:p>
    <w:p w:rsidR="00685CF0" w:rsidRPr="005212C0" w:rsidRDefault="00685CF0" w:rsidP="00A373E7">
      <w:pPr>
        <w:widowControl w:val="0"/>
        <w:ind w:firstLine="540"/>
        <w:jc w:val="both"/>
        <w:rPr>
          <w:sz w:val="28"/>
          <w:szCs w:val="28"/>
        </w:rPr>
      </w:pPr>
      <w:r w:rsidRPr="005212C0">
        <w:rPr>
          <w:sz w:val="28"/>
          <w:szCs w:val="28"/>
        </w:rPr>
        <w:t>обратившееся лицо отказалось предъявить документ, удостоверяющий его личность.</w:t>
      </w:r>
    </w:p>
    <w:p w:rsidR="00685CF0" w:rsidRPr="005212C0" w:rsidRDefault="00685CF0" w:rsidP="00A373E7">
      <w:pPr>
        <w:widowControl w:val="0"/>
        <w:ind w:firstLine="540"/>
        <w:jc w:val="both"/>
        <w:rPr>
          <w:sz w:val="28"/>
          <w:szCs w:val="28"/>
        </w:rPr>
      </w:pPr>
      <w:r w:rsidRPr="005212C0">
        <w:rPr>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685CF0" w:rsidRPr="005212C0" w:rsidRDefault="00685CF0" w:rsidP="00A373E7">
      <w:pPr>
        <w:widowControl w:val="0"/>
        <w:ind w:firstLine="540"/>
        <w:jc w:val="both"/>
        <w:rPr>
          <w:sz w:val="28"/>
          <w:szCs w:val="28"/>
        </w:rPr>
      </w:pPr>
      <w:r w:rsidRPr="005212C0">
        <w:rPr>
          <w:sz w:val="28"/>
          <w:szCs w:val="28"/>
        </w:rPr>
        <w:lastRenderedPageBreak/>
        <w:t>1) устанавливает личность заявителя либо его представителя;</w:t>
      </w:r>
    </w:p>
    <w:p w:rsidR="00685CF0" w:rsidRPr="005212C0" w:rsidRDefault="00685CF0" w:rsidP="00A373E7">
      <w:pPr>
        <w:widowControl w:val="0"/>
        <w:ind w:firstLine="540"/>
        <w:jc w:val="both"/>
        <w:rPr>
          <w:sz w:val="28"/>
          <w:szCs w:val="28"/>
        </w:rPr>
      </w:pPr>
      <w:r w:rsidRPr="005212C0">
        <w:rPr>
          <w:sz w:val="28"/>
          <w:szCs w:val="28"/>
        </w:rPr>
        <w:t>2) проверяет правомочия представителя заявителя действовать от имени заявителя при получении документов;</w:t>
      </w:r>
    </w:p>
    <w:p w:rsidR="00685CF0" w:rsidRPr="005212C0" w:rsidRDefault="00685CF0" w:rsidP="00A373E7">
      <w:pPr>
        <w:widowControl w:val="0"/>
        <w:ind w:firstLine="540"/>
        <w:jc w:val="both"/>
        <w:rPr>
          <w:sz w:val="28"/>
          <w:szCs w:val="28"/>
        </w:rPr>
      </w:pPr>
      <w:r w:rsidRPr="005212C0">
        <w:rPr>
          <w:sz w:val="28"/>
          <w:szCs w:val="28"/>
        </w:rPr>
        <w:t>3) сверяет электронные образы документов с оригиналами (при направлении запроса и документов на предоставление услуги через ЕПГУ, РПГУ;</w:t>
      </w:r>
    </w:p>
    <w:p w:rsidR="00685CF0" w:rsidRPr="005212C0" w:rsidRDefault="00685CF0" w:rsidP="00A373E7">
      <w:pPr>
        <w:widowControl w:val="0"/>
        <w:ind w:firstLine="540"/>
        <w:jc w:val="both"/>
        <w:rPr>
          <w:sz w:val="28"/>
          <w:szCs w:val="28"/>
        </w:rPr>
      </w:pPr>
      <w:r w:rsidRPr="005212C0">
        <w:rPr>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685CF0" w:rsidRPr="005212C0" w:rsidRDefault="00685CF0" w:rsidP="00A373E7">
      <w:pPr>
        <w:widowControl w:val="0"/>
        <w:ind w:firstLine="540"/>
        <w:jc w:val="both"/>
        <w:rPr>
          <w:sz w:val="28"/>
          <w:szCs w:val="28"/>
        </w:rPr>
      </w:pPr>
      <w:r w:rsidRPr="005212C0">
        <w:rPr>
          <w:sz w:val="28"/>
          <w:szCs w:val="28"/>
        </w:rPr>
        <w:t>При установлении расхождений электронных образ</w:t>
      </w:r>
      <w:r w:rsidR="007829AD">
        <w:rPr>
          <w:sz w:val="28"/>
          <w:szCs w:val="28"/>
        </w:rPr>
        <w:t>ц</w:t>
      </w:r>
      <w:r w:rsidRPr="005212C0">
        <w:rPr>
          <w:sz w:val="28"/>
          <w:szCs w:val="28"/>
        </w:rPr>
        <w:t>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685CF0" w:rsidRPr="005212C0" w:rsidRDefault="00685CF0" w:rsidP="00A373E7">
      <w:pPr>
        <w:widowControl w:val="0"/>
        <w:ind w:firstLine="540"/>
        <w:jc w:val="both"/>
        <w:rPr>
          <w:sz w:val="28"/>
          <w:szCs w:val="28"/>
        </w:rPr>
      </w:pPr>
      <w:r w:rsidRPr="005212C0">
        <w:rPr>
          <w:sz w:val="28"/>
          <w:szCs w:val="2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685CF0" w:rsidRPr="005212C0" w:rsidRDefault="00685CF0" w:rsidP="00A373E7">
      <w:pPr>
        <w:widowControl w:val="0"/>
        <w:ind w:firstLine="540"/>
        <w:jc w:val="both"/>
        <w:rPr>
          <w:sz w:val="28"/>
          <w:szCs w:val="28"/>
        </w:rPr>
      </w:pPr>
      <w:r w:rsidRPr="005212C0">
        <w:rPr>
          <w:sz w:val="28"/>
          <w:szCs w:val="28"/>
        </w:rPr>
        <w:t>Максимальный срок выполнения данной административной процедуры составляет 3 рабочий дня</w:t>
      </w:r>
      <w:r w:rsidRPr="005212C0">
        <w:rPr>
          <w:rFonts w:ascii="Calibri" w:hAnsi="Calibri"/>
          <w:sz w:val="28"/>
          <w:szCs w:val="28"/>
        </w:rPr>
        <w:t xml:space="preserve"> </w:t>
      </w:r>
      <w:r w:rsidRPr="005212C0">
        <w:rPr>
          <w:sz w:val="28"/>
          <w:szCs w:val="28"/>
        </w:rPr>
        <w:t>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685CF0" w:rsidRPr="005212C0" w:rsidRDefault="00685CF0" w:rsidP="00A373E7">
      <w:pPr>
        <w:widowControl w:val="0"/>
        <w:ind w:firstLine="540"/>
        <w:jc w:val="both"/>
        <w:rPr>
          <w:sz w:val="28"/>
          <w:szCs w:val="28"/>
        </w:rPr>
      </w:pPr>
      <w:r w:rsidRPr="005212C0">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685CF0" w:rsidRPr="005212C0" w:rsidRDefault="00685CF0" w:rsidP="00A373E7">
      <w:pPr>
        <w:widowControl w:val="0"/>
        <w:ind w:firstLine="540"/>
        <w:jc w:val="both"/>
        <w:rPr>
          <w:sz w:val="28"/>
          <w:szCs w:val="28"/>
        </w:rPr>
      </w:pPr>
      <w:r w:rsidRPr="005212C0">
        <w:rPr>
          <w:sz w:val="28"/>
          <w:szCs w:val="28"/>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685CF0" w:rsidRPr="005212C0" w:rsidRDefault="00685CF0" w:rsidP="00A373E7">
      <w:pPr>
        <w:widowControl w:val="0"/>
        <w:ind w:firstLine="540"/>
        <w:jc w:val="both"/>
        <w:rPr>
          <w:sz w:val="28"/>
          <w:szCs w:val="28"/>
        </w:rPr>
      </w:pPr>
      <w:r w:rsidRPr="005212C0">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685CF0" w:rsidRPr="00685CF0" w:rsidRDefault="00685CF0" w:rsidP="00685CF0">
      <w:pPr>
        <w:widowControl w:val="0"/>
        <w:jc w:val="both"/>
        <w:rPr>
          <w:sz w:val="24"/>
          <w:szCs w:val="24"/>
        </w:rPr>
      </w:pPr>
    </w:p>
    <w:p w:rsidR="00685CF0" w:rsidRPr="00FE10A9" w:rsidRDefault="00685CF0" w:rsidP="00FE10A9">
      <w:pPr>
        <w:widowControl w:val="0"/>
        <w:jc w:val="center"/>
        <w:outlineLvl w:val="1"/>
        <w:rPr>
          <w:b/>
          <w:bCs/>
          <w:sz w:val="28"/>
          <w:szCs w:val="28"/>
        </w:rPr>
      </w:pPr>
      <w:r w:rsidRPr="00685CF0">
        <w:rPr>
          <w:b/>
          <w:bCs/>
          <w:sz w:val="28"/>
          <w:szCs w:val="28"/>
        </w:rPr>
        <w:t>4. Формы контроля за исполнением</w:t>
      </w:r>
      <w:r w:rsidR="00FE10A9">
        <w:rPr>
          <w:b/>
          <w:bCs/>
          <w:sz w:val="28"/>
          <w:szCs w:val="28"/>
        </w:rPr>
        <w:t xml:space="preserve"> </w:t>
      </w:r>
      <w:r w:rsidRPr="00685CF0">
        <w:rPr>
          <w:b/>
          <w:bCs/>
          <w:sz w:val="28"/>
          <w:szCs w:val="28"/>
        </w:rPr>
        <w:t>административного регламента</w:t>
      </w:r>
    </w:p>
    <w:p w:rsidR="00685CF0" w:rsidRPr="005212C0" w:rsidRDefault="00685CF0" w:rsidP="00B91DB9">
      <w:pPr>
        <w:widowControl w:val="0"/>
        <w:ind w:firstLine="540"/>
        <w:jc w:val="both"/>
        <w:rPr>
          <w:sz w:val="28"/>
          <w:szCs w:val="28"/>
        </w:rPr>
      </w:pPr>
      <w:r w:rsidRPr="005212C0">
        <w:rPr>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85CF0" w:rsidRPr="005212C0" w:rsidRDefault="00685CF0" w:rsidP="00B91DB9">
      <w:pPr>
        <w:widowControl w:val="0"/>
        <w:ind w:firstLine="540"/>
        <w:jc w:val="both"/>
        <w:rPr>
          <w:sz w:val="28"/>
          <w:szCs w:val="28"/>
        </w:rPr>
      </w:pPr>
      <w:r w:rsidRPr="005212C0">
        <w:rPr>
          <w:sz w:val="28"/>
          <w:szCs w:val="28"/>
        </w:rPr>
        <w:t>Текущий контроль</w:t>
      </w:r>
      <w:r w:rsidR="00761BB6">
        <w:rPr>
          <w:sz w:val="28"/>
          <w:szCs w:val="28"/>
        </w:rPr>
        <w:t>,</w:t>
      </w:r>
      <w:r w:rsidRPr="005212C0">
        <w:rPr>
          <w:sz w:val="28"/>
          <w:szCs w:val="28"/>
        </w:rPr>
        <w:t xml:space="preserve">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r w:rsidRPr="005212C0">
        <w:rPr>
          <w:sz w:val="28"/>
          <w:szCs w:val="28"/>
        </w:rPr>
        <w:lastRenderedPageBreak/>
        <w:t>(далее - текущий контроль деятельности) осуществляет должностное лицо уполномоченного органа.</w:t>
      </w:r>
    </w:p>
    <w:p w:rsidR="00685CF0" w:rsidRPr="005212C0" w:rsidRDefault="00685CF0" w:rsidP="00B91DB9">
      <w:pPr>
        <w:widowControl w:val="0"/>
        <w:ind w:firstLine="540"/>
        <w:jc w:val="both"/>
        <w:rPr>
          <w:sz w:val="28"/>
          <w:szCs w:val="28"/>
        </w:rPr>
      </w:pPr>
      <w:r w:rsidRPr="005212C0">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85CF0" w:rsidRPr="005212C0" w:rsidRDefault="00685CF0" w:rsidP="00B91DB9">
      <w:pPr>
        <w:widowControl w:val="0"/>
        <w:ind w:firstLine="540"/>
        <w:jc w:val="both"/>
        <w:rPr>
          <w:sz w:val="28"/>
          <w:szCs w:val="28"/>
        </w:rPr>
      </w:pPr>
      <w:r w:rsidRPr="005212C0">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85CF0" w:rsidRPr="005212C0" w:rsidRDefault="00685CF0" w:rsidP="00B91DB9">
      <w:pPr>
        <w:widowControl w:val="0"/>
        <w:ind w:firstLine="540"/>
        <w:jc w:val="both"/>
        <w:rPr>
          <w:sz w:val="28"/>
          <w:szCs w:val="28"/>
        </w:rPr>
      </w:pPr>
      <w:r w:rsidRPr="005212C0">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685CF0" w:rsidRPr="005212C0" w:rsidRDefault="00685CF0" w:rsidP="00B91DB9">
      <w:pPr>
        <w:widowControl w:val="0"/>
        <w:ind w:firstLine="540"/>
        <w:jc w:val="both"/>
        <w:rPr>
          <w:sz w:val="28"/>
          <w:szCs w:val="28"/>
        </w:rPr>
      </w:pPr>
      <w:r w:rsidRPr="005212C0">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85CF0" w:rsidRPr="005212C0" w:rsidRDefault="00685CF0" w:rsidP="00B91DB9">
      <w:pPr>
        <w:widowControl w:val="0"/>
        <w:ind w:firstLine="540"/>
        <w:jc w:val="both"/>
        <w:rPr>
          <w:sz w:val="28"/>
          <w:szCs w:val="28"/>
        </w:rPr>
      </w:pPr>
      <w:r w:rsidRPr="005212C0">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85CF0" w:rsidRPr="005212C0" w:rsidRDefault="00685CF0" w:rsidP="00B91DB9">
      <w:pPr>
        <w:widowControl w:val="0"/>
        <w:ind w:firstLine="540"/>
        <w:jc w:val="both"/>
        <w:rPr>
          <w:sz w:val="28"/>
          <w:szCs w:val="28"/>
        </w:rPr>
      </w:pPr>
      <w:r w:rsidRPr="005212C0">
        <w:rPr>
          <w:sz w:val="28"/>
          <w:szCs w:val="28"/>
        </w:rPr>
        <w:t>Периодичность осуществления плановых проверок - не реже одного раза в квартал.</w:t>
      </w:r>
    </w:p>
    <w:p w:rsidR="00685CF0" w:rsidRPr="005212C0" w:rsidRDefault="00685CF0" w:rsidP="00B91DB9">
      <w:pPr>
        <w:widowControl w:val="0"/>
        <w:ind w:firstLine="540"/>
        <w:jc w:val="both"/>
        <w:rPr>
          <w:sz w:val="28"/>
          <w:szCs w:val="28"/>
        </w:rPr>
      </w:pPr>
      <w:r w:rsidRPr="005212C0">
        <w:rPr>
          <w:sz w:val="28"/>
          <w:szCs w:val="28"/>
        </w:rPr>
        <w:t xml:space="preserve">4.3. </w:t>
      </w:r>
      <w:r w:rsidR="007829AD">
        <w:rPr>
          <w:sz w:val="28"/>
          <w:szCs w:val="28"/>
        </w:rPr>
        <w:t xml:space="preserve">Ответственность должностных лиц </w:t>
      </w:r>
      <w:r w:rsidRPr="005212C0">
        <w:rPr>
          <w:sz w:val="28"/>
          <w:szCs w:val="28"/>
        </w:rPr>
        <w:t>уполномоченного органа за решения и действия (бездействие), принимаемые (осуществляемые) ими в ходе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85CF0" w:rsidRPr="005212C0" w:rsidRDefault="00685CF0" w:rsidP="00B91DB9">
      <w:pPr>
        <w:widowControl w:val="0"/>
        <w:ind w:firstLine="540"/>
        <w:jc w:val="both"/>
        <w:rPr>
          <w:sz w:val="28"/>
          <w:szCs w:val="28"/>
        </w:rPr>
      </w:pPr>
      <w:r w:rsidRPr="005212C0">
        <w:rPr>
          <w:sz w:val="28"/>
          <w:szCs w:val="28"/>
        </w:rPr>
        <w:t>Сотрудники, ответственные за прием заявлений и документов, несут персональную ответственност</w:t>
      </w:r>
      <w:r w:rsidR="007829AD">
        <w:rPr>
          <w:sz w:val="28"/>
          <w:szCs w:val="28"/>
        </w:rPr>
        <w:t xml:space="preserve">ь за соблюдение сроков и порядок </w:t>
      </w:r>
      <w:r w:rsidRPr="005212C0">
        <w:rPr>
          <w:sz w:val="28"/>
          <w:szCs w:val="28"/>
        </w:rPr>
        <w:t>приема и регистрации документов.</w:t>
      </w:r>
    </w:p>
    <w:p w:rsidR="00685CF0" w:rsidRPr="005212C0" w:rsidRDefault="00685CF0" w:rsidP="00B91DB9">
      <w:pPr>
        <w:widowControl w:val="0"/>
        <w:ind w:firstLine="540"/>
        <w:jc w:val="both"/>
        <w:rPr>
          <w:sz w:val="28"/>
          <w:szCs w:val="28"/>
        </w:rPr>
      </w:pPr>
      <w:r w:rsidRPr="005212C0">
        <w:rPr>
          <w:sz w:val="28"/>
          <w:szCs w:val="28"/>
        </w:rPr>
        <w:t>Сотрудники, ответственные за подготовку документов, несут персональную ответственност</w:t>
      </w:r>
      <w:r w:rsidR="007829AD">
        <w:rPr>
          <w:sz w:val="28"/>
          <w:szCs w:val="28"/>
        </w:rPr>
        <w:t xml:space="preserve">ь за соблюдение сроков и порядок </w:t>
      </w:r>
      <w:r w:rsidRPr="005212C0">
        <w:rPr>
          <w:sz w:val="28"/>
          <w:szCs w:val="28"/>
        </w:rPr>
        <w:t>оформления документов.</w:t>
      </w:r>
    </w:p>
    <w:p w:rsidR="00685CF0" w:rsidRPr="005212C0" w:rsidRDefault="00685CF0" w:rsidP="00B91DB9">
      <w:pPr>
        <w:widowControl w:val="0"/>
        <w:ind w:firstLine="540"/>
        <w:jc w:val="both"/>
        <w:rPr>
          <w:sz w:val="28"/>
          <w:szCs w:val="28"/>
        </w:rPr>
      </w:pPr>
      <w:r w:rsidRPr="005212C0">
        <w:rPr>
          <w:sz w:val="28"/>
          <w:szCs w:val="28"/>
        </w:rPr>
        <w:t>Сотрудники, ответственные за выдачу (направление) документов, несут персональную ответ</w:t>
      </w:r>
      <w:r w:rsidR="007829AD">
        <w:rPr>
          <w:sz w:val="28"/>
          <w:szCs w:val="28"/>
        </w:rPr>
        <w:t xml:space="preserve">ственность за соблюдение порядок </w:t>
      </w:r>
      <w:r w:rsidRPr="005212C0">
        <w:rPr>
          <w:sz w:val="28"/>
          <w:szCs w:val="28"/>
        </w:rPr>
        <w:t>выдачи (направления) документов.</w:t>
      </w:r>
    </w:p>
    <w:p w:rsidR="00685CF0" w:rsidRPr="005212C0" w:rsidRDefault="00685CF0" w:rsidP="00B91DB9">
      <w:pPr>
        <w:widowControl w:val="0"/>
        <w:ind w:firstLine="540"/>
        <w:jc w:val="both"/>
        <w:rPr>
          <w:sz w:val="28"/>
          <w:szCs w:val="28"/>
        </w:rPr>
      </w:pPr>
      <w:r w:rsidRPr="005212C0">
        <w:rPr>
          <w:sz w:val="28"/>
          <w:szCs w:val="28"/>
        </w:rPr>
        <w:t xml:space="preserve">Должностное лицо, подписавшее документ, сформированный по </w:t>
      </w:r>
      <w:r w:rsidRPr="005212C0">
        <w:rPr>
          <w:sz w:val="28"/>
          <w:szCs w:val="28"/>
        </w:rPr>
        <w:lastRenderedPageBreak/>
        <w:t>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685CF0" w:rsidRPr="005212C0" w:rsidRDefault="00685CF0" w:rsidP="00B91DB9">
      <w:pPr>
        <w:widowControl w:val="0"/>
        <w:ind w:firstLine="540"/>
        <w:jc w:val="both"/>
        <w:rPr>
          <w:sz w:val="28"/>
          <w:szCs w:val="28"/>
        </w:rPr>
      </w:pPr>
      <w:r w:rsidRPr="005212C0">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85CF0" w:rsidRPr="005212C0" w:rsidRDefault="00685CF0" w:rsidP="00B91DB9">
      <w:pPr>
        <w:widowControl w:val="0"/>
        <w:ind w:firstLine="540"/>
        <w:jc w:val="both"/>
        <w:rPr>
          <w:sz w:val="28"/>
          <w:szCs w:val="28"/>
        </w:rPr>
      </w:pPr>
      <w:r w:rsidRPr="005212C0">
        <w:rPr>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85CF0" w:rsidRPr="005212C0" w:rsidRDefault="00685CF0" w:rsidP="00B91DB9">
      <w:pPr>
        <w:widowControl w:val="0"/>
        <w:ind w:firstLine="540"/>
        <w:jc w:val="both"/>
        <w:rPr>
          <w:sz w:val="28"/>
          <w:szCs w:val="28"/>
        </w:rPr>
      </w:pPr>
      <w:r w:rsidRPr="005212C0">
        <w:rPr>
          <w:sz w:val="28"/>
          <w:szCs w:val="28"/>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85CF0" w:rsidRPr="005212C0" w:rsidRDefault="00685CF0" w:rsidP="00B91DB9">
      <w:pPr>
        <w:widowControl w:val="0"/>
        <w:ind w:firstLine="540"/>
        <w:jc w:val="both"/>
        <w:rPr>
          <w:sz w:val="28"/>
          <w:szCs w:val="28"/>
        </w:rPr>
      </w:pPr>
      <w:r w:rsidRPr="005212C0">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85CF0" w:rsidRPr="00685CF0" w:rsidRDefault="00685CF0" w:rsidP="00685CF0">
      <w:pPr>
        <w:widowControl w:val="0"/>
        <w:jc w:val="both"/>
        <w:rPr>
          <w:sz w:val="28"/>
          <w:szCs w:val="28"/>
        </w:rPr>
      </w:pPr>
    </w:p>
    <w:p w:rsidR="00685CF0" w:rsidRPr="00685CF0" w:rsidRDefault="00685CF0" w:rsidP="00FE10A9">
      <w:pPr>
        <w:widowControl w:val="0"/>
        <w:jc w:val="center"/>
        <w:outlineLvl w:val="1"/>
        <w:rPr>
          <w:b/>
          <w:bCs/>
          <w:sz w:val="28"/>
          <w:szCs w:val="28"/>
        </w:rPr>
      </w:pPr>
      <w:r w:rsidRPr="00685CF0">
        <w:rPr>
          <w:b/>
          <w:bCs/>
          <w:sz w:val="28"/>
          <w:szCs w:val="28"/>
        </w:rPr>
        <w:t>5. Досудебный (внесудебный) порядок обжалования решений</w:t>
      </w:r>
      <w:r w:rsidR="00FE10A9">
        <w:rPr>
          <w:b/>
          <w:bCs/>
          <w:sz w:val="28"/>
          <w:szCs w:val="28"/>
        </w:rPr>
        <w:t xml:space="preserve"> </w:t>
      </w:r>
      <w:r w:rsidRPr="00685CF0">
        <w:rPr>
          <w:b/>
          <w:bCs/>
          <w:sz w:val="28"/>
          <w:szCs w:val="28"/>
        </w:rPr>
        <w:t>и действий (бездействия) органов, предоставляющих</w:t>
      </w:r>
      <w:r w:rsidR="00FE10A9">
        <w:rPr>
          <w:b/>
          <w:bCs/>
          <w:sz w:val="28"/>
          <w:szCs w:val="28"/>
        </w:rPr>
        <w:t xml:space="preserve"> </w:t>
      </w:r>
      <w:r w:rsidRPr="00685CF0">
        <w:rPr>
          <w:b/>
          <w:bCs/>
          <w:sz w:val="28"/>
          <w:szCs w:val="28"/>
        </w:rPr>
        <w:t>муниципальные услуги, а также</w:t>
      </w:r>
    </w:p>
    <w:p w:rsidR="00685CF0" w:rsidRPr="00FE10A9" w:rsidRDefault="00685CF0" w:rsidP="00FE10A9">
      <w:pPr>
        <w:widowControl w:val="0"/>
        <w:jc w:val="center"/>
        <w:rPr>
          <w:b/>
          <w:bCs/>
          <w:sz w:val="28"/>
          <w:szCs w:val="28"/>
        </w:rPr>
      </w:pPr>
      <w:r w:rsidRPr="00685CF0">
        <w:rPr>
          <w:b/>
          <w:bCs/>
          <w:sz w:val="28"/>
          <w:szCs w:val="28"/>
        </w:rPr>
        <w:t>их должностных лиц</w:t>
      </w:r>
    </w:p>
    <w:p w:rsidR="00685CF0" w:rsidRPr="005212C0" w:rsidRDefault="00685CF0" w:rsidP="00B91DB9">
      <w:pPr>
        <w:widowControl w:val="0"/>
        <w:ind w:firstLine="540"/>
        <w:jc w:val="both"/>
        <w:rPr>
          <w:sz w:val="28"/>
          <w:szCs w:val="28"/>
        </w:rPr>
      </w:pPr>
      <w:bookmarkStart w:id="6" w:name="Par358"/>
      <w:bookmarkEnd w:id="6"/>
      <w:r w:rsidRPr="005212C0">
        <w:rPr>
          <w:sz w:val="28"/>
          <w:szCs w:val="28"/>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685CF0" w:rsidRPr="005212C0" w:rsidRDefault="00685CF0" w:rsidP="00B91DB9">
      <w:pPr>
        <w:widowControl w:val="0"/>
        <w:ind w:firstLine="540"/>
        <w:jc w:val="both"/>
        <w:rPr>
          <w:sz w:val="28"/>
          <w:szCs w:val="28"/>
        </w:rPr>
      </w:pPr>
      <w:r w:rsidRPr="005212C0">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685CF0" w:rsidRPr="005212C0" w:rsidRDefault="00685CF0" w:rsidP="00B91DB9">
      <w:pPr>
        <w:widowControl w:val="0"/>
        <w:ind w:firstLine="540"/>
        <w:jc w:val="both"/>
        <w:rPr>
          <w:sz w:val="28"/>
          <w:szCs w:val="28"/>
        </w:rPr>
      </w:pPr>
      <w:r w:rsidRPr="005212C0">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685CF0" w:rsidRPr="005212C0" w:rsidRDefault="00685CF0" w:rsidP="00B91DB9">
      <w:pPr>
        <w:widowControl w:val="0"/>
        <w:ind w:firstLine="540"/>
        <w:jc w:val="both"/>
        <w:rPr>
          <w:sz w:val="28"/>
          <w:szCs w:val="28"/>
        </w:rPr>
      </w:pPr>
      <w:r w:rsidRPr="005212C0">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rsidR="00685CF0" w:rsidRPr="005212C0" w:rsidRDefault="00685CF0" w:rsidP="00B91DB9">
      <w:pPr>
        <w:widowControl w:val="0"/>
        <w:ind w:firstLine="540"/>
        <w:jc w:val="both"/>
        <w:rPr>
          <w:sz w:val="28"/>
          <w:szCs w:val="28"/>
        </w:rPr>
      </w:pPr>
      <w:r w:rsidRPr="005212C0">
        <w:rPr>
          <w:sz w:val="28"/>
          <w:szCs w:val="28"/>
        </w:rPr>
        <w:t>Заявитель может обратиться с жалобой, в том числе в следующих случаях:</w:t>
      </w:r>
    </w:p>
    <w:p w:rsidR="00685CF0" w:rsidRPr="005212C0" w:rsidRDefault="00685CF0" w:rsidP="00B91DB9">
      <w:pPr>
        <w:widowControl w:val="0"/>
        <w:ind w:firstLine="540"/>
        <w:jc w:val="both"/>
        <w:rPr>
          <w:sz w:val="28"/>
          <w:szCs w:val="28"/>
        </w:rPr>
      </w:pPr>
      <w:r w:rsidRPr="005212C0">
        <w:rPr>
          <w:sz w:val="28"/>
          <w:szCs w:val="28"/>
        </w:rPr>
        <w:t>1) нарушение срока регистрации запроса о предоставлении муниципальной услуги;</w:t>
      </w:r>
    </w:p>
    <w:p w:rsidR="00685CF0" w:rsidRPr="005212C0" w:rsidRDefault="00685CF0" w:rsidP="00B91DB9">
      <w:pPr>
        <w:widowControl w:val="0"/>
        <w:ind w:firstLine="540"/>
        <w:jc w:val="both"/>
        <w:rPr>
          <w:sz w:val="28"/>
          <w:szCs w:val="28"/>
        </w:rPr>
      </w:pPr>
      <w:r w:rsidRPr="005212C0">
        <w:rPr>
          <w:sz w:val="28"/>
          <w:szCs w:val="28"/>
        </w:rPr>
        <w:t>2) нарушение срока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lastRenderedPageBreak/>
        <w:t>3) требование у заявителя документов и</w:t>
      </w:r>
      <w:r w:rsidR="007829AD">
        <w:rPr>
          <w:sz w:val="28"/>
          <w:szCs w:val="28"/>
        </w:rPr>
        <w:t>ли информации либо осуществление</w:t>
      </w:r>
      <w:r w:rsidRPr="005212C0">
        <w:rPr>
          <w:sz w:val="28"/>
          <w:szCs w:val="28"/>
        </w:rPr>
        <w:t xml:space="preserve">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85CF0" w:rsidRPr="005212C0" w:rsidRDefault="00685CF0" w:rsidP="00B91DB9">
      <w:pPr>
        <w:widowControl w:val="0"/>
        <w:ind w:firstLine="540"/>
        <w:jc w:val="both"/>
        <w:rPr>
          <w:sz w:val="28"/>
          <w:szCs w:val="28"/>
        </w:rPr>
      </w:pPr>
      <w:r w:rsidRPr="005212C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85CF0" w:rsidRPr="005212C0" w:rsidRDefault="00685CF0" w:rsidP="00B91DB9">
      <w:pPr>
        <w:widowControl w:val="0"/>
        <w:ind w:firstLine="540"/>
        <w:jc w:val="both"/>
        <w:rPr>
          <w:sz w:val="28"/>
          <w:szCs w:val="28"/>
        </w:rPr>
      </w:pPr>
      <w:r w:rsidRPr="005212C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85CF0" w:rsidRPr="005212C0" w:rsidRDefault="00685CF0" w:rsidP="00B91DB9">
      <w:pPr>
        <w:widowControl w:val="0"/>
        <w:ind w:firstLine="540"/>
        <w:jc w:val="both"/>
        <w:rPr>
          <w:sz w:val="28"/>
          <w:szCs w:val="28"/>
        </w:rPr>
      </w:pPr>
      <w:r w:rsidRPr="005212C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685CF0" w:rsidRPr="005212C0" w:rsidRDefault="00685CF0" w:rsidP="00B91DB9">
      <w:pPr>
        <w:widowControl w:val="0"/>
        <w:ind w:firstLine="540"/>
        <w:jc w:val="both"/>
        <w:rPr>
          <w:sz w:val="28"/>
          <w:szCs w:val="28"/>
        </w:rPr>
      </w:pPr>
      <w:r w:rsidRPr="005212C0">
        <w:rPr>
          <w:sz w:val="28"/>
          <w:szCs w:val="28"/>
        </w:rPr>
        <w:t>8) нарушение срока или порядка выдачи документов по результатам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85CF0" w:rsidRPr="005212C0" w:rsidRDefault="00685CF0" w:rsidP="00B91DB9">
      <w:pPr>
        <w:widowControl w:val="0"/>
        <w:ind w:firstLine="540"/>
        <w:jc w:val="both"/>
        <w:rPr>
          <w:sz w:val="28"/>
          <w:szCs w:val="28"/>
        </w:rPr>
      </w:pPr>
      <w:r w:rsidRPr="005212C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685CF0" w:rsidRPr="005212C0" w:rsidRDefault="00685CF0" w:rsidP="00B91DB9">
      <w:pPr>
        <w:widowControl w:val="0"/>
        <w:ind w:firstLine="540"/>
        <w:jc w:val="both"/>
        <w:rPr>
          <w:sz w:val="28"/>
          <w:szCs w:val="28"/>
        </w:rPr>
      </w:pPr>
      <w:r w:rsidRPr="005212C0">
        <w:rPr>
          <w:sz w:val="28"/>
          <w:szCs w:val="28"/>
        </w:rPr>
        <w:t>Жалоба должна содержать:</w:t>
      </w:r>
    </w:p>
    <w:p w:rsidR="00685CF0" w:rsidRPr="005212C0" w:rsidRDefault="00685CF0" w:rsidP="00B91DB9">
      <w:pPr>
        <w:widowControl w:val="0"/>
        <w:ind w:firstLine="540"/>
        <w:jc w:val="both"/>
        <w:rPr>
          <w:sz w:val="28"/>
          <w:szCs w:val="28"/>
        </w:rPr>
      </w:pPr>
      <w:r w:rsidRPr="005212C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5CF0" w:rsidRPr="005212C0" w:rsidRDefault="00685CF0" w:rsidP="00B91DB9">
      <w:pPr>
        <w:widowControl w:val="0"/>
        <w:ind w:firstLine="540"/>
        <w:jc w:val="both"/>
        <w:rPr>
          <w:sz w:val="28"/>
          <w:szCs w:val="28"/>
        </w:rPr>
      </w:pPr>
      <w:r w:rsidRPr="005212C0">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5212C0">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5CF0" w:rsidRPr="005212C0" w:rsidRDefault="00685CF0" w:rsidP="00B91DB9">
      <w:pPr>
        <w:widowControl w:val="0"/>
        <w:ind w:firstLine="540"/>
        <w:jc w:val="both"/>
        <w:rPr>
          <w:sz w:val="28"/>
          <w:szCs w:val="28"/>
        </w:rPr>
      </w:pPr>
      <w:r w:rsidRPr="005212C0">
        <w:rPr>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85CF0" w:rsidRPr="005212C0" w:rsidRDefault="00685CF0" w:rsidP="00B91DB9">
      <w:pPr>
        <w:widowControl w:val="0"/>
        <w:ind w:firstLine="540"/>
        <w:jc w:val="both"/>
        <w:rPr>
          <w:sz w:val="28"/>
          <w:szCs w:val="28"/>
        </w:rPr>
      </w:pPr>
      <w:r w:rsidRPr="005212C0">
        <w:rPr>
          <w:sz w:val="28"/>
          <w:szCs w:val="28"/>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85CF0" w:rsidRPr="005212C0" w:rsidRDefault="00685CF0" w:rsidP="00B91DB9">
      <w:pPr>
        <w:widowControl w:val="0"/>
        <w:ind w:firstLine="540"/>
        <w:jc w:val="both"/>
        <w:rPr>
          <w:sz w:val="28"/>
          <w:szCs w:val="28"/>
        </w:rPr>
      </w:pPr>
      <w:r w:rsidRPr="005212C0">
        <w:rPr>
          <w:sz w:val="28"/>
          <w:szCs w:val="28"/>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85CF0" w:rsidRPr="005212C0" w:rsidRDefault="00685CF0" w:rsidP="00B91DB9">
      <w:pPr>
        <w:widowControl w:val="0"/>
        <w:ind w:firstLine="540"/>
        <w:jc w:val="both"/>
        <w:rPr>
          <w:sz w:val="28"/>
          <w:szCs w:val="28"/>
        </w:rPr>
      </w:pPr>
      <w:r w:rsidRPr="005212C0">
        <w:rPr>
          <w:sz w:val="28"/>
          <w:szCs w:val="28"/>
        </w:rPr>
        <w:t xml:space="preserve">Жалобы на решения, действия (бездействия) должностных лиц рассматриваются в порядке и </w:t>
      </w:r>
      <w:r w:rsidR="007829AD">
        <w:rPr>
          <w:sz w:val="28"/>
          <w:szCs w:val="28"/>
        </w:rPr>
        <w:t>сроки, установленные Федеральным</w:t>
      </w:r>
      <w:r w:rsidRPr="005212C0">
        <w:rPr>
          <w:sz w:val="28"/>
          <w:szCs w:val="28"/>
        </w:rPr>
        <w:t xml:space="preserve"> закон</w:t>
      </w:r>
      <w:r w:rsidR="007829AD">
        <w:rPr>
          <w:sz w:val="28"/>
          <w:szCs w:val="28"/>
        </w:rPr>
        <w:t>ом</w:t>
      </w:r>
      <w:r w:rsidRPr="005212C0">
        <w:rPr>
          <w:sz w:val="28"/>
          <w:szCs w:val="28"/>
        </w:rPr>
        <w:t xml:space="preserve"> от 02.05.2006 № 59-ФЗ «О порядке рассмотрения обращений граждан Российской Федерации».</w:t>
      </w:r>
    </w:p>
    <w:p w:rsidR="00685CF0" w:rsidRPr="005212C0" w:rsidRDefault="00685CF0" w:rsidP="00B91DB9">
      <w:pPr>
        <w:widowControl w:val="0"/>
        <w:ind w:firstLine="540"/>
        <w:jc w:val="both"/>
        <w:rPr>
          <w:sz w:val="28"/>
          <w:szCs w:val="28"/>
        </w:rPr>
      </w:pPr>
      <w:r w:rsidRPr="005212C0">
        <w:rPr>
          <w:sz w:val="28"/>
          <w:szCs w:val="28"/>
        </w:rPr>
        <w:t>5.3. Способы информирования заявителей о порядке подачи и рассмотрения жалобы, в том числе с использованием ЕПГУ, РПГУ.</w:t>
      </w:r>
    </w:p>
    <w:p w:rsidR="00685CF0" w:rsidRPr="005212C0" w:rsidRDefault="00685CF0" w:rsidP="00B91DB9">
      <w:pPr>
        <w:widowControl w:val="0"/>
        <w:ind w:firstLine="540"/>
        <w:jc w:val="both"/>
        <w:rPr>
          <w:sz w:val="28"/>
          <w:szCs w:val="28"/>
        </w:rPr>
      </w:pPr>
      <w:r w:rsidRPr="005212C0">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5CF0" w:rsidRPr="005212C0" w:rsidRDefault="00685CF0" w:rsidP="00B91DB9">
      <w:pPr>
        <w:widowControl w:val="0"/>
        <w:ind w:firstLine="540"/>
        <w:jc w:val="both"/>
        <w:rPr>
          <w:sz w:val="28"/>
          <w:szCs w:val="28"/>
        </w:rPr>
      </w:pPr>
      <w:r w:rsidRPr="005212C0">
        <w:rPr>
          <w:sz w:val="28"/>
          <w:szCs w:val="28"/>
        </w:rPr>
        <w:t>В случае признания жалобы подлежащей удовлетворению</w:t>
      </w:r>
      <w:r w:rsidR="007829AD">
        <w:rPr>
          <w:sz w:val="28"/>
          <w:szCs w:val="28"/>
        </w:rPr>
        <w:t xml:space="preserve">, </w:t>
      </w:r>
      <w:r w:rsidRPr="005212C0">
        <w:rPr>
          <w:sz w:val="28"/>
          <w:szCs w:val="28"/>
        </w:rPr>
        <w:t>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w:t>
      </w:r>
      <w:r w:rsidR="007829AD">
        <w:rPr>
          <w:sz w:val="28"/>
          <w:szCs w:val="28"/>
        </w:rPr>
        <w:t>,</w:t>
      </w:r>
      <w:r w:rsidRPr="005212C0">
        <w:rPr>
          <w:sz w:val="28"/>
          <w:szCs w:val="28"/>
        </w:rPr>
        <w:t xml:space="preserve">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В случае признания жалобы не подлежащей удовлетворению</w:t>
      </w:r>
      <w:r w:rsidR="007829AD">
        <w:rPr>
          <w:sz w:val="28"/>
          <w:szCs w:val="28"/>
        </w:rPr>
        <w:t>,</w:t>
      </w:r>
      <w:r w:rsidRPr="005212C0">
        <w:rPr>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85CF0" w:rsidRPr="005212C0" w:rsidRDefault="00685CF0" w:rsidP="00B91DB9">
      <w:pPr>
        <w:widowControl w:val="0"/>
        <w:ind w:firstLine="540"/>
        <w:jc w:val="both"/>
        <w:rPr>
          <w:sz w:val="28"/>
          <w:szCs w:val="28"/>
        </w:rPr>
      </w:pPr>
      <w:r w:rsidRPr="005212C0">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w:t>
      </w:r>
      <w:r w:rsidR="007829AD">
        <w:rPr>
          <w:sz w:val="28"/>
          <w:szCs w:val="28"/>
        </w:rPr>
        <w:t>ения должностное лицо, наделенно</w:t>
      </w:r>
      <w:r w:rsidRPr="005212C0">
        <w:rPr>
          <w:sz w:val="28"/>
          <w:szCs w:val="28"/>
        </w:rPr>
        <w:t>е полномочиями по рассмотрению</w:t>
      </w:r>
      <w:r w:rsidR="007829AD">
        <w:rPr>
          <w:sz w:val="28"/>
          <w:szCs w:val="28"/>
        </w:rPr>
        <w:t xml:space="preserve"> жалоб незамедлительно направляе</w:t>
      </w:r>
      <w:r w:rsidRPr="005212C0">
        <w:rPr>
          <w:sz w:val="28"/>
          <w:szCs w:val="28"/>
        </w:rPr>
        <w:t>т имеющиеся материалы в органы прокуратуры.</w:t>
      </w:r>
    </w:p>
    <w:p w:rsidR="00685CF0" w:rsidRPr="005212C0" w:rsidRDefault="00685CF0" w:rsidP="00B91DB9">
      <w:pPr>
        <w:widowControl w:val="0"/>
        <w:ind w:firstLine="540"/>
        <w:jc w:val="both"/>
        <w:rPr>
          <w:sz w:val="28"/>
          <w:szCs w:val="28"/>
        </w:rPr>
      </w:pPr>
      <w:r w:rsidRPr="005212C0">
        <w:rPr>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85CF0" w:rsidRPr="005212C0" w:rsidRDefault="00685CF0" w:rsidP="00B91DB9">
      <w:pPr>
        <w:widowControl w:val="0"/>
        <w:ind w:firstLine="540"/>
        <w:jc w:val="both"/>
        <w:rPr>
          <w:sz w:val="28"/>
          <w:szCs w:val="28"/>
        </w:rPr>
      </w:pPr>
      <w:r w:rsidRPr="005212C0">
        <w:rPr>
          <w:sz w:val="28"/>
          <w:szCs w:val="28"/>
        </w:rPr>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w:t>
      </w:r>
      <w:r w:rsidRPr="005212C0">
        <w:rPr>
          <w:sz w:val="28"/>
          <w:szCs w:val="28"/>
        </w:rPr>
        <w:lastRenderedPageBreak/>
        <w:t>законом № 210-ФЗ</w:t>
      </w:r>
      <w:r w:rsidR="00BB1584">
        <w:rPr>
          <w:sz w:val="28"/>
          <w:szCs w:val="28"/>
        </w:rPr>
        <w:t xml:space="preserve"> «Об организации предоставления государственных и муниципальных услуг»</w:t>
      </w:r>
      <w:r w:rsidRPr="005212C0">
        <w:rPr>
          <w:sz w:val="28"/>
          <w:szCs w:val="28"/>
        </w:rPr>
        <w:t>,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685CF0" w:rsidRPr="00685CF0" w:rsidRDefault="00685CF0" w:rsidP="00685CF0">
      <w:pPr>
        <w:widowControl w:val="0"/>
        <w:jc w:val="both"/>
        <w:rPr>
          <w:sz w:val="24"/>
          <w:szCs w:val="24"/>
        </w:rPr>
      </w:pPr>
    </w:p>
    <w:p w:rsidR="00685CF0" w:rsidRPr="00FE10A9" w:rsidRDefault="00685CF0" w:rsidP="00FE10A9">
      <w:pPr>
        <w:widowControl w:val="0"/>
        <w:jc w:val="center"/>
        <w:outlineLvl w:val="1"/>
        <w:rPr>
          <w:b/>
          <w:bCs/>
          <w:sz w:val="28"/>
          <w:szCs w:val="28"/>
        </w:rPr>
      </w:pPr>
      <w:r w:rsidRPr="00685CF0">
        <w:rPr>
          <w:b/>
          <w:bCs/>
          <w:sz w:val="28"/>
          <w:szCs w:val="28"/>
        </w:rPr>
        <w:t>6. Особенности выполнения административных</w:t>
      </w:r>
      <w:r w:rsidR="00FE10A9">
        <w:rPr>
          <w:b/>
          <w:bCs/>
          <w:sz w:val="28"/>
          <w:szCs w:val="28"/>
        </w:rPr>
        <w:t xml:space="preserve"> </w:t>
      </w:r>
      <w:r w:rsidRPr="00685CF0">
        <w:rPr>
          <w:b/>
          <w:bCs/>
          <w:sz w:val="28"/>
          <w:szCs w:val="28"/>
        </w:rPr>
        <w:t>процедур (действий) в МФЦ</w:t>
      </w:r>
    </w:p>
    <w:p w:rsidR="00685CF0" w:rsidRPr="005212C0" w:rsidRDefault="00685CF0" w:rsidP="00B91DB9">
      <w:pPr>
        <w:widowControl w:val="0"/>
        <w:ind w:firstLine="540"/>
        <w:jc w:val="both"/>
        <w:rPr>
          <w:sz w:val="28"/>
          <w:szCs w:val="28"/>
        </w:rPr>
      </w:pPr>
      <w:r w:rsidRPr="005212C0">
        <w:rPr>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685CF0" w:rsidRPr="005212C0" w:rsidRDefault="00685CF0" w:rsidP="00B91DB9">
      <w:pPr>
        <w:widowControl w:val="0"/>
        <w:ind w:firstLine="540"/>
        <w:jc w:val="both"/>
        <w:rPr>
          <w:sz w:val="28"/>
          <w:szCs w:val="28"/>
        </w:rPr>
      </w:pPr>
      <w:r w:rsidRPr="005212C0">
        <w:rPr>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685CF0" w:rsidRPr="005212C0" w:rsidRDefault="00685CF0" w:rsidP="00B91DB9">
      <w:pPr>
        <w:widowControl w:val="0"/>
        <w:ind w:firstLine="540"/>
        <w:jc w:val="both"/>
        <w:rPr>
          <w:sz w:val="28"/>
          <w:szCs w:val="28"/>
        </w:rPr>
      </w:pPr>
      <w:bookmarkStart w:id="7" w:name="Par397"/>
      <w:bookmarkEnd w:id="7"/>
      <w:r w:rsidRPr="005212C0">
        <w:rPr>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685CF0" w:rsidRPr="005212C0" w:rsidRDefault="00685CF0" w:rsidP="00B91DB9">
      <w:pPr>
        <w:widowControl w:val="0"/>
        <w:ind w:firstLine="540"/>
        <w:jc w:val="both"/>
        <w:rPr>
          <w:sz w:val="28"/>
          <w:szCs w:val="28"/>
        </w:rPr>
      </w:pPr>
      <w:r w:rsidRPr="005212C0">
        <w:rPr>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При личном обращении заявителя в МФЦ сотрудник, ответственный за прием документов:</w:t>
      </w:r>
    </w:p>
    <w:p w:rsidR="00685CF0" w:rsidRPr="005212C0" w:rsidRDefault="00685CF0" w:rsidP="00B91DB9">
      <w:pPr>
        <w:widowControl w:val="0"/>
        <w:ind w:firstLine="540"/>
        <w:jc w:val="both"/>
        <w:rPr>
          <w:sz w:val="28"/>
          <w:szCs w:val="28"/>
        </w:rPr>
      </w:pPr>
      <w:r w:rsidRPr="005212C0">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685CF0" w:rsidRPr="005212C0" w:rsidRDefault="00685CF0" w:rsidP="00B91DB9">
      <w:pPr>
        <w:widowControl w:val="0"/>
        <w:ind w:firstLine="540"/>
        <w:jc w:val="both"/>
        <w:rPr>
          <w:sz w:val="28"/>
          <w:szCs w:val="28"/>
        </w:rPr>
      </w:pPr>
      <w:r w:rsidRPr="005212C0">
        <w:rPr>
          <w:sz w:val="28"/>
          <w:szCs w:val="28"/>
        </w:rPr>
        <w:t>проверяет представленное заявление и документы на предмет:</w:t>
      </w:r>
    </w:p>
    <w:p w:rsidR="00685CF0" w:rsidRPr="005212C0" w:rsidRDefault="00685CF0" w:rsidP="00B91DB9">
      <w:pPr>
        <w:widowControl w:val="0"/>
        <w:ind w:firstLine="540"/>
        <w:jc w:val="both"/>
        <w:rPr>
          <w:sz w:val="28"/>
          <w:szCs w:val="28"/>
        </w:rPr>
      </w:pPr>
      <w:r w:rsidRPr="005212C0">
        <w:rPr>
          <w:sz w:val="28"/>
          <w:szCs w:val="28"/>
        </w:rPr>
        <w:t>1) текст в заявлении поддается прочтению;</w:t>
      </w:r>
    </w:p>
    <w:p w:rsidR="00685CF0" w:rsidRPr="005212C0" w:rsidRDefault="00685CF0" w:rsidP="00B91DB9">
      <w:pPr>
        <w:widowControl w:val="0"/>
        <w:ind w:firstLine="540"/>
        <w:jc w:val="both"/>
        <w:rPr>
          <w:sz w:val="28"/>
          <w:szCs w:val="28"/>
        </w:rPr>
      </w:pPr>
      <w:r w:rsidRPr="005212C0">
        <w:rPr>
          <w:sz w:val="28"/>
          <w:szCs w:val="28"/>
        </w:rPr>
        <w:t>2) в заявлении указаны фамилия, имя, отчество (последнее - при наличии) физического лица либо наименование юридического лица;</w:t>
      </w:r>
    </w:p>
    <w:p w:rsidR="00685CF0" w:rsidRPr="005212C0" w:rsidRDefault="00685CF0" w:rsidP="00B91DB9">
      <w:pPr>
        <w:widowControl w:val="0"/>
        <w:ind w:firstLine="540"/>
        <w:jc w:val="both"/>
        <w:rPr>
          <w:sz w:val="28"/>
          <w:szCs w:val="28"/>
        </w:rPr>
      </w:pPr>
      <w:r w:rsidRPr="005212C0">
        <w:rPr>
          <w:sz w:val="28"/>
          <w:szCs w:val="28"/>
        </w:rPr>
        <w:t>3) заявление подписано уполномоченным лицом;</w:t>
      </w:r>
    </w:p>
    <w:p w:rsidR="00685CF0" w:rsidRPr="005212C0" w:rsidRDefault="00685CF0" w:rsidP="00B91DB9">
      <w:pPr>
        <w:widowControl w:val="0"/>
        <w:ind w:firstLine="540"/>
        <w:jc w:val="both"/>
        <w:rPr>
          <w:sz w:val="28"/>
          <w:szCs w:val="28"/>
        </w:rPr>
      </w:pPr>
      <w:r w:rsidRPr="005212C0">
        <w:rPr>
          <w:sz w:val="28"/>
          <w:szCs w:val="28"/>
        </w:rPr>
        <w:t>4) приложены документы, необходимые для предоставления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5) соответствие данных документа, удостоверяющего личность, данным, указанным в заявлении и необходимых документах;</w:t>
      </w:r>
    </w:p>
    <w:p w:rsidR="00685CF0" w:rsidRPr="005212C0" w:rsidRDefault="00685CF0" w:rsidP="00B91DB9">
      <w:pPr>
        <w:widowControl w:val="0"/>
        <w:ind w:firstLine="540"/>
        <w:jc w:val="both"/>
        <w:rPr>
          <w:sz w:val="28"/>
          <w:szCs w:val="28"/>
        </w:rPr>
      </w:pPr>
      <w:r w:rsidRPr="005212C0">
        <w:rPr>
          <w:sz w:val="28"/>
          <w:szCs w:val="28"/>
        </w:rPr>
        <w:lastRenderedPageBreak/>
        <w:t>заполняет сведения о заявителе и представленных документах в автоматизированной информационной системе (АИС МФЦ);</w:t>
      </w:r>
    </w:p>
    <w:p w:rsidR="00685CF0" w:rsidRPr="005212C0" w:rsidRDefault="00685CF0" w:rsidP="00B91DB9">
      <w:pPr>
        <w:widowControl w:val="0"/>
        <w:ind w:firstLine="540"/>
        <w:jc w:val="both"/>
        <w:rPr>
          <w:sz w:val="28"/>
          <w:szCs w:val="28"/>
        </w:rPr>
      </w:pPr>
      <w:r w:rsidRPr="005212C0">
        <w:rPr>
          <w:sz w:val="28"/>
          <w:szCs w:val="28"/>
        </w:rPr>
        <w:t>выдает расписку в получении документов на предоставление услуги, сформированную в АИС МФЦ;</w:t>
      </w:r>
    </w:p>
    <w:p w:rsidR="00685CF0" w:rsidRPr="005212C0" w:rsidRDefault="00685CF0" w:rsidP="00B91DB9">
      <w:pPr>
        <w:widowControl w:val="0"/>
        <w:ind w:firstLine="540"/>
        <w:jc w:val="both"/>
        <w:rPr>
          <w:sz w:val="28"/>
          <w:szCs w:val="28"/>
        </w:rPr>
      </w:pPr>
      <w:r w:rsidRPr="005212C0">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685CF0" w:rsidRPr="005212C0" w:rsidRDefault="00685CF0" w:rsidP="00B91DB9">
      <w:pPr>
        <w:widowControl w:val="0"/>
        <w:ind w:firstLine="540"/>
        <w:jc w:val="both"/>
        <w:rPr>
          <w:sz w:val="28"/>
          <w:szCs w:val="28"/>
        </w:rPr>
      </w:pPr>
      <w:r w:rsidRPr="005212C0">
        <w:rPr>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685CF0" w:rsidRPr="005212C0" w:rsidRDefault="00685CF0" w:rsidP="00B91DB9">
      <w:pPr>
        <w:widowControl w:val="0"/>
        <w:ind w:firstLine="540"/>
        <w:jc w:val="both"/>
        <w:rPr>
          <w:sz w:val="28"/>
          <w:szCs w:val="28"/>
        </w:rPr>
      </w:pPr>
      <w:r w:rsidRPr="005212C0">
        <w:rPr>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85CF0" w:rsidRPr="005212C0" w:rsidRDefault="00685CF0" w:rsidP="00B91DB9">
      <w:pPr>
        <w:widowControl w:val="0"/>
        <w:ind w:firstLine="540"/>
        <w:jc w:val="both"/>
        <w:rPr>
          <w:sz w:val="28"/>
          <w:szCs w:val="28"/>
        </w:rPr>
      </w:pPr>
      <w:r w:rsidRPr="005212C0">
        <w:rPr>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85CF0" w:rsidRPr="005212C0" w:rsidRDefault="00685CF0" w:rsidP="00B91DB9">
      <w:pPr>
        <w:widowControl w:val="0"/>
        <w:ind w:firstLine="540"/>
        <w:jc w:val="both"/>
        <w:rPr>
          <w:sz w:val="28"/>
          <w:szCs w:val="28"/>
        </w:rPr>
      </w:pPr>
      <w:r w:rsidRPr="005212C0">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685CF0" w:rsidRPr="005212C0" w:rsidRDefault="00685CF0" w:rsidP="00B91DB9">
      <w:pPr>
        <w:widowControl w:val="0"/>
        <w:ind w:firstLine="540"/>
        <w:jc w:val="both"/>
        <w:rPr>
          <w:sz w:val="28"/>
          <w:szCs w:val="28"/>
        </w:rPr>
      </w:pPr>
      <w:r w:rsidRPr="005212C0">
        <w:rPr>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685CF0" w:rsidRPr="005212C0" w:rsidRDefault="00685CF0" w:rsidP="00B91DB9">
      <w:pPr>
        <w:widowControl w:val="0"/>
        <w:ind w:firstLine="540"/>
        <w:jc w:val="both"/>
        <w:rPr>
          <w:sz w:val="28"/>
          <w:szCs w:val="28"/>
        </w:rPr>
      </w:pPr>
      <w:r w:rsidRPr="005212C0">
        <w:rPr>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685CF0" w:rsidRPr="005212C0" w:rsidRDefault="00685CF0" w:rsidP="00B91DB9">
      <w:pPr>
        <w:widowControl w:val="0"/>
        <w:ind w:firstLine="540"/>
        <w:jc w:val="both"/>
        <w:rPr>
          <w:sz w:val="28"/>
          <w:szCs w:val="28"/>
        </w:rPr>
      </w:pPr>
      <w:r w:rsidRPr="005212C0">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85CF0" w:rsidRPr="005212C0" w:rsidRDefault="00685CF0" w:rsidP="00B91DB9">
      <w:pPr>
        <w:widowControl w:val="0"/>
        <w:ind w:firstLine="540"/>
        <w:jc w:val="both"/>
        <w:rPr>
          <w:sz w:val="28"/>
          <w:szCs w:val="28"/>
        </w:rPr>
      </w:pPr>
      <w:r w:rsidRPr="005212C0">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85CF0" w:rsidRPr="005212C0" w:rsidRDefault="00685CF0" w:rsidP="00B91DB9">
      <w:pPr>
        <w:widowControl w:val="0"/>
        <w:ind w:firstLine="540"/>
        <w:jc w:val="both"/>
        <w:rPr>
          <w:sz w:val="28"/>
          <w:szCs w:val="28"/>
        </w:rPr>
      </w:pPr>
      <w:r w:rsidRPr="005212C0">
        <w:rPr>
          <w:sz w:val="28"/>
          <w:szCs w:val="28"/>
        </w:rPr>
        <w:t>Невостребованные документы хранятся в МФЦ в течение 30 дней, после чего передаются в уполномоченный орган.</w:t>
      </w:r>
    </w:p>
    <w:p w:rsidR="00685CF0" w:rsidRPr="005212C0" w:rsidRDefault="00685CF0" w:rsidP="00B91DB9">
      <w:pPr>
        <w:widowControl w:val="0"/>
        <w:ind w:firstLine="540"/>
        <w:jc w:val="both"/>
        <w:rPr>
          <w:sz w:val="28"/>
          <w:szCs w:val="28"/>
        </w:rPr>
      </w:pPr>
      <w:r w:rsidRPr="005212C0">
        <w:rPr>
          <w:sz w:val="28"/>
          <w:szCs w:val="28"/>
        </w:rPr>
        <w:t xml:space="preserve">6.7. Иные действия, необходимые для предоставления муниципальной </w:t>
      </w:r>
      <w:r w:rsidRPr="005212C0">
        <w:rPr>
          <w:sz w:val="28"/>
          <w:szCs w:val="28"/>
        </w:rPr>
        <w:lastRenderedPageBreak/>
        <w:t>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85CF0" w:rsidRPr="005212C0" w:rsidRDefault="00685CF0" w:rsidP="00B91DB9">
      <w:pPr>
        <w:widowControl w:val="0"/>
        <w:ind w:firstLine="540"/>
        <w:jc w:val="both"/>
        <w:rPr>
          <w:sz w:val="28"/>
          <w:szCs w:val="28"/>
        </w:rPr>
      </w:pPr>
      <w:r w:rsidRPr="005212C0">
        <w:rPr>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r:id="rId34" w:anchor="Par358" w:tooltip="Current Document" w:history="1">
        <w:r w:rsidRPr="00966452">
          <w:rPr>
            <w:rFonts w:eastAsia="Arial"/>
            <w:sz w:val="28"/>
            <w:szCs w:val="28"/>
          </w:rPr>
          <w:t>пунктом 5.1</w:t>
        </w:r>
      </w:hyperlink>
      <w:r w:rsidRPr="005212C0">
        <w:rPr>
          <w:sz w:val="28"/>
          <w:szCs w:val="28"/>
        </w:rPr>
        <w:t xml:space="preserve"> настоящего административного регламента.</w:t>
      </w:r>
    </w:p>
    <w:p w:rsidR="00685CF0" w:rsidRPr="00685CF0" w:rsidRDefault="00685CF0" w:rsidP="00685CF0">
      <w:pPr>
        <w:widowControl w:val="0"/>
        <w:jc w:val="both"/>
        <w:rPr>
          <w:sz w:val="24"/>
          <w:szCs w:val="24"/>
        </w:rPr>
      </w:pPr>
    </w:p>
    <w:p w:rsidR="00685CF0" w:rsidRPr="00685CF0" w:rsidRDefault="00685CF0" w:rsidP="00685CF0">
      <w:pPr>
        <w:widowControl w:val="0"/>
        <w:jc w:val="both"/>
        <w:rPr>
          <w:sz w:val="24"/>
          <w:szCs w:val="24"/>
        </w:rPr>
      </w:pPr>
    </w:p>
    <w:p w:rsidR="00685CF0" w:rsidRPr="00685CF0" w:rsidRDefault="00685CF0" w:rsidP="00685CF0">
      <w:pPr>
        <w:widowControl w:val="0"/>
        <w:jc w:val="both"/>
        <w:rPr>
          <w:sz w:val="24"/>
          <w:szCs w:val="24"/>
        </w:rPr>
      </w:pPr>
    </w:p>
    <w:p w:rsidR="005212C0" w:rsidRDefault="005212C0" w:rsidP="00685CF0">
      <w:pPr>
        <w:widowControl w:val="0"/>
        <w:jc w:val="both"/>
        <w:rPr>
          <w:sz w:val="24"/>
          <w:szCs w:val="24"/>
        </w:rPr>
      </w:pPr>
    </w:p>
    <w:p w:rsidR="00685CF0" w:rsidRDefault="00685CF0" w:rsidP="00685CF0">
      <w:pPr>
        <w:widowControl w:val="0"/>
        <w:jc w:val="both"/>
        <w:rPr>
          <w:sz w:val="24"/>
          <w:szCs w:val="24"/>
        </w:rPr>
      </w:pPr>
    </w:p>
    <w:p w:rsidR="008241C5" w:rsidRPr="00685CF0" w:rsidRDefault="008241C5" w:rsidP="00685CF0">
      <w:pPr>
        <w:widowControl w:val="0"/>
        <w:jc w:val="both"/>
        <w:rPr>
          <w:sz w:val="24"/>
          <w:szCs w:val="24"/>
        </w:rPr>
      </w:pPr>
    </w:p>
    <w:p w:rsidR="00FE10A9" w:rsidRDefault="00FE10A9" w:rsidP="00685CF0">
      <w:pPr>
        <w:widowControl w:val="0"/>
        <w:jc w:val="right"/>
        <w:outlineLvl w:val="1"/>
        <w:rPr>
          <w:sz w:val="24"/>
          <w:szCs w:val="24"/>
        </w:rPr>
      </w:pPr>
    </w:p>
    <w:p w:rsidR="00FE10A9" w:rsidRDefault="00FE10A9" w:rsidP="00685CF0">
      <w:pPr>
        <w:widowControl w:val="0"/>
        <w:jc w:val="right"/>
        <w:outlineLvl w:val="1"/>
        <w:rPr>
          <w:sz w:val="24"/>
          <w:szCs w:val="24"/>
        </w:rPr>
      </w:pPr>
    </w:p>
    <w:p w:rsidR="008241C5" w:rsidRDefault="008241C5"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p>
    <w:p w:rsidR="00966452" w:rsidRDefault="00966452" w:rsidP="00685CF0">
      <w:pPr>
        <w:widowControl w:val="0"/>
        <w:jc w:val="both"/>
        <w:rPr>
          <w:sz w:val="24"/>
          <w:szCs w:val="24"/>
        </w:rPr>
      </w:pPr>
      <w:r>
        <w:rPr>
          <w:sz w:val="24"/>
          <w:szCs w:val="24"/>
        </w:rPr>
        <w:t xml:space="preserve"> </w:t>
      </w: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p w:rsidR="002465B4" w:rsidRDefault="002465B4" w:rsidP="00685CF0">
      <w:pPr>
        <w:widowControl w:val="0"/>
        <w:jc w:val="both"/>
        <w:rPr>
          <w:sz w:val="24"/>
          <w:szCs w:val="24"/>
        </w:rPr>
      </w:pPr>
    </w:p>
    <w:tbl>
      <w:tblPr>
        <w:tblpPr w:leftFromText="180" w:rightFromText="180" w:vertAnchor="page" w:horzAnchor="margin" w:tblpXSpec="right" w:tblpY="1066"/>
        <w:tblW w:w="10209" w:type="dxa"/>
        <w:jc w:val="right"/>
        <w:tblLook w:val="04A0"/>
      </w:tblPr>
      <w:tblGrid>
        <w:gridCol w:w="4865"/>
        <w:gridCol w:w="5344"/>
      </w:tblGrid>
      <w:tr w:rsidR="002465B4" w:rsidRPr="000D0A92" w:rsidTr="00910CCA">
        <w:trPr>
          <w:trHeight w:val="703"/>
          <w:jc w:val="right"/>
        </w:trPr>
        <w:tc>
          <w:tcPr>
            <w:tcW w:w="4865" w:type="dxa"/>
            <w:shd w:val="clear" w:color="auto" w:fill="auto"/>
          </w:tcPr>
          <w:p w:rsidR="002465B4" w:rsidRPr="000D0A92" w:rsidRDefault="002465B4" w:rsidP="00E157A9">
            <w:pPr>
              <w:rPr>
                <w:sz w:val="28"/>
                <w:szCs w:val="28"/>
              </w:rPr>
            </w:pPr>
          </w:p>
        </w:tc>
        <w:tc>
          <w:tcPr>
            <w:tcW w:w="5344" w:type="dxa"/>
            <w:shd w:val="clear" w:color="auto" w:fill="auto"/>
          </w:tcPr>
          <w:p w:rsidR="002465B4" w:rsidRPr="000D0A92" w:rsidRDefault="00B500A2" w:rsidP="00E157A9">
            <w:pPr>
              <w:widowControl w:val="0"/>
              <w:jc w:val="both"/>
              <w:rPr>
                <w:sz w:val="28"/>
                <w:szCs w:val="28"/>
              </w:rPr>
            </w:pPr>
            <w:r>
              <w:rPr>
                <w:sz w:val="28"/>
                <w:szCs w:val="28"/>
              </w:rPr>
              <w:t xml:space="preserve">ПРИЛОЖЕНИЕ </w:t>
            </w:r>
            <w:r w:rsidR="002465B4" w:rsidRPr="00FE10A9">
              <w:rPr>
                <w:sz w:val="28"/>
                <w:szCs w:val="28"/>
              </w:rPr>
              <w:t>1 к Административному регламенту</w:t>
            </w:r>
            <w:r w:rsidR="002465B4">
              <w:rPr>
                <w:sz w:val="28"/>
                <w:szCs w:val="28"/>
              </w:rPr>
              <w:t xml:space="preserve"> Администрации Каменского района Алтайского края </w:t>
            </w:r>
            <w:r w:rsidR="002465B4" w:rsidRPr="00FE10A9">
              <w:rPr>
                <w:sz w:val="28"/>
                <w:szCs w:val="28"/>
              </w:rPr>
              <w:t>по предо</w:t>
            </w:r>
            <w:r w:rsidR="002465B4">
              <w:rPr>
                <w:sz w:val="28"/>
                <w:szCs w:val="28"/>
              </w:rPr>
              <w:t xml:space="preserve">ставлению муниципальной услуги </w:t>
            </w:r>
            <w:r w:rsidR="002465B4" w:rsidRPr="00FE10A9">
              <w:rPr>
                <w:sz w:val="28"/>
                <w:szCs w:val="28"/>
              </w:rPr>
              <w:t>«Согласование проведения переустройства</w:t>
            </w:r>
            <w:r w:rsidR="002465B4">
              <w:rPr>
                <w:sz w:val="28"/>
                <w:szCs w:val="28"/>
              </w:rPr>
              <w:t xml:space="preserve"> </w:t>
            </w:r>
            <w:r w:rsidR="002465B4" w:rsidRPr="00FE10A9">
              <w:rPr>
                <w:sz w:val="28"/>
                <w:szCs w:val="28"/>
              </w:rPr>
              <w:t>и (или) перепланировки помещения</w:t>
            </w:r>
            <w:r w:rsidR="002465B4">
              <w:rPr>
                <w:sz w:val="28"/>
                <w:szCs w:val="28"/>
              </w:rPr>
              <w:t xml:space="preserve"> </w:t>
            </w:r>
            <w:r w:rsidR="002465B4" w:rsidRPr="00FE10A9">
              <w:rPr>
                <w:sz w:val="28"/>
                <w:szCs w:val="28"/>
              </w:rPr>
              <w:t>в многоквартирном доме»</w:t>
            </w:r>
          </w:p>
        </w:tc>
      </w:tr>
    </w:tbl>
    <w:p w:rsidR="002465B4" w:rsidRDefault="002465B4" w:rsidP="00685CF0">
      <w:pPr>
        <w:widowControl w:val="0"/>
        <w:jc w:val="both"/>
        <w:rPr>
          <w:sz w:val="24"/>
          <w:szCs w:val="24"/>
        </w:rPr>
      </w:pPr>
    </w:p>
    <w:p w:rsidR="00966452" w:rsidRPr="00685CF0" w:rsidRDefault="00966452" w:rsidP="00685CF0">
      <w:pPr>
        <w:widowControl w:val="0"/>
        <w:jc w:val="both"/>
        <w:rPr>
          <w:sz w:val="24"/>
          <w:szCs w:val="24"/>
        </w:rPr>
      </w:pPr>
    </w:p>
    <w:p w:rsidR="00685CF0" w:rsidRPr="00685CF0" w:rsidRDefault="00685CF0" w:rsidP="00685CF0">
      <w:pPr>
        <w:widowControl w:val="0"/>
        <w:jc w:val="center"/>
        <w:rPr>
          <w:b/>
          <w:bCs/>
          <w:sz w:val="28"/>
          <w:szCs w:val="28"/>
        </w:rPr>
      </w:pPr>
      <w:r w:rsidRPr="00685CF0">
        <w:rPr>
          <w:b/>
          <w:bCs/>
          <w:sz w:val="28"/>
          <w:szCs w:val="28"/>
        </w:rPr>
        <w:t>БЛОК-СХЕМА</w:t>
      </w:r>
    </w:p>
    <w:p w:rsidR="00685CF0" w:rsidRPr="00685CF0" w:rsidRDefault="00685CF0" w:rsidP="00685CF0">
      <w:pPr>
        <w:widowControl w:val="0"/>
        <w:jc w:val="center"/>
        <w:rPr>
          <w:b/>
          <w:bCs/>
          <w:sz w:val="28"/>
          <w:szCs w:val="28"/>
        </w:rPr>
      </w:pPr>
      <w:r w:rsidRPr="00685CF0">
        <w:rPr>
          <w:b/>
          <w:bCs/>
          <w:sz w:val="28"/>
          <w:szCs w:val="28"/>
        </w:rPr>
        <w:t>ПРЕДО</w:t>
      </w:r>
      <w:r w:rsidR="00761BB6">
        <w:rPr>
          <w:b/>
          <w:bCs/>
          <w:sz w:val="28"/>
          <w:szCs w:val="28"/>
        </w:rPr>
        <w:t>СТАВЛЕНИЯ МУНИЦИПАЛЬНОЙ УСЛУГИ «</w:t>
      </w:r>
      <w:r w:rsidRPr="00685CF0">
        <w:rPr>
          <w:b/>
          <w:bCs/>
          <w:sz w:val="28"/>
          <w:szCs w:val="28"/>
        </w:rPr>
        <w:t>СОГЛАСОВАНИЕ</w:t>
      </w:r>
    </w:p>
    <w:p w:rsidR="00685CF0" w:rsidRPr="00685CF0" w:rsidRDefault="00685CF0" w:rsidP="00685CF0">
      <w:pPr>
        <w:widowControl w:val="0"/>
        <w:jc w:val="center"/>
        <w:rPr>
          <w:b/>
          <w:bCs/>
          <w:sz w:val="28"/>
          <w:szCs w:val="28"/>
        </w:rPr>
      </w:pPr>
      <w:r w:rsidRPr="00685CF0">
        <w:rPr>
          <w:b/>
          <w:bCs/>
          <w:sz w:val="28"/>
          <w:szCs w:val="28"/>
        </w:rPr>
        <w:t>ПРОВЕДЕНИЯ ПЕРЕУСТРОЙСТВА И (ИЛИ) ПЕРЕПЛАНИРОВКИ ПОМЕЩЕНИЯ</w:t>
      </w:r>
    </w:p>
    <w:p w:rsidR="00685CF0" w:rsidRPr="00685CF0" w:rsidRDefault="00761BB6" w:rsidP="00685CF0">
      <w:pPr>
        <w:widowControl w:val="0"/>
        <w:jc w:val="center"/>
        <w:rPr>
          <w:b/>
          <w:bCs/>
          <w:sz w:val="28"/>
          <w:szCs w:val="28"/>
        </w:rPr>
      </w:pPr>
      <w:r>
        <w:rPr>
          <w:b/>
          <w:bCs/>
          <w:sz w:val="28"/>
          <w:szCs w:val="28"/>
        </w:rPr>
        <w:t>В МНОГОКВАРТИРНОМ ДОМЕ»</w:t>
      </w:r>
    </w:p>
    <w:p w:rsidR="00685CF0" w:rsidRPr="00685CF0" w:rsidRDefault="00685CF0" w:rsidP="00685CF0">
      <w:pPr>
        <w:widowControl w:val="0"/>
        <w:jc w:val="both"/>
        <w:rPr>
          <w:sz w:val="24"/>
          <w:szCs w:val="24"/>
        </w:rPr>
      </w:pPr>
    </w:p>
    <w:tbl>
      <w:tblPr>
        <w:tblW w:w="0" w:type="auto"/>
        <w:tblInd w:w="62" w:type="dxa"/>
        <w:tblLayout w:type="fixed"/>
        <w:tblCellMar>
          <w:top w:w="102" w:type="dxa"/>
          <w:left w:w="62" w:type="dxa"/>
          <w:bottom w:w="102" w:type="dxa"/>
          <w:right w:w="62" w:type="dxa"/>
        </w:tblCellMar>
        <w:tblLook w:val="04A0"/>
      </w:tblPr>
      <w:tblGrid>
        <w:gridCol w:w="3118"/>
        <w:gridCol w:w="2835"/>
        <w:gridCol w:w="3118"/>
      </w:tblGrid>
      <w:tr w:rsidR="00685CF0" w:rsidRPr="00685CF0" w:rsidTr="00685CF0">
        <w:tc>
          <w:tcPr>
            <w:tcW w:w="3118" w:type="dxa"/>
            <w:tcBorders>
              <w:top w:val="nil"/>
              <w:left w:val="nil"/>
              <w:bottom w:val="nil"/>
              <w:right w:val="single" w:sz="4" w:space="0" w:color="auto"/>
            </w:tcBorders>
          </w:tcPr>
          <w:p w:rsidR="00685CF0" w:rsidRPr="00685CF0" w:rsidRDefault="00685CF0" w:rsidP="00685CF0">
            <w:pPr>
              <w:widowControl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widowControl w:val="0"/>
              <w:jc w:val="center"/>
              <w:rPr>
                <w:sz w:val="24"/>
                <w:szCs w:val="24"/>
              </w:rPr>
            </w:pPr>
            <w:r w:rsidRPr="00685CF0">
              <w:rPr>
                <w:sz w:val="24"/>
                <w:szCs w:val="24"/>
              </w:rPr>
              <w:t>Заявитель</w:t>
            </w:r>
          </w:p>
        </w:tc>
        <w:tc>
          <w:tcPr>
            <w:tcW w:w="3118" w:type="dxa"/>
            <w:tcBorders>
              <w:top w:val="nil"/>
              <w:left w:val="single" w:sz="4" w:space="0" w:color="auto"/>
              <w:bottom w:val="nil"/>
              <w:right w:val="nil"/>
            </w:tcBorders>
          </w:tcPr>
          <w:p w:rsidR="00685CF0" w:rsidRPr="00685CF0" w:rsidRDefault="00685CF0" w:rsidP="00685CF0">
            <w:pPr>
              <w:widowControl w:val="0"/>
              <w:jc w:val="center"/>
              <w:rPr>
                <w:sz w:val="24"/>
                <w:szCs w:val="24"/>
              </w:rPr>
            </w:pPr>
          </w:p>
        </w:tc>
      </w:tr>
      <w:tr w:rsidR="00685CF0" w:rsidRPr="00685CF0" w:rsidTr="00685CF0">
        <w:tc>
          <w:tcPr>
            <w:tcW w:w="9071" w:type="dxa"/>
            <w:gridSpan w:val="3"/>
            <w:tcBorders>
              <w:top w:val="nil"/>
              <w:left w:val="nil"/>
              <w:bottom w:val="single" w:sz="4" w:space="0" w:color="auto"/>
              <w:right w:val="nil"/>
            </w:tcBorders>
            <w:hideMark/>
          </w:tcPr>
          <w:p w:rsidR="00685CF0" w:rsidRPr="00685CF0" w:rsidRDefault="00772047" w:rsidP="00685CF0">
            <w:pPr>
              <w:widowControl w:val="0"/>
              <w:jc w:val="center"/>
              <w:rPr>
                <w:sz w:val="24"/>
                <w:szCs w:val="24"/>
              </w:rPr>
            </w:pPr>
            <w:r>
              <w:rPr>
                <w:noProof/>
                <w:position w:val="-6"/>
                <w:sz w:val="24"/>
                <w:szCs w:val="24"/>
              </w:rPr>
              <w:drawing>
                <wp:inline distT="0" distB="0" distL="0" distR="0">
                  <wp:extent cx="175260" cy="236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5" cstate="print"/>
                          <a:srcRect/>
                          <a:stretch>
                            <a:fillRect/>
                          </a:stretch>
                        </pic:blipFill>
                        <pic:spPr bwMode="auto">
                          <a:xfrm>
                            <a:off x="0" y="0"/>
                            <a:ext cx="175260" cy="236220"/>
                          </a:xfrm>
                          <a:prstGeom prst="rect">
                            <a:avLst/>
                          </a:prstGeom>
                          <a:noFill/>
                          <a:ln w="9525">
                            <a:noFill/>
                            <a:miter lim="800000"/>
                            <a:headEnd/>
                            <a:tailEnd/>
                          </a:ln>
                        </pic:spPr>
                      </pic:pic>
                    </a:graphicData>
                  </a:graphic>
                </wp:inline>
              </w:drawing>
            </w:r>
          </w:p>
        </w:tc>
      </w:tr>
      <w:tr w:rsidR="00685CF0" w:rsidRPr="00685CF0" w:rsidTr="00685CF0">
        <w:tc>
          <w:tcPr>
            <w:tcW w:w="9071" w:type="dxa"/>
            <w:gridSpan w:val="3"/>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widowControl w:val="0"/>
              <w:jc w:val="center"/>
              <w:rPr>
                <w:sz w:val="24"/>
                <w:szCs w:val="24"/>
              </w:rPr>
            </w:pPr>
            <w:r w:rsidRPr="00685CF0">
              <w:rPr>
                <w:sz w:val="24"/>
                <w:szCs w:val="24"/>
              </w:rPr>
              <w:t>Прием и регистрация заявления и документов на предоставление муниципальной услуги 1 рабочий день</w:t>
            </w:r>
          </w:p>
        </w:tc>
      </w:tr>
      <w:tr w:rsidR="00685CF0" w:rsidRPr="00685CF0" w:rsidTr="00685CF0">
        <w:tc>
          <w:tcPr>
            <w:tcW w:w="9071" w:type="dxa"/>
            <w:gridSpan w:val="3"/>
            <w:tcBorders>
              <w:top w:val="single" w:sz="4" w:space="0" w:color="auto"/>
              <w:left w:val="nil"/>
              <w:bottom w:val="single" w:sz="4" w:space="0" w:color="auto"/>
              <w:right w:val="nil"/>
            </w:tcBorders>
            <w:hideMark/>
          </w:tcPr>
          <w:p w:rsidR="00685CF0" w:rsidRPr="00685CF0" w:rsidRDefault="00772047" w:rsidP="00685CF0">
            <w:pPr>
              <w:widowControl w:val="0"/>
              <w:jc w:val="center"/>
              <w:rPr>
                <w:sz w:val="24"/>
                <w:szCs w:val="24"/>
              </w:rPr>
            </w:pPr>
            <w:r>
              <w:rPr>
                <w:noProof/>
                <w:position w:val="-6"/>
                <w:sz w:val="24"/>
                <w:szCs w:val="24"/>
              </w:rPr>
              <w:drawing>
                <wp:inline distT="0" distB="0" distL="0" distR="0">
                  <wp:extent cx="17526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5" cstate="print"/>
                          <a:srcRect/>
                          <a:stretch>
                            <a:fillRect/>
                          </a:stretch>
                        </pic:blipFill>
                        <pic:spPr bwMode="auto">
                          <a:xfrm>
                            <a:off x="0" y="0"/>
                            <a:ext cx="175260" cy="236220"/>
                          </a:xfrm>
                          <a:prstGeom prst="rect">
                            <a:avLst/>
                          </a:prstGeom>
                          <a:noFill/>
                          <a:ln w="9525">
                            <a:noFill/>
                            <a:miter lim="800000"/>
                            <a:headEnd/>
                            <a:tailEnd/>
                          </a:ln>
                        </pic:spPr>
                      </pic:pic>
                    </a:graphicData>
                  </a:graphic>
                </wp:inline>
              </w:drawing>
            </w:r>
          </w:p>
        </w:tc>
      </w:tr>
      <w:tr w:rsidR="00685CF0" w:rsidRPr="00685CF0" w:rsidTr="00685CF0">
        <w:tc>
          <w:tcPr>
            <w:tcW w:w="9071" w:type="dxa"/>
            <w:gridSpan w:val="3"/>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widowControl w:val="0"/>
              <w:jc w:val="center"/>
              <w:rPr>
                <w:sz w:val="24"/>
                <w:szCs w:val="24"/>
              </w:rPr>
            </w:pPr>
            <w:r w:rsidRPr="00685CF0">
              <w:rPr>
                <w:sz w:val="24"/>
                <w:szCs w:val="24"/>
              </w:rPr>
              <w:t>Принятие решения о согласовании или об отказе в согласовании проведения переустройства и (или) перепланировки помещения в многоквартирном доме 45 дней</w:t>
            </w:r>
          </w:p>
        </w:tc>
      </w:tr>
      <w:tr w:rsidR="00685CF0" w:rsidRPr="00685CF0" w:rsidTr="00685CF0">
        <w:tc>
          <w:tcPr>
            <w:tcW w:w="9071" w:type="dxa"/>
            <w:gridSpan w:val="3"/>
            <w:tcBorders>
              <w:top w:val="single" w:sz="4" w:space="0" w:color="auto"/>
              <w:left w:val="nil"/>
              <w:bottom w:val="single" w:sz="4" w:space="0" w:color="auto"/>
              <w:right w:val="nil"/>
            </w:tcBorders>
            <w:hideMark/>
          </w:tcPr>
          <w:p w:rsidR="00685CF0" w:rsidRPr="00685CF0" w:rsidRDefault="00772047" w:rsidP="00685CF0">
            <w:pPr>
              <w:widowControl w:val="0"/>
              <w:jc w:val="center"/>
              <w:rPr>
                <w:sz w:val="24"/>
                <w:szCs w:val="24"/>
              </w:rPr>
            </w:pPr>
            <w:r>
              <w:rPr>
                <w:noProof/>
                <w:position w:val="-6"/>
                <w:sz w:val="24"/>
                <w:szCs w:val="24"/>
              </w:rPr>
              <w:drawing>
                <wp:inline distT="0" distB="0" distL="0" distR="0">
                  <wp:extent cx="175260" cy="2362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5" cstate="print"/>
                          <a:srcRect/>
                          <a:stretch>
                            <a:fillRect/>
                          </a:stretch>
                        </pic:blipFill>
                        <pic:spPr bwMode="auto">
                          <a:xfrm>
                            <a:off x="0" y="0"/>
                            <a:ext cx="175260" cy="236220"/>
                          </a:xfrm>
                          <a:prstGeom prst="rect">
                            <a:avLst/>
                          </a:prstGeom>
                          <a:noFill/>
                          <a:ln w="9525">
                            <a:noFill/>
                            <a:miter lim="800000"/>
                            <a:headEnd/>
                            <a:tailEnd/>
                          </a:ln>
                        </pic:spPr>
                      </pic:pic>
                    </a:graphicData>
                  </a:graphic>
                </wp:inline>
              </w:drawing>
            </w:r>
          </w:p>
        </w:tc>
      </w:tr>
      <w:tr w:rsidR="00685CF0" w:rsidRPr="00685CF0" w:rsidTr="00685CF0">
        <w:tc>
          <w:tcPr>
            <w:tcW w:w="9071" w:type="dxa"/>
            <w:gridSpan w:val="3"/>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widowControl w:val="0"/>
              <w:jc w:val="center"/>
              <w:rPr>
                <w:sz w:val="24"/>
                <w:szCs w:val="24"/>
              </w:rPr>
            </w:pPr>
            <w:r w:rsidRPr="00685CF0">
              <w:rPr>
                <w:sz w:val="24"/>
                <w:szCs w:val="24"/>
              </w:rPr>
              <w:t>Выдача (направление) документов по результатам предоставления муниципальной услуги 3 рабочих дня</w:t>
            </w:r>
          </w:p>
        </w:tc>
      </w:tr>
      <w:tr w:rsidR="00685CF0" w:rsidRPr="00685CF0" w:rsidTr="00685CF0">
        <w:tc>
          <w:tcPr>
            <w:tcW w:w="9071" w:type="dxa"/>
            <w:gridSpan w:val="3"/>
            <w:tcBorders>
              <w:top w:val="single" w:sz="4" w:space="0" w:color="auto"/>
              <w:left w:val="nil"/>
              <w:bottom w:val="nil"/>
              <w:right w:val="nil"/>
            </w:tcBorders>
            <w:hideMark/>
          </w:tcPr>
          <w:p w:rsidR="00685CF0" w:rsidRPr="00685CF0" w:rsidRDefault="00772047" w:rsidP="00685CF0">
            <w:pPr>
              <w:widowControl w:val="0"/>
              <w:jc w:val="center"/>
              <w:rPr>
                <w:sz w:val="24"/>
                <w:szCs w:val="24"/>
              </w:rPr>
            </w:pPr>
            <w:r>
              <w:rPr>
                <w:noProof/>
                <w:position w:val="-6"/>
                <w:sz w:val="24"/>
                <w:szCs w:val="24"/>
              </w:rPr>
              <w:drawing>
                <wp:inline distT="0" distB="0" distL="0" distR="0">
                  <wp:extent cx="175260" cy="2362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35" cstate="print"/>
                          <a:srcRect/>
                          <a:stretch>
                            <a:fillRect/>
                          </a:stretch>
                        </pic:blipFill>
                        <pic:spPr bwMode="auto">
                          <a:xfrm>
                            <a:off x="0" y="0"/>
                            <a:ext cx="175260" cy="236220"/>
                          </a:xfrm>
                          <a:prstGeom prst="rect">
                            <a:avLst/>
                          </a:prstGeom>
                          <a:noFill/>
                          <a:ln w="9525">
                            <a:noFill/>
                            <a:miter lim="800000"/>
                            <a:headEnd/>
                            <a:tailEnd/>
                          </a:ln>
                        </pic:spPr>
                      </pic:pic>
                    </a:graphicData>
                  </a:graphic>
                </wp:inline>
              </w:drawing>
            </w:r>
          </w:p>
        </w:tc>
      </w:tr>
      <w:tr w:rsidR="00685CF0" w:rsidRPr="00685CF0" w:rsidTr="00685CF0">
        <w:tc>
          <w:tcPr>
            <w:tcW w:w="3118" w:type="dxa"/>
            <w:tcBorders>
              <w:top w:val="nil"/>
              <w:left w:val="nil"/>
              <w:bottom w:val="nil"/>
              <w:right w:val="single" w:sz="4" w:space="0" w:color="auto"/>
            </w:tcBorders>
          </w:tcPr>
          <w:p w:rsidR="00685CF0" w:rsidRPr="00685CF0" w:rsidRDefault="00685CF0" w:rsidP="00685CF0">
            <w:pPr>
              <w:widowControl w:val="0"/>
              <w:jc w:val="center"/>
              <w:rPr>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widowControl w:val="0"/>
              <w:jc w:val="center"/>
              <w:rPr>
                <w:sz w:val="24"/>
                <w:szCs w:val="24"/>
              </w:rPr>
            </w:pPr>
            <w:r w:rsidRPr="00685CF0">
              <w:rPr>
                <w:sz w:val="24"/>
                <w:szCs w:val="24"/>
              </w:rPr>
              <w:t>Заявитель</w:t>
            </w:r>
          </w:p>
        </w:tc>
        <w:tc>
          <w:tcPr>
            <w:tcW w:w="3118" w:type="dxa"/>
            <w:tcBorders>
              <w:top w:val="nil"/>
              <w:left w:val="single" w:sz="4" w:space="0" w:color="auto"/>
              <w:bottom w:val="nil"/>
              <w:right w:val="nil"/>
            </w:tcBorders>
          </w:tcPr>
          <w:p w:rsidR="00685CF0" w:rsidRPr="00685CF0" w:rsidRDefault="00685CF0" w:rsidP="00685CF0">
            <w:pPr>
              <w:widowControl w:val="0"/>
              <w:jc w:val="center"/>
              <w:rPr>
                <w:sz w:val="24"/>
                <w:szCs w:val="24"/>
              </w:rPr>
            </w:pPr>
          </w:p>
        </w:tc>
      </w:tr>
    </w:tbl>
    <w:p w:rsidR="00685CF0" w:rsidRPr="00685CF0" w:rsidRDefault="00685CF0" w:rsidP="00685CF0">
      <w:pPr>
        <w:widowControl w:val="0"/>
        <w:jc w:val="both"/>
        <w:rPr>
          <w:sz w:val="24"/>
          <w:szCs w:val="24"/>
        </w:rPr>
      </w:pPr>
    </w:p>
    <w:p w:rsidR="00685CF0" w:rsidRPr="00685CF0" w:rsidRDefault="00685CF0" w:rsidP="00685CF0">
      <w:pPr>
        <w:widowControl w:val="0"/>
        <w:jc w:val="right"/>
        <w:outlineLvl w:val="1"/>
        <w:rPr>
          <w:sz w:val="24"/>
          <w:szCs w:val="24"/>
        </w:rPr>
      </w:pPr>
      <w:bookmarkStart w:id="8" w:name="Par436"/>
      <w:bookmarkEnd w:id="8"/>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685CF0" w:rsidRPr="00685CF0" w:rsidRDefault="00685CF0" w:rsidP="00685CF0">
      <w:pPr>
        <w:widowControl w:val="0"/>
        <w:jc w:val="right"/>
        <w:outlineLvl w:val="1"/>
        <w:rPr>
          <w:sz w:val="24"/>
          <w:szCs w:val="24"/>
        </w:rPr>
      </w:pPr>
    </w:p>
    <w:p w:rsidR="00354ABE" w:rsidRPr="00685CF0" w:rsidRDefault="00354ABE" w:rsidP="00910CCA">
      <w:pPr>
        <w:widowControl w:val="0"/>
        <w:outlineLvl w:val="1"/>
        <w:rPr>
          <w:sz w:val="24"/>
          <w:szCs w:val="24"/>
        </w:rPr>
      </w:pPr>
    </w:p>
    <w:tbl>
      <w:tblPr>
        <w:tblpPr w:leftFromText="180" w:rightFromText="180" w:vertAnchor="page" w:horzAnchor="margin" w:tblpY="1066"/>
        <w:tblW w:w="9792" w:type="dxa"/>
        <w:tblLook w:val="04A0"/>
      </w:tblPr>
      <w:tblGrid>
        <w:gridCol w:w="4665"/>
        <w:gridCol w:w="5127"/>
      </w:tblGrid>
      <w:tr w:rsidR="00966452" w:rsidRPr="000D0A92" w:rsidTr="00910CCA">
        <w:trPr>
          <w:trHeight w:val="708"/>
        </w:trPr>
        <w:tc>
          <w:tcPr>
            <w:tcW w:w="4665" w:type="dxa"/>
            <w:shd w:val="clear" w:color="auto" w:fill="auto"/>
          </w:tcPr>
          <w:p w:rsidR="00966452" w:rsidRPr="000D0A92" w:rsidRDefault="00966452" w:rsidP="00966452">
            <w:pPr>
              <w:rPr>
                <w:sz w:val="28"/>
                <w:szCs w:val="28"/>
              </w:rPr>
            </w:pPr>
          </w:p>
        </w:tc>
        <w:tc>
          <w:tcPr>
            <w:tcW w:w="5127" w:type="dxa"/>
            <w:shd w:val="clear" w:color="auto" w:fill="auto"/>
          </w:tcPr>
          <w:p w:rsidR="00966452" w:rsidRPr="000D0A92" w:rsidRDefault="00966452" w:rsidP="00277FCD">
            <w:pPr>
              <w:widowControl w:val="0"/>
              <w:ind w:left="-108"/>
              <w:jc w:val="both"/>
              <w:rPr>
                <w:sz w:val="28"/>
                <w:szCs w:val="28"/>
              </w:rPr>
            </w:pPr>
            <w:r>
              <w:rPr>
                <w:sz w:val="28"/>
                <w:szCs w:val="28"/>
              </w:rPr>
              <w:t>ПРИЛОЖЕНИЕ 2</w:t>
            </w:r>
            <w:r w:rsidRPr="00FE10A9">
              <w:rPr>
                <w:sz w:val="28"/>
                <w:szCs w:val="28"/>
              </w:rPr>
              <w:t xml:space="preserve"> к Административному регламенту</w:t>
            </w:r>
            <w:r>
              <w:rPr>
                <w:sz w:val="28"/>
                <w:szCs w:val="28"/>
              </w:rPr>
              <w:t xml:space="preserve"> Администрации Каменского района Алтайского края </w:t>
            </w:r>
            <w:r w:rsidRPr="00FE10A9">
              <w:rPr>
                <w:sz w:val="28"/>
                <w:szCs w:val="28"/>
              </w:rPr>
              <w:t>по предо</w:t>
            </w:r>
            <w:r>
              <w:rPr>
                <w:sz w:val="28"/>
                <w:szCs w:val="28"/>
              </w:rPr>
              <w:t xml:space="preserve">ставлению муниципальной услуги </w:t>
            </w:r>
            <w:r w:rsidRPr="00FE10A9">
              <w:rPr>
                <w:sz w:val="28"/>
                <w:szCs w:val="28"/>
              </w:rPr>
              <w:t>«Согласование проведения переустройства</w:t>
            </w:r>
            <w:r>
              <w:rPr>
                <w:sz w:val="28"/>
                <w:szCs w:val="28"/>
              </w:rPr>
              <w:t xml:space="preserve"> </w:t>
            </w:r>
            <w:r w:rsidRPr="00FE10A9">
              <w:rPr>
                <w:sz w:val="28"/>
                <w:szCs w:val="28"/>
              </w:rPr>
              <w:t>и (или) перепланировки помещения</w:t>
            </w:r>
            <w:r>
              <w:rPr>
                <w:sz w:val="28"/>
                <w:szCs w:val="28"/>
              </w:rPr>
              <w:t xml:space="preserve"> </w:t>
            </w:r>
            <w:r w:rsidRPr="00FE10A9">
              <w:rPr>
                <w:sz w:val="28"/>
                <w:szCs w:val="28"/>
              </w:rPr>
              <w:t>в многоквартирном доме»</w:t>
            </w:r>
          </w:p>
        </w:tc>
      </w:tr>
    </w:tbl>
    <w:p w:rsidR="00FE10A9" w:rsidRDefault="00FE10A9" w:rsidP="00277FCD">
      <w:pPr>
        <w:rPr>
          <w:b/>
          <w:sz w:val="24"/>
          <w:szCs w:val="24"/>
        </w:rPr>
      </w:pPr>
    </w:p>
    <w:p w:rsidR="00685CF0" w:rsidRPr="00FE10A9" w:rsidRDefault="00685CF0" w:rsidP="002465B4">
      <w:pPr>
        <w:spacing w:line="256" w:lineRule="auto"/>
        <w:jc w:val="center"/>
        <w:rPr>
          <w:b/>
          <w:sz w:val="28"/>
          <w:szCs w:val="28"/>
        </w:rPr>
      </w:pPr>
      <w:r w:rsidRPr="00FE10A9">
        <w:rPr>
          <w:b/>
          <w:sz w:val="28"/>
          <w:szCs w:val="28"/>
        </w:rPr>
        <w:t>Правовые основания предоставления муниципальной услуги</w:t>
      </w:r>
      <w:r w:rsidR="00966452">
        <w:rPr>
          <w:b/>
          <w:sz w:val="28"/>
          <w:szCs w:val="28"/>
        </w:rPr>
        <w:t xml:space="preserve"> Администрации Каменского района Алтайского края</w:t>
      </w:r>
    </w:p>
    <w:p w:rsidR="00685CF0" w:rsidRPr="002465B4" w:rsidRDefault="00685CF0" w:rsidP="002465B4">
      <w:pPr>
        <w:spacing w:line="256" w:lineRule="auto"/>
        <w:jc w:val="center"/>
        <w:rPr>
          <w:b/>
          <w:sz w:val="28"/>
          <w:szCs w:val="28"/>
        </w:rPr>
      </w:pPr>
      <w:r w:rsidRPr="00FE10A9">
        <w:rPr>
          <w:b/>
          <w:sz w:val="28"/>
          <w:szCs w:val="28"/>
        </w:rPr>
        <w:t>«Согласование проведения переустройства</w:t>
      </w:r>
      <w:r w:rsidR="002465B4">
        <w:rPr>
          <w:b/>
          <w:sz w:val="28"/>
          <w:szCs w:val="28"/>
        </w:rPr>
        <w:t xml:space="preserve"> </w:t>
      </w:r>
      <w:r w:rsidRPr="00FE10A9">
        <w:rPr>
          <w:b/>
          <w:sz w:val="28"/>
          <w:szCs w:val="28"/>
        </w:rPr>
        <w:t>и (или) перепланировки помещения</w:t>
      </w:r>
      <w:r w:rsidR="002465B4">
        <w:rPr>
          <w:b/>
          <w:sz w:val="28"/>
          <w:szCs w:val="28"/>
        </w:rPr>
        <w:t xml:space="preserve"> </w:t>
      </w:r>
      <w:r w:rsidRPr="00FE10A9">
        <w:rPr>
          <w:b/>
          <w:sz w:val="28"/>
          <w:szCs w:val="28"/>
        </w:rPr>
        <w:t>в многоквартирном доме»</w:t>
      </w:r>
    </w:p>
    <w:p w:rsidR="00685CF0" w:rsidRPr="00FE10A9" w:rsidRDefault="00685CF0" w:rsidP="00685CF0">
      <w:pPr>
        <w:widowControl w:val="0"/>
        <w:rPr>
          <w:sz w:val="28"/>
          <w:szCs w:val="28"/>
        </w:rPr>
      </w:pPr>
      <w:r w:rsidRPr="00FE10A9">
        <w:rPr>
          <w:sz w:val="28"/>
          <w:szCs w:val="28"/>
        </w:rPr>
        <w:t>Предоставление муниципальной услуги осуществляется в соответствии с:</w:t>
      </w:r>
    </w:p>
    <w:p w:rsidR="00685CF0" w:rsidRPr="00FE10A9" w:rsidRDefault="00685CF0" w:rsidP="00685CF0">
      <w:pPr>
        <w:widowControl w:val="0"/>
        <w:rPr>
          <w:sz w:val="28"/>
          <w:szCs w:val="28"/>
        </w:rPr>
      </w:pPr>
    </w:p>
    <w:p w:rsidR="00685CF0" w:rsidRPr="00FE10A9" w:rsidRDefault="00685CF0" w:rsidP="00B500A2">
      <w:pPr>
        <w:widowControl w:val="0"/>
        <w:ind w:firstLine="708"/>
        <w:rPr>
          <w:sz w:val="28"/>
          <w:szCs w:val="28"/>
        </w:rPr>
      </w:pPr>
      <w:r w:rsidRPr="00FE10A9">
        <w:rPr>
          <w:sz w:val="28"/>
          <w:szCs w:val="28"/>
        </w:rPr>
        <w:t xml:space="preserve">Жилищным Кодексом Российской Федерации; - федеральным </w:t>
      </w:r>
      <w:r w:rsidR="002465B4">
        <w:rPr>
          <w:sz w:val="28"/>
          <w:szCs w:val="28"/>
        </w:rPr>
        <w:t>законом от 27.07.2010 № 210-ФЗ «</w:t>
      </w:r>
      <w:r w:rsidRPr="00FE10A9">
        <w:rPr>
          <w:sz w:val="28"/>
          <w:szCs w:val="28"/>
        </w:rPr>
        <w:t>Об организации предоставления госуда</w:t>
      </w:r>
      <w:r w:rsidR="002465B4">
        <w:rPr>
          <w:sz w:val="28"/>
          <w:szCs w:val="28"/>
        </w:rPr>
        <w:t>рственных и муниципальных услуг»</w:t>
      </w:r>
      <w:r w:rsidRPr="00FE10A9">
        <w:rPr>
          <w:sz w:val="28"/>
          <w:szCs w:val="28"/>
        </w:rPr>
        <w:t xml:space="preserve">; </w:t>
      </w:r>
    </w:p>
    <w:p w:rsidR="00685CF0" w:rsidRPr="00FE10A9" w:rsidRDefault="00685CF0" w:rsidP="00B500A2">
      <w:pPr>
        <w:widowControl w:val="0"/>
        <w:ind w:firstLine="708"/>
        <w:rPr>
          <w:sz w:val="28"/>
          <w:szCs w:val="28"/>
        </w:rPr>
      </w:pPr>
      <w:r w:rsidRPr="00FE10A9">
        <w:rPr>
          <w:sz w:val="28"/>
          <w:szCs w:val="28"/>
        </w:rPr>
        <w:t>постановлением Правительства Российской Федерации</w:t>
      </w:r>
      <w:r w:rsidR="002465B4">
        <w:rPr>
          <w:sz w:val="28"/>
          <w:szCs w:val="28"/>
        </w:rPr>
        <w:t xml:space="preserve"> от 26 сентября 1994 г. № 1086 «</w:t>
      </w:r>
      <w:r w:rsidRPr="00FE10A9">
        <w:rPr>
          <w:sz w:val="28"/>
          <w:szCs w:val="28"/>
        </w:rPr>
        <w:t>О государственной жилищной и</w:t>
      </w:r>
      <w:r w:rsidR="002465B4">
        <w:rPr>
          <w:sz w:val="28"/>
          <w:szCs w:val="28"/>
        </w:rPr>
        <w:t>нспекции в Российской Федерации»</w:t>
      </w:r>
      <w:r w:rsidRPr="00FE10A9">
        <w:rPr>
          <w:sz w:val="28"/>
          <w:szCs w:val="28"/>
        </w:rPr>
        <w:t xml:space="preserve">; </w:t>
      </w:r>
    </w:p>
    <w:p w:rsidR="00685CF0" w:rsidRPr="00FE10A9" w:rsidRDefault="00685CF0" w:rsidP="00B500A2">
      <w:pPr>
        <w:widowControl w:val="0"/>
        <w:ind w:firstLine="708"/>
        <w:rPr>
          <w:sz w:val="28"/>
          <w:szCs w:val="28"/>
        </w:rPr>
      </w:pPr>
      <w:r w:rsidRPr="00FE10A9">
        <w:rPr>
          <w:sz w:val="28"/>
          <w:szCs w:val="28"/>
        </w:rPr>
        <w:t xml:space="preserve">постановлением Правительства Российской Федерации от 28 апреля 2005 г. </w:t>
      </w:r>
      <w:r w:rsidR="00B8709D">
        <w:rPr>
          <w:sz w:val="28"/>
          <w:szCs w:val="28"/>
        </w:rPr>
        <w:t xml:space="preserve"> </w:t>
      </w:r>
      <w:r w:rsidRPr="00FE10A9">
        <w:rPr>
          <w:sz w:val="28"/>
          <w:szCs w:val="28"/>
        </w:rPr>
        <w:t xml:space="preserve">№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685CF0" w:rsidRPr="00FE10A9" w:rsidRDefault="00685CF0" w:rsidP="00B500A2">
      <w:pPr>
        <w:widowControl w:val="0"/>
        <w:ind w:firstLine="708"/>
        <w:rPr>
          <w:sz w:val="28"/>
          <w:szCs w:val="28"/>
        </w:rPr>
      </w:pPr>
      <w:r w:rsidRPr="00FE10A9">
        <w:rPr>
          <w:sz w:val="28"/>
          <w:szCs w:val="28"/>
        </w:rPr>
        <w:t xml:space="preserve">распоряжением Правительства Российской Федерации </w:t>
      </w:r>
      <w:r w:rsidR="002465B4">
        <w:rPr>
          <w:sz w:val="28"/>
          <w:szCs w:val="28"/>
        </w:rPr>
        <w:t xml:space="preserve">от 17 декабря 2009 г. </w:t>
      </w:r>
      <w:r w:rsidR="00B8709D">
        <w:rPr>
          <w:sz w:val="28"/>
          <w:szCs w:val="28"/>
        </w:rPr>
        <w:t xml:space="preserve"> </w:t>
      </w:r>
      <w:r w:rsidR="002465B4">
        <w:rPr>
          <w:sz w:val="28"/>
          <w:szCs w:val="28"/>
        </w:rPr>
        <w:t>№ 1993-р «</w:t>
      </w:r>
      <w:r w:rsidRPr="00FE10A9">
        <w:rPr>
          <w:sz w:val="28"/>
          <w:szCs w:val="28"/>
        </w:rPr>
        <w:t>Об утверждении сводного перечня первоочередных государственных и муниципальных услуг, пре</w:t>
      </w:r>
      <w:r w:rsidR="002465B4">
        <w:rPr>
          <w:sz w:val="28"/>
          <w:szCs w:val="28"/>
        </w:rPr>
        <w:t>доставляемых в электронном виде»</w:t>
      </w:r>
      <w:r w:rsidRPr="00FE10A9">
        <w:rPr>
          <w:sz w:val="28"/>
          <w:szCs w:val="28"/>
        </w:rPr>
        <w:t xml:space="preserve">; </w:t>
      </w:r>
    </w:p>
    <w:p w:rsidR="00685CF0" w:rsidRPr="00FE10A9" w:rsidRDefault="00685CF0" w:rsidP="00B500A2">
      <w:pPr>
        <w:widowControl w:val="0"/>
        <w:ind w:firstLine="708"/>
        <w:rPr>
          <w:sz w:val="28"/>
          <w:szCs w:val="28"/>
        </w:rPr>
      </w:pPr>
      <w:r w:rsidRPr="00FE10A9">
        <w:rPr>
          <w:sz w:val="28"/>
          <w:szCs w:val="28"/>
        </w:rPr>
        <w:t>иными нормативными правовыми актами органов местного самоуправления, на территории которых осуществляется предоставление услуги</w:t>
      </w:r>
    </w:p>
    <w:p w:rsidR="00685CF0" w:rsidRPr="00FE10A9" w:rsidRDefault="00685CF0" w:rsidP="00685CF0">
      <w:pPr>
        <w:widowControl w:val="0"/>
        <w:jc w:val="both"/>
        <w:rPr>
          <w:sz w:val="28"/>
          <w:szCs w:val="28"/>
        </w:rPr>
      </w:pPr>
    </w:p>
    <w:p w:rsidR="003023F9" w:rsidRDefault="003023F9" w:rsidP="003023F9">
      <w:pPr>
        <w:spacing w:before="720" w:after="600"/>
        <w:rPr>
          <w:rFonts w:ascii="Calibri" w:hAnsi="Calibri"/>
          <w:sz w:val="22"/>
          <w:szCs w:val="22"/>
        </w:rPr>
      </w:pPr>
    </w:p>
    <w:tbl>
      <w:tblPr>
        <w:tblW w:w="9747" w:type="dxa"/>
        <w:tblLook w:val="04A0"/>
      </w:tblPr>
      <w:tblGrid>
        <w:gridCol w:w="4503"/>
        <w:gridCol w:w="5244"/>
      </w:tblGrid>
      <w:tr w:rsidR="00B8709D" w:rsidRPr="00B8709D" w:rsidTr="00910CCA">
        <w:trPr>
          <w:gridAfter w:val="1"/>
          <w:wAfter w:w="5244" w:type="dxa"/>
          <w:trHeight w:val="651"/>
        </w:trPr>
        <w:tc>
          <w:tcPr>
            <w:tcW w:w="4503" w:type="dxa"/>
            <w:shd w:val="clear" w:color="auto" w:fill="auto"/>
          </w:tcPr>
          <w:p w:rsidR="00B8709D" w:rsidRPr="000D0A92" w:rsidRDefault="00B8709D" w:rsidP="00277FCD">
            <w:pPr>
              <w:rPr>
                <w:sz w:val="28"/>
                <w:szCs w:val="28"/>
              </w:rPr>
            </w:pPr>
          </w:p>
        </w:tc>
      </w:tr>
      <w:tr w:rsidR="00277FCD" w:rsidRPr="00B8709D" w:rsidTr="00910CCA">
        <w:trPr>
          <w:gridAfter w:val="1"/>
          <w:wAfter w:w="5244" w:type="dxa"/>
          <w:trHeight w:val="651"/>
        </w:trPr>
        <w:tc>
          <w:tcPr>
            <w:tcW w:w="4503" w:type="dxa"/>
            <w:shd w:val="clear" w:color="auto" w:fill="auto"/>
          </w:tcPr>
          <w:p w:rsidR="00277FCD" w:rsidRPr="000D0A92" w:rsidRDefault="00277FCD" w:rsidP="00277FCD">
            <w:pPr>
              <w:rPr>
                <w:sz w:val="28"/>
                <w:szCs w:val="28"/>
              </w:rPr>
            </w:pPr>
          </w:p>
        </w:tc>
      </w:tr>
      <w:tr w:rsidR="00277FCD" w:rsidRPr="00B8709D" w:rsidTr="00910CCA">
        <w:trPr>
          <w:gridAfter w:val="1"/>
          <w:wAfter w:w="5244" w:type="dxa"/>
          <w:trHeight w:val="651"/>
        </w:trPr>
        <w:tc>
          <w:tcPr>
            <w:tcW w:w="4503" w:type="dxa"/>
            <w:shd w:val="clear" w:color="auto" w:fill="auto"/>
          </w:tcPr>
          <w:p w:rsidR="00277FCD" w:rsidRPr="000D0A92" w:rsidRDefault="00277FCD" w:rsidP="00277FCD">
            <w:pPr>
              <w:rPr>
                <w:sz w:val="28"/>
                <w:szCs w:val="28"/>
              </w:rPr>
            </w:pPr>
          </w:p>
        </w:tc>
      </w:tr>
      <w:tr w:rsidR="00B346B0" w:rsidRPr="000D0A92" w:rsidTr="00910CCA">
        <w:trPr>
          <w:trHeight w:val="651"/>
        </w:trPr>
        <w:tc>
          <w:tcPr>
            <w:tcW w:w="4503" w:type="dxa"/>
            <w:shd w:val="clear" w:color="auto" w:fill="auto"/>
          </w:tcPr>
          <w:p w:rsidR="00B346B0" w:rsidRPr="000D0A92" w:rsidRDefault="00B346B0" w:rsidP="00277FCD">
            <w:pPr>
              <w:ind w:firstLine="708"/>
              <w:rPr>
                <w:sz w:val="28"/>
                <w:szCs w:val="28"/>
              </w:rPr>
            </w:pPr>
          </w:p>
        </w:tc>
        <w:tc>
          <w:tcPr>
            <w:tcW w:w="5244" w:type="dxa"/>
            <w:tcBorders>
              <w:left w:val="nil"/>
            </w:tcBorders>
            <w:shd w:val="clear" w:color="auto" w:fill="auto"/>
          </w:tcPr>
          <w:p w:rsidR="00277FCD" w:rsidRDefault="00B346B0" w:rsidP="00910CCA">
            <w:pPr>
              <w:widowControl w:val="0"/>
              <w:jc w:val="both"/>
              <w:rPr>
                <w:sz w:val="28"/>
                <w:szCs w:val="28"/>
              </w:rPr>
            </w:pPr>
            <w:r>
              <w:rPr>
                <w:sz w:val="28"/>
                <w:szCs w:val="28"/>
              </w:rPr>
              <w:t>ПРИЛОЖЕНИЕ 3</w:t>
            </w:r>
            <w:r w:rsidRPr="00FE10A9">
              <w:rPr>
                <w:sz w:val="28"/>
                <w:szCs w:val="28"/>
              </w:rPr>
              <w:t xml:space="preserve"> к Административному регламенту</w:t>
            </w:r>
            <w:r>
              <w:rPr>
                <w:sz w:val="28"/>
                <w:szCs w:val="28"/>
              </w:rPr>
              <w:t xml:space="preserve"> Администрации Каменского района Алтайского края </w:t>
            </w:r>
            <w:r w:rsidRPr="00FE10A9">
              <w:rPr>
                <w:sz w:val="28"/>
                <w:szCs w:val="28"/>
              </w:rPr>
              <w:t>по предо</w:t>
            </w:r>
            <w:r>
              <w:rPr>
                <w:sz w:val="28"/>
                <w:szCs w:val="28"/>
              </w:rPr>
              <w:t xml:space="preserve">ставлению муниципальной услуги </w:t>
            </w:r>
            <w:r w:rsidRPr="00FE10A9">
              <w:rPr>
                <w:sz w:val="28"/>
                <w:szCs w:val="28"/>
              </w:rPr>
              <w:t>«Согласование проведения переустройства</w:t>
            </w:r>
            <w:r>
              <w:rPr>
                <w:sz w:val="28"/>
                <w:szCs w:val="28"/>
              </w:rPr>
              <w:t xml:space="preserve"> </w:t>
            </w:r>
            <w:r w:rsidRPr="00FE10A9">
              <w:rPr>
                <w:sz w:val="28"/>
                <w:szCs w:val="28"/>
              </w:rPr>
              <w:t>и (или) перепланировки помещения</w:t>
            </w:r>
            <w:r>
              <w:rPr>
                <w:sz w:val="28"/>
                <w:szCs w:val="28"/>
              </w:rPr>
              <w:t xml:space="preserve"> </w:t>
            </w:r>
            <w:r w:rsidRPr="00FE10A9">
              <w:rPr>
                <w:sz w:val="28"/>
                <w:szCs w:val="28"/>
              </w:rPr>
              <w:t>в многоквартирном доме»</w:t>
            </w:r>
          </w:p>
          <w:p w:rsidR="00910CCA" w:rsidRPr="000D0A92" w:rsidRDefault="00910CCA" w:rsidP="00910CCA">
            <w:pPr>
              <w:widowControl w:val="0"/>
              <w:jc w:val="both"/>
              <w:rPr>
                <w:sz w:val="28"/>
                <w:szCs w:val="28"/>
              </w:rPr>
            </w:pPr>
          </w:p>
        </w:tc>
      </w:tr>
    </w:tbl>
    <w:p w:rsidR="00B8709D" w:rsidRPr="00B500A2" w:rsidRDefault="00B500A2" w:rsidP="00277FCD">
      <w:pPr>
        <w:spacing w:after="600"/>
        <w:jc w:val="center"/>
        <w:rPr>
          <w:b/>
          <w:bCs/>
          <w:sz w:val="28"/>
          <w:szCs w:val="28"/>
        </w:rPr>
      </w:pPr>
      <w:r w:rsidRPr="00FE10A9">
        <w:rPr>
          <w:b/>
          <w:bCs/>
          <w:sz w:val="28"/>
          <w:szCs w:val="28"/>
        </w:rPr>
        <w:t>Форма заявления о переустройстве и (или) перепланировке</w:t>
      </w:r>
      <w:r w:rsidRPr="00FE10A9">
        <w:rPr>
          <w:b/>
          <w:bCs/>
          <w:sz w:val="28"/>
          <w:szCs w:val="28"/>
        </w:rPr>
        <w:br/>
        <w:t>жилого помещения</w:t>
      </w:r>
    </w:p>
    <w:p w:rsidR="00685CF0" w:rsidRPr="00685CF0" w:rsidRDefault="00685CF0" w:rsidP="00685CF0">
      <w:pPr>
        <w:ind w:left="5103"/>
        <w:rPr>
          <w:sz w:val="24"/>
          <w:szCs w:val="24"/>
        </w:rPr>
      </w:pPr>
      <w:r w:rsidRPr="00685CF0">
        <w:rPr>
          <w:sz w:val="24"/>
          <w:szCs w:val="24"/>
        </w:rPr>
        <w:t xml:space="preserve">В  </w:t>
      </w:r>
    </w:p>
    <w:p w:rsidR="00685CF0" w:rsidRPr="00685CF0" w:rsidRDefault="00685CF0" w:rsidP="00685CF0">
      <w:pPr>
        <w:pBdr>
          <w:top w:val="single" w:sz="4" w:space="1" w:color="auto"/>
        </w:pBdr>
        <w:ind w:left="5387"/>
        <w:jc w:val="center"/>
      </w:pPr>
      <w:r w:rsidRPr="00685CF0">
        <w:t>(наименование органа местного самоуправления</w:t>
      </w:r>
    </w:p>
    <w:p w:rsidR="00685CF0" w:rsidRPr="00685CF0" w:rsidRDefault="00685CF0" w:rsidP="00685CF0">
      <w:pPr>
        <w:ind w:left="5103"/>
        <w:rPr>
          <w:sz w:val="24"/>
          <w:szCs w:val="24"/>
        </w:rPr>
      </w:pPr>
    </w:p>
    <w:p w:rsidR="00685CF0" w:rsidRPr="00685CF0" w:rsidRDefault="00685CF0" w:rsidP="00685CF0">
      <w:pPr>
        <w:pBdr>
          <w:top w:val="single" w:sz="4" w:space="1" w:color="auto"/>
        </w:pBdr>
        <w:ind w:left="5103"/>
        <w:jc w:val="center"/>
      </w:pPr>
      <w:r w:rsidRPr="00685CF0">
        <w:t>муниципального образования)</w:t>
      </w:r>
    </w:p>
    <w:p w:rsidR="00685CF0" w:rsidRPr="005E0FC7" w:rsidRDefault="00685CF0" w:rsidP="00685CF0">
      <w:pPr>
        <w:spacing w:before="600" w:after="360"/>
        <w:jc w:val="center"/>
        <w:rPr>
          <w:sz w:val="28"/>
          <w:szCs w:val="28"/>
        </w:rPr>
      </w:pPr>
      <w:r w:rsidRPr="005E0FC7">
        <w:rPr>
          <w:caps/>
          <w:sz w:val="28"/>
          <w:szCs w:val="28"/>
        </w:rPr>
        <w:t>Заявление</w:t>
      </w:r>
      <w:r w:rsidRPr="005E0FC7">
        <w:rPr>
          <w:sz w:val="28"/>
          <w:szCs w:val="28"/>
        </w:rPr>
        <w:br/>
        <w:t>о переустройстве и (или) перепланировке жилого помещения</w:t>
      </w:r>
    </w:p>
    <w:p w:rsidR="00685CF0" w:rsidRPr="00685CF0" w:rsidRDefault="00685CF0" w:rsidP="00685CF0">
      <w:pPr>
        <w:rPr>
          <w:sz w:val="24"/>
          <w:szCs w:val="24"/>
        </w:rPr>
      </w:pPr>
      <w:r w:rsidRPr="00685CF0">
        <w:rPr>
          <w:sz w:val="24"/>
          <w:szCs w:val="24"/>
        </w:rPr>
        <w:t xml:space="preserve">от  </w:t>
      </w:r>
    </w:p>
    <w:p w:rsidR="00685CF0" w:rsidRPr="00685CF0" w:rsidRDefault="00685CF0" w:rsidP="00685CF0">
      <w:pPr>
        <w:pBdr>
          <w:top w:val="single" w:sz="4" w:space="1" w:color="auto"/>
        </w:pBdr>
        <w:ind w:left="340"/>
        <w:jc w:val="center"/>
      </w:pPr>
      <w:r w:rsidRPr="00685CF0">
        <w:t>(указывается наниматель, либо арендатор, либо собственник жилого помещения, либо собственники</w:t>
      </w:r>
    </w:p>
    <w:p w:rsidR="00685CF0" w:rsidRPr="00685CF0" w:rsidRDefault="00685CF0" w:rsidP="00685CF0">
      <w:pPr>
        <w:rPr>
          <w:sz w:val="24"/>
          <w:szCs w:val="24"/>
        </w:rPr>
      </w:pPr>
    </w:p>
    <w:p w:rsidR="00685CF0" w:rsidRPr="00685CF0" w:rsidRDefault="00685CF0" w:rsidP="00685CF0">
      <w:pPr>
        <w:pBdr>
          <w:top w:val="single" w:sz="4" w:space="1" w:color="auto"/>
        </w:pBdr>
        <w:jc w:val="center"/>
      </w:pPr>
      <w:r w:rsidRPr="00685CF0">
        <w:t>жилого помещения, находящегося в общей собственности двух и более лиц, в случае, если ни один</w:t>
      </w:r>
    </w:p>
    <w:p w:rsidR="00685CF0" w:rsidRPr="00685CF0" w:rsidRDefault="00685CF0" w:rsidP="00685CF0">
      <w:pPr>
        <w:rPr>
          <w:sz w:val="24"/>
          <w:szCs w:val="24"/>
        </w:rPr>
      </w:pPr>
    </w:p>
    <w:p w:rsidR="00685CF0" w:rsidRPr="00685CF0" w:rsidRDefault="00685CF0" w:rsidP="00685CF0">
      <w:pPr>
        <w:pBdr>
          <w:top w:val="single" w:sz="4" w:space="1" w:color="auto"/>
        </w:pBdr>
        <w:jc w:val="center"/>
      </w:pPr>
      <w:r w:rsidRPr="00685CF0">
        <w:t>из собственников либо иных лиц не уполномочен в установленном порядке представлять их интересы)</w:t>
      </w:r>
    </w:p>
    <w:p w:rsidR="00685CF0" w:rsidRPr="00685CF0" w:rsidRDefault="00685CF0" w:rsidP="00685CF0">
      <w:pPr>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240"/>
        <w:ind w:left="1276" w:hanging="1276"/>
        <w:jc w:val="both"/>
      </w:pPr>
      <w:r w:rsidRPr="00685CF0">
        <w:rPr>
          <w:u w:val="single"/>
        </w:rPr>
        <w:t>Примечание.</w:t>
      </w:r>
      <w:r w:rsidRPr="00685CF0">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85CF0" w:rsidRPr="00685CF0" w:rsidRDefault="00685CF0" w:rsidP="00685CF0">
      <w:pPr>
        <w:ind w:left="1276"/>
        <w:jc w:val="both"/>
      </w:pPr>
      <w:r w:rsidRPr="00685CF0">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85CF0" w:rsidRPr="00685CF0" w:rsidRDefault="00685CF0" w:rsidP="00685CF0">
      <w:pPr>
        <w:spacing w:before="360"/>
        <w:rPr>
          <w:sz w:val="24"/>
          <w:szCs w:val="24"/>
        </w:rPr>
      </w:pPr>
      <w:r w:rsidRPr="00685CF0">
        <w:rPr>
          <w:sz w:val="24"/>
          <w:szCs w:val="24"/>
        </w:rPr>
        <w:t xml:space="preserve">Место нахождения жилого помещения:  </w:t>
      </w:r>
    </w:p>
    <w:p w:rsidR="00685CF0" w:rsidRPr="00685CF0" w:rsidRDefault="00685CF0" w:rsidP="00685CF0">
      <w:pPr>
        <w:pBdr>
          <w:top w:val="single" w:sz="4" w:space="1" w:color="auto"/>
        </w:pBdr>
        <w:ind w:left="4139"/>
        <w:jc w:val="center"/>
      </w:pPr>
      <w:r w:rsidRPr="00685CF0">
        <w:lastRenderedPageBreak/>
        <w:t>(указывается полный адрес: субъект Российской Федерации,</w:t>
      </w:r>
    </w:p>
    <w:p w:rsidR="00685CF0" w:rsidRPr="00685CF0" w:rsidRDefault="00685CF0" w:rsidP="00685CF0">
      <w:pPr>
        <w:rPr>
          <w:sz w:val="24"/>
          <w:szCs w:val="24"/>
        </w:rPr>
      </w:pPr>
    </w:p>
    <w:p w:rsidR="00685CF0" w:rsidRPr="00685CF0" w:rsidRDefault="00685CF0" w:rsidP="00685CF0">
      <w:pPr>
        <w:pBdr>
          <w:top w:val="single" w:sz="4" w:space="1" w:color="auto"/>
        </w:pBdr>
        <w:jc w:val="center"/>
      </w:pPr>
      <w:r w:rsidRPr="00685CF0">
        <w:t>муниципальное образование, поселение, улица, дом, корпус, строение,</w:t>
      </w:r>
    </w:p>
    <w:p w:rsidR="00685CF0" w:rsidRPr="00685CF0" w:rsidRDefault="00685CF0" w:rsidP="00685CF0">
      <w:pPr>
        <w:rPr>
          <w:sz w:val="24"/>
          <w:szCs w:val="24"/>
        </w:rPr>
      </w:pPr>
    </w:p>
    <w:p w:rsidR="00685CF0" w:rsidRPr="00685CF0" w:rsidRDefault="00685CF0" w:rsidP="00685CF0">
      <w:pPr>
        <w:pBdr>
          <w:top w:val="single" w:sz="4" w:space="1" w:color="auto"/>
        </w:pBdr>
        <w:jc w:val="center"/>
      </w:pPr>
      <w:r w:rsidRPr="00685CF0">
        <w:t>квартира (комната), подъезд, этаж)</w:t>
      </w:r>
    </w:p>
    <w:p w:rsidR="00685CF0" w:rsidRPr="00685CF0" w:rsidRDefault="00685CF0" w:rsidP="00685CF0">
      <w:pPr>
        <w:spacing w:after="160" w:line="256" w:lineRule="auto"/>
        <w:jc w:val="center"/>
      </w:pPr>
    </w:p>
    <w:p w:rsidR="00685CF0" w:rsidRPr="00685CF0" w:rsidRDefault="00685CF0" w:rsidP="00685CF0">
      <w:pPr>
        <w:widowControl w:val="0"/>
        <w:rPr>
          <w:sz w:val="24"/>
          <w:szCs w:val="24"/>
        </w:rPr>
      </w:pPr>
      <w:r w:rsidRPr="00685CF0">
        <w:rPr>
          <w:sz w:val="24"/>
          <w:szCs w:val="24"/>
        </w:rPr>
        <w:t xml:space="preserve">Собственник(и) жилого помещения:  </w:t>
      </w:r>
    </w:p>
    <w:p w:rsidR="00685CF0" w:rsidRPr="00685CF0" w:rsidRDefault="00685CF0" w:rsidP="00685CF0">
      <w:pPr>
        <w:pBdr>
          <w:top w:val="single" w:sz="4" w:space="1" w:color="auto"/>
        </w:pBdr>
        <w:ind w:left="3828"/>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120"/>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spacing w:before="360"/>
        <w:ind w:firstLine="567"/>
        <w:rPr>
          <w:sz w:val="24"/>
          <w:szCs w:val="24"/>
        </w:rPr>
      </w:pPr>
      <w:r w:rsidRPr="00685CF0">
        <w:rPr>
          <w:sz w:val="24"/>
          <w:szCs w:val="24"/>
        </w:rPr>
        <w:t xml:space="preserve">Прошу разрешить  </w:t>
      </w:r>
    </w:p>
    <w:p w:rsidR="00685CF0" w:rsidRPr="00685CF0" w:rsidRDefault="00685CF0" w:rsidP="00685CF0">
      <w:pPr>
        <w:pBdr>
          <w:top w:val="single" w:sz="4" w:space="1" w:color="auto"/>
        </w:pBdr>
        <w:ind w:left="2552"/>
        <w:jc w:val="center"/>
      </w:pPr>
      <w:r w:rsidRPr="00685CF0">
        <w:t>(переустройство, перепланировку, переустройство и перепланировку –</w:t>
      </w:r>
      <w:r w:rsidRPr="00685CF0">
        <w:br/>
        <w:t>нужное указать)</w:t>
      </w:r>
    </w:p>
    <w:p w:rsidR="00685CF0" w:rsidRPr="00685CF0" w:rsidRDefault="00685CF0" w:rsidP="00685CF0">
      <w:pPr>
        <w:rPr>
          <w:sz w:val="24"/>
          <w:szCs w:val="24"/>
        </w:rPr>
      </w:pPr>
      <w:r w:rsidRPr="00685CF0">
        <w:rPr>
          <w:sz w:val="24"/>
          <w:szCs w:val="24"/>
        </w:rPr>
        <w:t xml:space="preserve">жилого помещения, занимаемого на основании  </w:t>
      </w:r>
    </w:p>
    <w:p w:rsidR="00685CF0" w:rsidRPr="00685CF0" w:rsidRDefault="00685CF0" w:rsidP="00685CF0">
      <w:pPr>
        <w:pBdr>
          <w:top w:val="single" w:sz="4" w:space="1" w:color="auto"/>
        </w:pBdr>
        <w:ind w:left="4962"/>
        <w:jc w:val="center"/>
      </w:pPr>
      <w:r w:rsidRPr="00685CF0">
        <w:t>(права собственности, договора найма,</w:t>
      </w:r>
    </w:p>
    <w:p w:rsidR="00685CF0" w:rsidRPr="00685CF0" w:rsidRDefault="00685CF0" w:rsidP="00685CF0">
      <w:pPr>
        <w:tabs>
          <w:tab w:val="left" w:pos="9837"/>
        </w:tabs>
        <w:rPr>
          <w:sz w:val="24"/>
          <w:szCs w:val="24"/>
        </w:rPr>
      </w:pPr>
      <w:r w:rsidRPr="00685CF0">
        <w:rPr>
          <w:sz w:val="24"/>
          <w:szCs w:val="24"/>
        </w:rPr>
        <w:tab/>
        <w:t>,</w:t>
      </w:r>
    </w:p>
    <w:p w:rsidR="00685CF0" w:rsidRPr="00685CF0" w:rsidRDefault="00685CF0" w:rsidP="00685CF0">
      <w:pPr>
        <w:pBdr>
          <w:top w:val="single" w:sz="4" w:space="1" w:color="auto"/>
        </w:pBdr>
        <w:ind w:right="113"/>
        <w:jc w:val="center"/>
      </w:pPr>
      <w:r w:rsidRPr="00685CF0">
        <w:t>договора аренды – нужное указать)</w:t>
      </w:r>
    </w:p>
    <w:p w:rsidR="00685CF0" w:rsidRPr="00685CF0" w:rsidRDefault="00685CF0" w:rsidP="00685CF0">
      <w:pPr>
        <w:jc w:val="both"/>
        <w:rPr>
          <w:sz w:val="24"/>
          <w:szCs w:val="24"/>
        </w:rPr>
      </w:pPr>
      <w:r w:rsidRPr="00685CF0">
        <w:rPr>
          <w:sz w:val="24"/>
          <w:szCs w:val="24"/>
        </w:rPr>
        <w:t>согласно прилагаемому проекту (проектной документации) переустройства и (или) перепланировки жилого помещения.</w:t>
      </w:r>
    </w:p>
    <w:tbl>
      <w:tblPr>
        <w:tblW w:w="10147" w:type="dxa"/>
        <w:tblLayout w:type="fixed"/>
        <w:tblCellMar>
          <w:left w:w="28" w:type="dxa"/>
          <w:right w:w="28" w:type="dxa"/>
        </w:tblCellMar>
        <w:tblLook w:val="04A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685CF0" w:rsidRPr="00685CF0" w:rsidTr="00761BB6">
        <w:tc>
          <w:tcPr>
            <w:tcW w:w="6124" w:type="dxa"/>
            <w:gridSpan w:val="8"/>
            <w:tcBorders>
              <w:top w:val="nil"/>
              <w:left w:val="nil"/>
              <w:bottom w:val="nil"/>
              <w:right w:val="nil"/>
            </w:tcBorders>
            <w:vAlign w:val="bottom"/>
            <w:hideMark/>
          </w:tcPr>
          <w:p w:rsidR="00685CF0" w:rsidRPr="00685CF0" w:rsidRDefault="00685CF0" w:rsidP="00685CF0">
            <w:pPr>
              <w:ind w:firstLine="567"/>
              <w:rPr>
                <w:sz w:val="24"/>
                <w:szCs w:val="24"/>
              </w:rPr>
            </w:pPr>
            <w:r w:rsidRPr="00685CF0">
              <w:rPr>
                <w:sz w:val="24"/>
                <w:szCs w:val="24"/>
              </w:rPr>
              <w:t>Срок производства</w:t>
            </w:r>
            <w:r w:rsidR="00761BB6">
              <w:rPr>
                <w:sz w:val="24"/>
                <w:szCs w:val="24"/>
              </w:rPr>
              <w:t xml:space="preserve"> ремонтно-строительных работ с </w:t>
            </w:r>
          </w:p>
        </w:tc>
        <w:tc>
          <w:tcPr>
            <w:tcW w:w="567" w:type="dxa"/>
            <w:gridSpan w:val="2"/>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hideMark/>
          </w:tcPr>
          <w:p w:rsidR="00685CF0" w:rsidRPr="00685CF0" w:rsidRDefault="00685CF0" w:rsidP="00685CF0">
            <w:pPr>
              <w:rPr>
                <w:sz w:val="24"/>
                <w:szCs w:val="24"/>
              </w:rPr>
            </w:pPr>
          </w:p>
        </w:tc>
        <w:tc>
          <w:tcPr>
            <w:tcW w:w="1928" w:type="dxa"/>
            <w:gridSpan w:val="3"/>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3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425" w:type="dxa"/>
            <w:gridSpan w:val="2"/>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r>
      <w:tr w:rsidR="00685CF0" w:rsidRPr="00685CF0" w:rsidTr="00761BB6">
        <w:trPr>
          <w:gridAfter w:val="11"/>
          <w:wAfter w:w="5614" w:type="dxa"/>
        </w:trPr>
        <w:tc>
          <w:tcPr>
            <w:tcW w:w="510" w:type="dxa"/>
            <w:tcBorders>
              <w:top w:val="nil"/>
              <w:left w:val="nil"/>
              <w:bottom w:val="nil"/>
              <w:right w:val="nil"/>
            </w:tcBorders>
            <w:vAlign w:val="bottom"/>
            <w:hideMark/>
          </w:tcPr>
          <w:p w:rsidR="00685CF0" w:rsidRPr="00685CF0" w:rsidRDefault="00761BB6" w:rsidP="00685CF0">
            <w:pPr>
              <w:rPr>
                <w:sz w:val="24"/>
                <w:szCs w:val="24"/>
              </w:rPr>
            </w:pPr>
            <w:r>
              <w:rPr>
                <w:sz w:val="24"/>
                <w:szCs w:val="24"/>
              </w:rPr>
              <w:t xml:space="preserve">по </w:t>
            </w: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hideMark/>
          </w:tcPr>
          <w:p w:rsidR="00685CF0" w:rsidRPr="00685CF0" w:rsidRDefault="00685CF0" w:rsidP="00685CF0">
            <w:pPr>
              <w:rPr>
                <w:sz w:val="24"/>
                <w:szCs w:val="24"/>
              </w:rPr>
            </w:pPr>
          </w:p>
        </w:tc>
        <w:tc>
          <w:tcPr>
            <w:tcW w:w="1928"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3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425"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r>
      <w:tr w:rsidR="00685CF0" w:rsidRPr="00685CF0" w:rsidTr="00761BB6">
        <w:trPr>
          <w:gridAfter w:val="1"/>
          <w:wAfter w:w="196" w:type="dxa"/>
        </w:trPr>
        <w:tc>
          <w:tcPr>
            <w:tcW w:w="6180" w:type="dxa"/>
            <w:gridSpan w:val="9"/>
            <w:tcBorders>
              <w:top w:val="nil"/>
              <w:left w:val="nil"/>
              <w:bottom w:val="nil"/>
              <w:right w:val="nil"/>
            </w:tcBorders>
            <w:vAlign w:val="bottom"/>
            <w:hideMark/>
          </w:tcPr>
          <w:p w:rsidR="00685CF0" w:rsidRPr="00685CF0" w:rsidRDefault="00685CF0" w:rsidP="00685CF0">
            <w:pPr>
              <w:ind w:firstLine="567"/>
              <w:rPr>
                <w:sz w:val="24"/>
                <w:szCs w:val="24"/>
              </w:rPr>
            </w:pPr>
            <w:r w:rsidRPr="00685CF0">
              <w:rPr>
                <w:sz w:val="24"/>
                <w:szCs w:val="24"/>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480" w:type="dxa"/>
            <w:tcBorders>
              <w:top w:val="nil"/>
              <w:left w:val="nil"/>
              <w:bottom w:val="nil"/>
              <w:right w:val="nil"/>
            </w:tcBorders>
            <w:vAlign w:val="bottom"/>
            <w:hideMark/>
          </w:tcPr>
          <w:p w:rsidR="00685CF0" w:rsidRPr="00685CF0" w:rsidRDefault="00685CF0" w:rsidP="00685CF0">
            <w:pPr>
              <w:jc w:val="center"/>
              <w:rPr>
                <w:sz w:val="24"/>
                <w:szCs w:val="24"/>
              </w:rPr>
            </w:pPr>
            <w:r w:rsidRPr="00685CF0">
              <w:rPr>
                <w:sz w:val="24"/>
                <w:szCs w:val="24"/>
              </w:rPr>
              <w:t>по</w:t>
            </w:r>
          </w:p>
        </w:tc>
        <w:tc>
          <w:tcPr>
            <w:tcW w:w="1646" w:type="dxa"/>
            <w:gridSpan w:val="4"/>
            <w:tcBorders>
              <w:top w:val="nil"/>
              <w:left w:val="nil"/>
              <w:bottom w:val="single" w:sz="4" w:space="0" w:color="auto"/>
              <w:right w:val="nil"/>
            </w:tcBorders>
            <w:vAlign w:val="bottom"/>
          </w:tcPr>
          <w:p w:rsidR="00685CF0" w:rsidRPr="00685CF0" w:rsidRDefault="00685CF0" w:rsidP="00685CF0">
            <w:pPr>
              <w:jc w:val="center"/>
              <w:rPr>
                <w:sz w:val="24"/>
                <w:szCs w:val="24"/>
              </w:rPr>
            </w:pPr>
          </w:p>
        </w:tc>
      </w:tr>
    </w:tbl>
    <w:p w:rsidR="00685CF0" w:rsidRPr="00685CF0" w:rsidRDefault="00685CF0" w:rsidP="00685CF0">
      <w:pPr>
        <w:tabs>
          <w:tab w:val="center" w:pos="2127"/>
          <w:tab w:val="left" w:pos="3544"/>
        </w:tabs>
        <w:rPr>
          <w:sz w:val="24"/>
          <w:szCs w:val="24"/>
        </w:rPr>
      </w:pPr>
      <w:r w:rsidRPr="00685CF0">
        <w:rPr>
          <w:sz w:val="24"/>
          <w:szCs w:val="24"/>
        </w:rPr>
        <w:t xml:space="preserve">часов в  </w:t>
      </w:r>
      <w:r w:rsidRPr="00685CF0">
        <w:rPr>
          <w:sz w:val="24"/>
          <w:szCs w:val="24"/>
        </w:rPr>
        <w:tab/>
      </w:r>
      <w:r w:rsidRPr="00685CF0">
        <w:rPr>
          <w:sz w:val="24"/>
          <w:szCs w:val="24"/>
        </w:rPr>
        <w:tab/>
        <w:t>дни.</w:t>
      </w:r>
    </w:p>
    <w:p w:rsidR="00685CF0" w:rsidRPr="00685CF0" w:rsidRDefault="00685CF0" w:rsidP="00685CF0">
      <w:pPr>
        <w:pBdr>
          <w:top w:val="single" w:sz="4" w:space="1" w:color="auto"/>
        </w:pBdr>
        <w:ind w:left="851" w:right="6519"/>
        <w:rPr>
          <w:sz w:val="2"/>
          <w:szCs w:val="2"/>
        </w:rPr>
      </w:pPr>
    </w:p>
    <w:p w:rsidR="00685CF0" w:rsidRPr="00685CF0" w:rsidRDefault="00685CF0" w:rsidP="00685CF0">
      <w:pPr>
        <w:ind w:firstLine="567"/>
        <w:jc w:val="both"/>
        <w:rPr>
          <w:sz w:val="24"/>
          <w:szCs w:val="24"/>
        </w:rPr>
      </w:pPr>
      <w:r w:rsidRPr="00685CF0">
        <w:rPr>
          <w:sz w:val="24"/>
          <w:szCs w:val="24"/>
        </w:rPr>
        <w:t>Обязуюсь:</w:t>
      </w:r>
    </w:p>
    <w:p w:rsidR="00685CF0" w:rsidRPr="00685CF0" w:rsidRDefault="00685CF0" w:rsidP="00685CF0">
      <w:pPr>
        <w:ind w:firstLine="567"/>
        <w:jc w:val="both"/>
        <w:rPr>
          <w:sz w:val="24"/>
          <w:szCs w:val="24"/>
        </w:rPr>
      </w:pPr>
      <w:r w:rsidRPr="00685CF0">
        <w:rPr>
          <w:sz w:val="24"/>
          <w:szCs w:val="24"/>
        </w:rPr>
        <w:t>осуществить ремонтно-строительные работы в соответствии с проектом (проектной документацией);</w:t>
      </w:r>
    </w:p>
    <w:p w:rsidR="00685CF0" w:rsidRPr="00685CF0" w:rsidRDefault="00685CF0" w:rsidP="00685CF0">
      <w:pPr>
        <w:ind w:firstLine="567"/>
        <w:jc w:val="both"/>
        <w:rPr>
          <w:sz w:val="24"/>
          <w:szCs w:val="24"/>
        </w:rPr>
      </w:pPr>
      <w:r w:rsidRPr="00685CF0">
        <w:rPr>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685CF0" w:rsidRPr="00685CF0" w:rsidRDefault="00685CF0" w:rsidP="00685CF0">
      <w:pPr>
        <w:ind w:firstLine="567"/>
        <w:jc w:val="both"/>
        <w:rPr>
          <w:sz w:val="24"/>
          <w:szCs w:val="24"/>
        </w:rPr>
      </w:pPr>
      <w:r w:rsidRPr="00685CF0">
        <w:rPr>
          <w:sz w:val="24"/>
          <w:szCs w:val="24"/>
        </w:rPr>
        <w:t>осуществить работы в установленные сроки и с соблюдением согласованного режима проведения работ.</w:t>
      </w:r>
    </w:p>
    <w:p w:rsidR="00685CF0" w:rsidRPr="00685CF0" w:rsidRDefault="00685CF0" w:rsidP="00685CF0">
      <w:pPr>
        <w:ind w:firstLine="567"/>
        <w:jc w:val="both"/>
        <w:rPr>
          <w:sz w:val="2"/>
          <w:szCs w:val="2"/>
        </w:rPr>
      </w:pPr>
      <w:r w:rsidRPr="00685CF0">
        <w:rPr>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685CF0">
        <w:rPr>
          <w:sz w:val="24"/>
          <w:szCs w:val="24"/>
        </w:rPr>
        <w:br/>
      </w:r>
    </w:p>
    <w:tbl>
      <w:tblPr>
        <w:tblW w:w="0" w:type="auto"/>
        <w:tblLayout w:type="fixed"/>
        <w:tblCellMar>
          <w:left w:w="28" w:type="dxa"/>
          <w:right w:w="28" w:type="dxa"/>
        </w:tblCellMar>
        <w:tblLook w:val="04A0"/>
      </w:tblPr>
      <w:tblGrid>
        <w:gridCol w:w="2495"/>
        <w:gridCol w:w="510"/>
        <w:gridCol w:w="284"/>
        <w:gridCol w:w="1984"/>
        <w:gridCol w:w="142"/>
        <w:gridCol w:w="850"/>
        <w:gridCol w:w="709"/>
        <w:gridCol w:w="1276"/>
        <w:gridCol w:w="142"/>
      </w:tblGrid>
      <w:tr w:rsidR="00685CF0" w:rsidRPr="00685CF0" w:rsidTr="00685CF0">
        <w:tc>
          <w:tcPr>
            <w:tcW w:w="2495" w:type="dxa"/>
            <w:tcBorders>
              <w:top w:val="nil"/>
              <w:left w:val="nil"/>
              <w:bottom w:val="nil"/>
              <w:right w:val="nil"/>
            </w:tcBorders>
            <w:vAlign w:val="bottom"/>
            <w:hideMark/>
          </w:tcPr>
          <w:p w:rsidR="00685CF0" w:rsidRPr="00685CF0" w:rsidRDefault="00B8709D" w:rsidP="00685CF0">
            <w:pPr>
              <w:rPr>
                <w:sz w:val="24"/>
                <w:szCs w:val="24"/>
              </w:rPr>
            </w:pPr>
            <w:r>
              <w:rPr>
                <w:sz w:val="24"/>
                <w:szCs w:val="24"/>
              </w:rPr>
              <w:t xml:space="preserve">социального найма от </w:t>
            </w:r>
          </w:p>
        </w:tc>
        <w:tc>
          <w:tcPr>
            <w:tcW w:w="51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984"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142" w:type="dxa"/>
            <w:tcBorders>
              <w:top w:val="nil"/>
              <w:left w:val="nil"/>
              <w:bottom w:val="nil"/>
              <w:right w:val="nil"/>
            </w:tcBorders>
            <w:vAlign w:val="bottom"/>
          </w:tcPr>
          <w:p w:rsidR="00685CF0" w:rsidRPr="00685CF0" w:rsidRDefault="00685CF0" w:rsidP="00685CF0">
            <w:pPr>
              <w:rPr>
                <w:sz w:val="24"/>
                <w:szCs w:val="24"/>
              </w:rPr>
            </w:pPr>
          </w:p>
        </w:tc>
        <w:tc>
          <w:tcPr>
            <w:tcW w:w="85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709" w:type="dxa"/>
            <w:tcBorders>
              <w:top w:val="nil"/>
              <w:left w:val="nil"/>
              <w:bottom w:val="nil"/>
              <w:right w:val="nil"/>
            </w:tcBorders>
            <w:vAlign w:val="bottom"/>
            <w:hideMark/>
          </w:tcPr>
          <w:p w:rsidR="00685CF0" w:rsidRPr="00685CF0" w:rsidRDefault="00685CF0" w:rsidP="00685CF0">
            <w:pPr>
              <w:jc w:val="center"/>
              <w:rPr>
                <w:sz w:val="24"/>
                <w:szCs w:val="24"/>
              </w:rPr>
            </w:pPr>
            <w:r w:rsidRPr="00685CF0">
              <w:rPr>
                <w:sz w:val="24"/>
                <w:szCs w:val="24"/>
              </w:rPr>
              <w:t>г. №</w:t>
            </w:r>
          </w:p>
        </w:tc>
        <w:tc>
          <w:tcPr>
            <w:tcW w:w="1276"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142" w:type="dxa"/>
            <w:tcBorders>
              <w:top w:val="nil"/>
              <w:left w:val="nil"/>
              <w:bottom w:val="nil"/>
              <w:right w:val="nil"/>
            </w:tcBorders>
            <w:vAlign w:val="bottom"/>
            <w:hideMark/>
          </w:tcPr>
          <w:p w:rsidR="00685CF0" w:rsidRPr="00685CF0" w:rsidRDefault="00685CF0" w:rsidP="00685CF0">
            <w:pPr>
              <w:rPr>
                <w:sz w:val="24"/>
                <w:szCs w:val="24"/>
              </w:rPr>
            </w:pPr>
            <w:r w:rsidRPr="00685CF0">
              <w:rPr>
                <w:sz w:val="24"/>
                <w:szCs w:val="24"/>
              </w:rPr>
              <w:t>:</w:t>
            </w:r>
          </w:p>
        </w:tc>
      </w:tr>
    </w:tbl>
    <w:p w:rsidR="00685CF0" w:rsidRPr="00685CF0" w:rsidRDefault="00685CF0" w:rsidP="00685CF0">
      <w:pPr>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2977"/>
        <w:gridCol w:w="2552"/>
        <w:gridCol w:w="1800"/>
        <w:gridCol w:w="1602"/>
      </w:tblGrid>
      <w:tr w:rsidR="00685CF0" w:rsidRPr="00685CF0" w:rsidTr="00B500A2">
        <w:tc>
          <w:tcPr>
            <w:tcW w:w="595"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jc w:val="center"/>
              <w:rPr>
                <w:sz w:val="24"/>
                <w:szCs w:val="24"/>
              </w:rPr>
            </w:pPr>
            <w:r w:rsidRPr="00685CF0">
              <w:rPr>
                <w:sz w:val="24"/>
                <w:szCs w:val="24"/>
              </w:rPr>
              <w:t>№</w:t>
            </w:r>
            <w:r w:rsidRPr="00685CF0">
              <w:rPr>
                <w:sz w:val="24"/>
                <w:szCs w:val="24"/>
              </w:rPr>
              <w:br/>
              <w:t>п/п</w:t>
            </w:r>
          </w:p>
        </w:tc>
        <w:tc>
          <w:tcPr>
            <w:tcW w:w="2977"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jc w:val="center"/>
              <w:rPr>
                <w:sz w:val="24"/>
                <w:szCs w:val="24"/>
              </w:rPr>
            </w:pPr>
            <w:r w:rsidRPr="00685CF0">
              <w:rPr>
                <w:sz w:val="24"/>
                <w:szCs w:val="24"/>
              </w:rPr>
              <w:t>Фамилия, имя, отчество</w:t>
            </w:r>
          </w:p>
        </w:tc>
        <w:tc>
          <w:tcPr>
            <w:tcW w:w="2552"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jc w:val="center"/>
              <w:rPr>
                <w:sz w:val="24"/>
                <w:szCs w:val="24"/>
              </w:rPr>
            </w:pPr>
            <w:r w:rsidRPr="00685CF0">
              <w:rPr>
                <w:sz w:val="24"/>
                <w:szCs w:val="24"/>
              </w:rPr>
              <w:t>Документ, удостоверяющий личность (серия, номер, кем и когда выдан)</w:t>
            </w:r>
          </w:p>
        </w:tc>
        <w:tc>
          <w:tcPr>
            <w:tcW w:w="1800"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jc w:val="center"/>
              <w:rPr>
                <w:sz w:val="24"/>
                <w:szCs w:val="24"/>
              </w:rPr>
            </w:pPr>
            <w:r w:rsidRPr="00685CF0">
              <w:rPr>
                <w:sz w:val="24"/>
                <w:szCs w:val="24"/>
              </w:rPr>
              <w:t>Подпись *</w:t>
            </w:r>
          </w:p>
        </w:tc>
        <w:tc>
          <w:tcPr>
            <w:tcW w:w="1602" w:type="dxa"/>
            <w:tcBorders>
              <w:top w:val="single" w:sz="4" w:space="0" w:color="auto"/>
              <w:left w:val="single" w:sz="4" w:space="0" w:color="auto"/>
              <w:bottom w:val="single" w:sz="4" w:space="0" w:color="auto"/>
              <w:right w:val="single" w:sz="4" w:space="0" w:color="auto"/>
            </w:tcBorders>
            <w:hideMark/>
          </w:tcPr>
          <w:p w:rsidR="00685CF0" w:rsidRPr="00685CF0" w:rsidRDefault="00685CF0" w:rsidP="00685CF0">
            <w:pPr>
              <w:jc w:val="center"/>
              <w:rPr>
                <w:sz w:val="24"/>
                <w:szCs w:val="24"/>
              </w:rPr>
            </w:pPr>
            <w:r w:rsidRPr="00685CF0">
              <w:rPr>
                <w:sz w:val="24"/>
                <w:szCs w:val="24"/>
              </w:rPr>
              <w:t>Отметка о нотариальном заверении подписей лиц</w:t>
            </w:r>
          </w:p>
        </w:tc>
      </w:tr>
      <w:tr w:rsidR="00685CF0" w:rsidRPr="00685CF0" w:rsidTr="00B500A2">
        <w:tc>
          <w:tcPr>
            <w:tcW w:w="595" w:type="dxa"/>
            <w:tcBorders>
              <w:top w:val="single" w:sz="4" w:space="0" w:color="auto"/>
              <w:left w:val="single" w:sz="4" w:space="0" w:color="auto"/>
              <w:bottom w:val="single" w:sz="4" w:space="0" w:color="auto"/>
              <w:right w:val="single" w:sz="4" w:space="0" w:color="auto"/>
            </w:tcBorders>
            <w:vAlign w:val="bottom"/>
            <w:hideMark/>
          </w:tcPr>
          <w:p w:rsidR="00685CF0" w:rsidRPr="00685CF0" w:rsidRDefault="00685CF0" w:rsidP="00685CF0">
            <w:pPr>
              <w:jc w:val="center"/>
              <w:rPr>
                <w:sz w:val="24"/>
                <w:szCs w:val="24"/>
              </w:rPr>
            </w:pPr>
            <w:r w:rsidRPr="00685CF0">
              <w:rPr>
                <w:sz w:val="24"/>
                <w:szCs w:val="24"/>
              </w:rPr>
              <w:t>1</w:t>
            </w:r>
          </w:p>
        </w:tc>
        <w:tc>
          <w:tcPr>
            <w:tcW w:w="2977" w:type="dxa"/>
            <w:tcBorders>
              <w:top w:val="single" w:sz="4" w:space="0" w:color="auto"/>
              <w:left w:val="single" w:sz="4" w:space="0" w:color="auto"/>
              <w:bottom w:val="single" w:sz="4" w:space="0" w:color="auto"/>
              <w:right w:val="single" w:sz="4" w:space="0" w:color="auto"/>
            </w:tcBorders>
            <w:vAlign w:val="bottom"/>
            <w:hideMark/>
          </w:tcPr>
          <w:p w:rsidR="00685CF0" w:rsidRPr="00685CF0" w:rsidRDefault="00685CF0" w:rsidP="00685CF0">
            <w:pPr>
              <w:jc w:val="center"/>
              <w:rPr>
                <w:sz w:val="24"/>
                <w:szCs w:val="24"/>
              </w:rPr>
            </w:pPr>
            <w:r w:rsidRPr="00685CF0">
              <w:rPr>
                <w:sz w:val="24"/>
                <w:szCs w:val="24"/>
              </w:rPr>
              <w:t>2</w:t>
            </w:r>
          </w:p>
        </w:tc>
        <w:tc>
          <w:tcPr>
            <w:tcW w:w="2552" w:type="dxa"/>
            <w:tcBorders>
              <w:top w:val="single" w:sz="4" w:space="0" w:color="auto"/>
              <w:left w:val="single" w:sz="4" w:space="0" w:color="auto"/>
              <w:bottom w:val="single" w:sz="4" w:space="0" w:color="auto"/>
              <w:right w:val="single" w:sz="4" w:space="0" w:color="auto"/>
            </w:tcBorders>
            <w:vAlign w:val="bottom"/>
            <w:hideMark/>
          </w:tcPr>
          <w:p w:rsidR="00685CF0" w:rsidRPr="00685CF0" w:rsidRDefault="00685CF0" w:rsidP="00685CF0">
            <w:pPr>
              <w:jc w:val="center"/>
              <w:rPr>
                <w:sz w:val="24"/>
                <w:szCs w:val="24"/>
              </w:rPr>
            </w:pPr>
            <w:r w:rsidRPr="00685CF0">
              <w:rPr>
                <w:sz w:val="24"/>
                <w:szCs w:val="24"/>
              </w:rPr>
              <w:t>3</w:t>
            </w:r>
          </w:p>
        </w:tc>
        <w:tc>
          <w:tcPr>
            <w:tcW w:w="1800" w:type="dxa"/>
            <w:tcBorders>
              <w:top w:val="single" w:sz="4" w:space="0" w:color="auto"/>
              <w:left w:val="single" w:sz="4" w:space="0" w:color="auto"/>
              <w:bottom w:val="single" w:sz="4" w:space="0" w:color="auto"/>
              <w:right w:val="single" w:sz="4" w:space="0" w:color="auto"/>
            </w:tcBorders>
            <w:vAlign w:val="bottom"/>
            <w:hideMark/>
          </w:tcPr>
          <w:p w:rsidR="00685CF0" w:rsidRPr="00685CF0" w:rsidRDefault="00685CF0" w:rsidP="00685CF0">
            <w:pPr>
              <w:jc w:val="center"/>
              <w:rPr>
                <w:sz w:val="24"/>
                <w:szCs w:val="24"/>
              </w:rPr>
            </w:pPr>
            <w:r w:rsidRPr="00685CF0">
              <w:rPr>
                <w:sz w:val="24"/>
                <w:szCs w:val="24"/>
              </w:rPr>
              <w:t>4</w:t>
            </w:r>
          </w:p>
        </w:tc>
        <w:tc>
          <w:tcPr>
            <w:tcW w:w="1602" w:type="dxa"/>
            <w:tcBorders>
              <w:top w:val="single" w:sz="4" w:space="0" w:color="auto"/>
              <w:left w:val="single" w:sz="4" w:space="0" w:color="auto"/>
              <w:bottom w:val="single" w:sz="4" w:space="0" w:color="auto"/>
              <w:right w:val="single" w:sz="4" w:space="0" w:color="auto"/>
            </w:tcBorders>
            <w:vAlign w:val="bottom"/>
            <w:hideMark/>
          </w:tcPr>
          <w:p w:rsidR="00685CF0" w:rsidRPr="00685CF0" w:rsidRDefault="00685CF0" w:rsidP="00685CF0">
            <w:pPr>
              <w:jc w:val="center"/>
              <w:rPr>
                <w:sz w:val="24"/>
                <w:szCs w:val="24"/>
              </w:rPr>
            </w:pPr>
            <w:r w:rsidRPr="00685CF0">
              <w:rPr>
                <w:sz w:val="24"/>
                <w:szCs w:val="24"/>
              </w:rPr>
              <w:t>5</w:t>
            </w:r>
          </w:p>
        </w:tc>
      </w:tr>
      <w:tr w:rsidR="00685CF0" w:rsidRPr="00685CF0" w:rsidTr="00B500A2">
        <w:tc>
          <w:tcPr>
            <w:tcW w:w="595"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r>
      <w:tr w:rsidR="00685CF0" w:rsidRPr="00685CF0" w:rsidTr="00B500A2">
        <w:tc>
          <w:tcPr>
            <w:tcW w:w="595"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r>
      <w:tr w:rsidR="00685CF0" w:rsidRPr="00685CF0" w:rsidTr="00B500A2">
        <w:tc>
          <w:tcPr>
            <w:tcW w:w="595"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c>
          <w:tcPr>
            <w:tcW w:w="1602" w:type="dxa"/>
            <w:tcBorders>
              <w:top w:val="single" w:sz="4" w:space="0" w:color="auto"/>
              <w:left w:val="single" w:sz="4" w:space="0" w:color="auto"/>
              <w:bottom w:val="single" w:sz="4" w:space="0" w:color="auto"/>
              <w:right w:val="single" w:sz="4" w:space="0" w:color="auto"/>
            </w:tcBorders>
          </w:tcPr>
          <w:p w:rsidR="00685CF0" w:rsidRPr="00685CF0" w:rsidRDefault="00685CF0" w:rsidP="00685CF0">
            <w:pPr>
              <w:jc w:val="center"/>
              <w:rPr>
                <w:sz w:val="24"/>
                <w:szCs w:val="24"/>
              </w:rPr>
            </w:pPr>
          </w:p>
        </w:tc>
      </w:tr>
    </w:tbl>
    <w:p w:rsidR="00685CF0" w:rsidRPr="00685CF0" w:rsidRDefault="00685CF0" w:rsidP="00B500A2">
      <w:pPr>
        <w:spacing w:before="240"/>
        <w:rPr>
          <w:sz w:val="24"/>
          <w:szCs w:val="24"/>
        </w:rPr>
      </w:pPr>
    </w:p>
    <w:p w:rsidR="00685CF0" w:rsidRPr="00685CF0" w:rsidRDefault="00685CF0" w:rsidP="00685CF0">
      <w:pPr>
        <w:ind w:firstLine="567"/>
        <w:jc w:val="both"/>
      </w:pPr>
      <w:r w:rsidRPr="00685CF0">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685CF0" w:rsidRPr="00685CF0" w:rsidRDefault="00685CF0" w:rsidP="00685CF0">
      <w:pPr>
        <w:rPr>
          <w:sz w:val="24"/>
          <w:szCs w:val="24"/>
        </w:rPr>
      </w:pPr>
    </w:p>
    <w:p w:rsidR="00685CF0" w:rsidRPr="00685CF0" w:rsidRDefault="00685CF0" w:rsidP="00685CF0">
      <w:pPr>
        <w:rPr>
          <w:sz w:val="24"/>
          <w:szCs w:val="24"/>
        </w:rPr>
      </w:pPr>
      <w:r w:rsidRPr="00685CF0">
        <w:rPr>
          <w:sz w:val="24"/>
          <w:szCs w:val="24"/>
        </w:rPr>
        <w:t>К заявлению прилагаются следующие документы:</w:t>
      </w:r>
    </w:p>
    <w:p w:rsidR="00685CF0" w:rsidRPr="00685CF0" w:rsidRDefault="00685CF0" w:rsidP="00685CF0">
      <w:pPr>
        <w:rPr>
          <w:sz w:val="24"/>
          <w:szCs w:val="24"/>
        </w:rPr>
      </w:pPr>
      <w:r w:rsidRPr="00685CF0">
        <w:rPr>
          <w:sz w:val="24"/>
          <w:szCs w:val="24"/>
        </w:rPr>
        <w:lastRenderedPageBreak/>
        <w:t xml:space="preserve">1)  </w:t>
      </w:r>
    </w:p>
    <w:p w:rsidR="00685CF0" w:rsidRPr="00685CF0" w:rsidRDefault="00685CF0" w:rsidP="00685CF0">
      <w:pPr>
        <w:pBdr>
          <w:top w:val="single" w:sz="4" w:space="1" w:color="auto"/>
        </w:pBdr>
        <w:ind w:left="284"/>
        <w:jc w:val="center"/>
      </w:pPr>
      <w:r w:rsidRPr="00685CF0">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4A0"/>
      </w:tblPr>
      <w:tblGrid>
        <w:gridCol w:w="7399"/>
        <w:gridCol w:w="426"/>
        <w:gridCol w:w="850"/>
        <w:gridCol w:w="992"/>
      </w:tblGrid>
      <w:tr w:rsidR="00685CF0" w:rsidRPr="00685CF0" w:rsidTr="00685CF0">
        <w:tc>
          <w:tcPr>
            <w:tcW w:w="7399"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426" w:type="dxa"/>
            <w:tcBorders>
              <w:top w:val="nil"/>
              <w:left w:val="nil"/>
              <w:bottom w:val="nil"/>
              <w:right w:val="nil"/>
            </w:tcBorders>
            <w:vAlign w:val="bottom"/>
            <w:hideMark/>
          </w:tcPr>
          <w:p w:rsidR="00685CF0" w:rsidRPr="00685CF0" w:rsidRDefault="00685CF0" w:rsidP="00685CF0">
            <w:pPr>
              <w:jc w:val="center"/>
              <w:rPr>
                <w:sz w:val="24"/>
                <w:szCs w:val="24"/>
              </w:rPr>
            </w:pPr>
            <w:r w:rsidRPr="00685CF0">
              <w:rPr>
                <w:sz w:val="24"/>
                <w:szCs w:val="24"/>
              </w:rPr>
              <w:t>на</w:t>
            </w:r>
          </w:p>
        </w:tc>
        <w:tc>
          <w:tcPr>
            <w:tcW w:w="85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992"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листах;</w:t>
            </w:r>
          </w:p>
        </w:tc>
      </w:tr>
      <w:tr w:rsidR="00685CF0" w:rsidRPr="00685CF0" w:rsidTr="00685CF0">
        <w:tc>
          <w:tcPr>
            <w:tcW w:w="7399" w:type="dxa"/>
            <w:tcBorders>
              <w:top w:val="nil"/>
              <w:left w:val="nil"/>
              <w:bottom w:val="nil"/>
              <w:right w:val="nil"/>
            </w:tcBorders>
            <w:vAlign w:val="bottom"/>
            <w:hideMark/>
          </w:tcPr>
          <w:p w:rsidR="00685CF0" w:rsidRPr="00685CF0" w:rsidRDefault="00685CF0" w:rsidP="00685CF0">
            <w:pPr>
              <w:jc w:val="center"/>
            </w:pPr>
            <w:r w:rsidRPr="00685CF0">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685CF0" w:rsidRPr="00685CF0" w:rsidRDefault="00685CF0" w:rsidP="00685CF0"/>
        </w:tc>
        <w:tc>
          <w:tcPr>
            <w:tcW w:w="850" w:type="dxa"/>
            <w:tcBorders>
              <w:top w:val="nil"/>
              <w:left w:val="nil"/>
              <w:bottom w:val="nil"/>
              <w:right w:val="nil"/>
            </w:tcBorders>
            <w:vAlign w:val="bottom"/>
          </w:tcPr>
          <w:p w:rsidR="00685CF0" w:rsidRPr="00685CF0" w:rsidRDefault="00685CF0" w:rsidP="00685CF0"/>
        </w:tc>
        <w:tc>
          <w:tcPr>
            <w:tcW w:w="992" w:type="dxa"/>
            <w:tcBorders>
              <w:top w:val="nil"/>
              <w:left w:val="nil"/>
              <w:bottom w:val="nil"/>
              <w:right w:val="nil"/>
            </w:tcBorders>
            <w:vAlign w:val="bottom"/>
          </w:tcPr>
          <w:p w:rsidR="00685CF0" w:rsidRPr="00685CF0" w:rsidRDefault="00685CF0" w:rsidP="00685CF0"/>
        </w:tc>
      </w:tr>
    </w:tbl>
    <w:p w:rsidR="00685CF0" w:rsidRPr="00685CF0" w:rsidRDefault="00685CF0" w:rsidP="00685CF0">
      <w:pPr>
        <w:tabs>
          <w:tab w:val="center" w:pos="1985"/>
          <w:tab w:val="left" w:pos="2552"/>
        </w:tabs>
        <w:jc w:val="both"/>
        <w:rPr>
          <w:sz w:val="24"/>
          <w:szCs w:val="24"/>
        </w:rPr>
      </w:pPr>
      <w:r w:rsidRPr="00685CF0">
        <w:rPr>
          <w:sz w:val="24"/>
          <w:szCs w:val="24"/>
        </w:rPr>
        <w:t xml:space="preserve">2) проект (проектная документация) переустройства и (или) перепланировки жилого помещения на  </w:t>
      </w:r>
      <w:r w:rsidRPr="00685CF0">
        <w:rPr>
          <w:sz w:val="24"/>
          <w:szCs w:val="24"/>
        </w:rPr>
        <w:tab/>
      </w:r>
      <w:r w:rsidRPr="00685CF0">
        <w:rPr>
          <w:sz w:val="24"/>
          <w:szCs w:val="24"/>
        </w:rPr>
        <w:tab/>
        <w:t>листах;</w:t>
      </w:r>
    </w:p>
    <w:p w:rsidR="00685CF0" w:rsidRPr="00685CF0" w:rsidRDefault="00685CF0" w:rsidP="00685CF0">
      <w:pPr>
        <w:pBdr>
          <w:top w:val="single" w:sz="4" w:space="1" w:color="auto"/>
        </w:pBdr>
        <w:ind w:left="1560" w:right="7511"/>
        <w:rPr>
          <w:sz w:val="2"/>
          <w:szCs w:val="2"/>
        </w:rPr>
      </w:pPr>
    </w:p>
    <w:p w:rsidR="00685CF0" w:rsidRPr="00685CF0" w:rsidRDefault="00685CF0" w:rsidP="00685CF0">
      <w:pPr>
        <w:tabs>
          <w:tab w:val="center" w:pos="797"/>
          <w:tab w:val="left" w:pos="1276"/>
        </w:tabs>
        <w:jc w:val="both"/>
        <w:rPr>
          <w:sz w:val="24"/>
          <w:szCs w:val="24"/>
        </w:rPr>
      </w:pPr>
      <w:r w:rsidRPr="00685CF0">
        <w:rPr>
          <w:sz w:val="24"/>
          <w:szCs w:val="24"/>
        </w:rPr>
        <w:t>3) технический паспорт переустраиваемого и (или) перепланируемого жилого помещения</w:t>
      </w:r>
      <w:r w:rsidRPr="00685CF0">
        <w:rPr>
          <w:sz w:val="24"/>
          <w:szCs w:val="24"/>
        </w:rPr>
        <w:br/>
        <w:t xml:space="preserve">на  </w:t>
      </w:r>
      <w:r w:rsidRPr="00685CF0">
        <w:rPr>
          <w:sz w:val="24"/>
          <w:szCs w:val="24"/>
        </w:rPr>
        <w:tab/>
      </w:r>
      <w:r w:rsidRPr="00685CF0">
        <w:rPr>
          <w:sz w:val="24"/>
          <w:szCs w:val="24"/>
        </w:rPr>
        <w:tab/>
        <w:t>листах;</w:t>
      </w:r>
    </w:p>
    <w:p w:rsidR="00685CF0" w:rsidRPr="00685CF0" w:rsidRDefault="00685CF0" w:rsidP="00685CF0">
      <w:pPr>
        <w:pBdr>
          <w:top w:val="single" w:sz="4" w:space="1" w:color="auto"/>
        </w:pBdr>
        <w:ind w:left="340" w:right="8761"/>
        <w:rPr>
          <w:sz w:val="2"/>
          <w:szCs w:val="2"/>
        </w:rPr>
      </w:pPr>
    </w:p>
    <w:p w:rsidR="00685CF0" w:rsidRPr="00685CF0" w:rsidRDefault="00685CF0" w:rsidP="00685CF0">
      <w:pPr>
        <w:tabs>
          <w:tab w:val="center" w:pos="4584"/>
          <w:tab w:val="left" w:pos="5103"/>
          <w:tab w:val="left" w:pos="5954"/>
        </w:tabs>
        <w:jc w:val="both"/>
        <w:rPr>
          <w:sz w:val="24"/>
          <w:szCs w:val="24"/>
        </w:rPr>
      </w:pPr>
      <w:r w:rsidRPr="00685CF0">
        <w:rPr>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685CF0">
        <w:rPr>
          <w:sz w:val="24"/>
          <w:szCs w:val="24"/>
        </w:rPr>
        <w:tab/>
      </w:r>
      <w:r w:rsidRPr="00685CF0">
        <w:rPr>
          <w:sz w:val="24"/>
          <w:szCs w:val="24"/>
        </w:rPr>
        <w:tab/>
        <w:t>листах;</w:t>
      </w:r>
    </w:p>
    <w:p w:rsidR="00685CF0" w:rsidRPr="00685CF0" w:rsidRDefault="00685CF0" w:rsidP="00685CF0">
      <w:pPr>
        <w:pBdr>
          <w:top w:val="single" w:sz="4" w:space="1" w:color="auto"/>
        </w:pBdr>
        <w:ind w:left="4196" w:right="4905"/>
        <w:rPr>
          <w:sz w:val="2"/>
          <w:szCs w:val="2"/>
        </w:rPr>
      </w:pPr>
    </w:p>
    <w:p w:rsidR="00685CF0" w:rsidRPr="00685CF0" w:rsidRDefault="00685CF0" w:rsidP="00685CF0">
      <w:pPr>
        <w:tabs>
          <w:tab w:val="center" w:pos="769"/>
          <w:tab w:val="left" w:pos="1276"/>
        </w:tabs>
        <w:jc w:val="both"/>
        <w:rPr>
          <w:sz w:val="24"/>
          <w:szCs w:val="24"/>
        </w:rPr>
      </w:pPr>
      <w:r w:rsidRPr="00685CF0">
        <w:rPr>
          <w:sz w:val="24"/>
          <w:szCs w:val="24"/>
        </w:rPr>
        <w:t>5) документы, подтверждающие согласие временно отсутствующих членов семьи</w:t>
      </w:r>
      <w:r w:rsidRPr="00685CF0">
        <w:rPr>
          <w:sz w:val="24"/>
          <w:szCs w:val="24"/>
        </w:rPr>
        <w:br/>
        <w:t>нанимателя на переустройство и (или) перепланировку жилого помещения,</w:t>
      </w:r>
      <w:r w:rsidRPr="00685CF0">
        <w:rPr>
          <w:sz w:val="24"/>
          <w:szCs w:val="24"/>
        </w:rPr>
        <w:br/>
        <w:t xml:space="preserve">на  </w:t>
      </w:r>
      <w:r w:rsidRPr="00685CF0">
        <w:rPr>
          <w:sz w:val="24"/>
          <w:szCs w:val="24"/>
        </w:rPr>
        <w:tab/>
      </w:r>
      <w:r w:rsidRPr="00685CF0">
        <w:rPr>
          <w:sz w:val="24"/>
          <w:szCs w:val="24"/>
        </w:rPr>
        <w:tab/>
        <w:t>листах (при необходимости);</w:t>
      </w:r>
    </w:p>
    <w:p w:rsidR="00685CF0" w:rsidRPr="00685CF0" w:rsidRDefault="00685CF0" w:rsidP="00685CF0">
      <w:pPr>
        <w:pBdr>
          <w:top w:val="single" w:sz="4" w:space="1" w:color="auto"/>
        </w:pBdr>
        <w:ind w:left="340" w:right="8761"/>
        <w:rPr>
          <w:sz w:val="2"/>
          <w:szCs w:val="2"/>
        </w:rPr>
      </w:pPr>
    </w:p>
    <w:p w:rsidR="00685CF0" w:rsidRPr="00685CF0" w:rsidRDefault="00685CF0" w:rsidP="00685CF0">
      <w:pPr>
        <w:rPr>
          <w:sz w:val="24"/>
          <w:szCs w:val="24"/>
        </w:rPr>
      </w:pPr>
      <w:r w:rsidRPr="00685CF0">
        <w:rPr>
          <w:sz w:val="24"/>
          <w:szCs w:val="24"/>
        </w:rPr>
        <w:t xml:space="preserve">6) иные документы:  </w:t>
      </w:r>
    </w:p>
    <w:p w:rsidR="00685CF0" w:rsidRPr="00685CF0" w:rsidRDefault="00685CF0" w:rsidP="00685CF0">
      <w:pPr>
        <w:pBdr>
          <w:top w:val="single" w:sz="4" w:space="1" w:color="auto"/>
        </w:pBdr>
        <w:ind w:left="2127"/>
        <w:jc w:val="center"/>
      </w:pPr>
      <w:r w:rsidRPr="00685CF0">
        <w:t>(доверенности, выписки из уставов и др.)</w:t>
      </w:r>
    </w:p>
    <w:p w:rsidR="00685CF0" w:rsidRPr="00685CF0" w:rsidRDefault="00685CF0" w:rsidP="00685CF0">
      <w:pPr>
        <w:spacing w:before="240" w:after="120"/>
        <w:rPr>
          <w:sz w:val="24"/>
          <w:szCs w:val="24"/>
        </w:rPr>
      </w:pPr>
      <w:r w:rsidRPr="00685CF0">
        <w:rPr>
          <w:sz w:val="24"/>
          <w:szCs w:val="24"/>
        </w:rPr>
        <w:t>Подписи лиц, подавших заявление *:</w:t>
      </w: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685CF0" w:rsidRPr="00685CF0" w:rsidTr="00685CF0">
        <w:tc>
          <w:tcPr>
            <w:tcW w:w="170" w:type="dxa"/>
            <w:tcBorders>
              <w:top w:val="nil"/>
              <w:left w:val="nil"/>
              <w:bottom w:val="nil"/>
              <w:right w:val="nil"/>
            </w:tcBorders>
            <w:vAlign w:val="bottom"/>
            <w:hideMark/>
          </w:tcPr>
          <w:p w:rsidR="00685CF0" w:rsidRPr="00685CF0" w:rsidRDefault="00685CF0" w:rsidP="00685CF0">
            <w:pPr>
              <w:rPr>
                <w:sz w:val="24"/>
                <w:szCs w:val="24"/>
              </w:rPr>
            </w:pP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842"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6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4"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850"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c>
          <w:tcPr>
            <w:tcW w:w="1964"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tcPr>
          <w:p w:rsidR="00685CF0" w:rsidRPr="00685CF0" w:rsidRDefault="00685CF0" w:rsidP="00685CF0">
            <w:pPr>
              <w:rPr>
                <w:sz w:val="24"/>
                <w:szCs w:val="24"/>
              </w:rPr>
            </w:pPr>
          </w:p>
        </w:tc>
        <w:tc>
          <w:tcPr>
            <w:tcW w:w="314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r>
      <w:tr w:rsidR="00685CF0" w:rsidRPr="00685CF0" w:rsidTr="00685CF0">
        <w:tc>
          <w:tcPr>
            <w:tcW w:w="170" w:type="dxa"/>
            <w:tcBorders>
              <w:top w:val="nil"/>
              <w:left w:val="nil"/>
              <w:bottom w:val="nil"/>
              <w:right w:val="nil"/>
            </w:tcBorders>
            <w:vAlign w:val="bottom"/>
          </w:tcPr>
          <w:p w:rsidR="00685CF0" w:rsidRPr="00685CF0" w:rsidRDefault="00685CF0" w:rsidP="00685CF0"/>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1842" w:type="dxa"/>
            <w:tcBorders>
              <w:top w:val="nil"/>
              <w:left w:val="nil"/>
              <w:bottom w:val="nil"/>
              <w:right w:val="nil"/>
            </w:tcBorders>
            <w:vAlign w:val="bottom"/>
            <w:hideMark/>
          </w:tcPr>
          <w:p w:rsidR="00685CF0" w:rsidRPr="00685CF0" w:rsidRDefault="00685CF0" w:rsidP="00685CF0">
            <w:pPr>
              <w:jc w:val="center"/>
            </w:pPr>
            <w:r w:rsidRPr="00685CF0">
              <w:t>(дата)</w:t>
            </w:r>
          </w:p>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850" w:type="dxa"/>
            <w:tcBorders>
              <w:top w:val="nil"/>
              <w:left w:val="nil"/>
              <w:bottom w:val="nil"/>
              <w:right w:val="nil"/>
            </w:tcBorders>
            <w:vAlign w:val="bottom"/>
          </w:tcPr>
          <w:p w:rsidR="00685CF0" w:rsidRPr="00685CF0" w:rsidRDefault="00685CF0" w:rsidP="00685CF0"/>
        </w:tc>
        <w:tc>
          <w:tcPr>
            <w:tcW w:w="1964" w:type="dxa"/>
            <w:tcBorders>
              <w:top w:val="nil"/>
              <w:left w:val="nil"/>
              <w:bottom w:val="nil"/>
              <w:right w:val="nil"/>
            </w:tcBorders>
            <w:vAlign w:val="bottom"/>
            <w:hideMark/>
          </w:tcPr>
          <w:p w:rsidR="00685CF0" w:rsidRPr="00685CF0" w:rsidRDefault="00685CF0" w:rsidP="00685CF0">
            <w:pPr>
              <w:jc w:val="center"/>
            </w:pPr>
            <w:r w:rsidRPr="00685CF0">
              <w:t>(подпись заявителя)</w:t>
            </w:r>
          </w:p>
        </w:tc>
        <w:tc>
          <w:tcPr>
            <w:tcW w:w="283" w:type="dxa"/>
            <w:tcBorders>
              <w:top w:val="nil"/>
              <w:left w:val="nil"/>
              <w:bottom w:val="nil"/>
              <w:right w:val="nil"/>
            </w:tcBorders>
            <w:vAlign w:val="bottom"/>
          </w:tcPr>
          <w:p w:rsidR="00685CF0" w:rsidRPr="00685CF0" w:rsidRDefault="00685CF0" w:rsidP="00685CF0"/>
        </w:tc>
        <w:tc>
          <w:tcPr>
            <w:tcW w:w="3140" w:type="dxa"/>
            <w:tcBorders>
              <w:top w:val="nil"/>
              <w:left w:val="nil"/>
              <w:bottom w:val="nil"/>
              <w:right w:val="nil"/>
            </w:tcBorders>
            <w:vAlign w:val="bottom"/>
            <w:hideMark/>
          </w:tcPr>
          <w:p w:rsidR="00685CF0" w:rsidRPr="00685CF0" w:rsidRDefault="00685CF0" w:rsidP="00685CF0">
            <w:pPr>
              <w:jc w:val="center"/>
            </w:pPr>
            <w:r w:rsidRPr="00685CF0">
              <w:t>(расшифровка подписи заявителя)</w:t>
            </w:r>
          </w:p>
        </w:tc>
      </w:tr>
    </w:tbl>
    <w:p w:rsidR="00685CF0" w:rsidRPr="00685CF0" w:rsidRDefault="00685CF0" w:rsidP="00685CF0">
      <w:pPr>
        <w:rPr>
          <w:sz w:val="24"/>
          <w:szCs w:val="24"/>
        </w:rPr>
      </w:pP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685CF0" w:rsidRPr="00685CF0" w:rsidTr="00685CF0">
        <w:tc>
          <w:tcPr>
            <w:tcW w:w="170" w:type="dxa"/>
            <w:tcBorders>
              <w:top w:val="nil"/>
              <w:left w:val="nil"/>
              <w:bottom w:val="nil"/>
              <w:right w:val="nil"/>
            </w:tcBorders>
            <w:vAlign w:val="bottom"/>
            <w:hideMark/>
          </w:tcPr>
          <w:p w:rsidR="00685CF0" w:rsidRPr="00685CF0" w:rsidRDefault="00685CF0" w:rsidP="00685CF0">
            <w:pPr>
              <w:rPr>
                <w:sz w:val="24"/>
                <w:szCs w:val="24"/>
              </w:rPr>
            </w:pP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842"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6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4"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850"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c>
          <w:tcPr>
            <w:tcW w:w="1964"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tcPr>
          <w:p w:rsidR="00685CF0" w:rsidRPr="00685CF0" w:rsidRDefault="00685CF0" w:rsidP="00685CF0">
            <w:pPr>
              <w:rPr>
                <w:sz w:val="24"/>
                <w:szCs w:val="24"/>
              </w:rPr>
            </w:pPr>
          </w:p>
        </w:tc>
        <w:tc>
          <w:tcPr>
            <w:tcW w:w="314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r>
      <w:tr w:rsidR="00685CF0" w:rsidRPr="00685CF0" w:rsidTr="00685CF0">
        <w:tc>
          <w:tcPr>
            <w:tcW w:w="170" w:type="dxa"/>
            <w:tcBorders>
              <w:top w:val="nil"/>
              <w:left w:val="nil"/>
              <w:bottom w:val="nil"/>
              <w:right w:val="nil"/>
            </w:tcBorders>
            <w:vAlign w:val="bottom"/>
          </w:tcPr>
          <w:p w:rsidR="00685CF0" w:rsidRPr="00685CF0" w:rsidRDefault="00685CF0" w:rsidP="00685CF0"/>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1842" w:type="dxa"/>
            <w:tcBorders>
              <w:top w:val="nil"/>
              <w:left w:val="nil"/>
              <w:bottom w:val="nil"/>
              <w:right w:val="nil"/>
            </w:tcBorders>
            <w:vAlign w:val="bottom"/>
            <w:hideMark/>
          </w:tcPr>
          <w:p w:rsidR="00685CF0" w:rsidRPr="00685CF0" w:rsidRDefault="00685CF0" w:rsidP="00685CF0">
            <w:pPr>
              <w:jc w:val="center"/>
            </w:pPr>
            <w:r w:rsidRPr="00685CF0">
              <w:t>(дата)</w:t>
            </w:r>
          </w:p>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850" w:type="dxa"/>
            <w:tcBorders>
              <w:top w:val="nil"/>
              <w:left w:val="nil"/>
              <w:bottom w:val="nil"/>
              <w:right w:val="nil"/>
            </w:tcBorders>
            <w:vAlign w:val="bottom"/>
          </w:tcPr>
          <w:p w:rsidR="00685CF0" w:rsidRPr="00685CF0" w:rsidRDefault="00685CF0" w:rsidP="00685CF0"/>
        </w:tc>
        <w:tc>
          <w:tcPr>
            <w:tcW w:w="1964" w:type="dxa"/>
            <w:tcBorders>
              <w:top w:val="nil"/>
              <w:left w:val="nil"/>
              <w:bottom w:val="nil"/>
              <w:right w:val="nil"/>
            </w:tcBorders>
            <w:vAlign w:val="bottom"/>
            <w:hideMark/>
          </w:tcPr>
          <w:p w:rsidR="00685CF0" w:rsidRPr="00685CF0" w:rsidRDefault="00685CF0" w:rsidP="00685CF0">
            <w:pPr>
              <w:jc w:val="center"/>
            </w:pPr>
            <w:r w:rsidRPr="00685CF0">
              <w:t>(подпись заявителя)</w:t>
            </w:r>
          </w:p>
        </w:tc>
        <w:tc>
          <w:tcPr>
            <w:tcW w:w="283" w:type="dxa"/>
            <w:tcBorders>
              <w:top w:val="nil"/>
              <w:left w:val="nil"/>
              <w:bottom w:val="nil"/>
              <w:right w:val="nil"/>
            </w:tcBorders>
            <w:vAlign w:val="bottom"/>
          </w:tcPr>
          <w:p w:rsidR="00685CF0" w:rsidRPr="00685CF0" w:rsidRDefault="00685CF0" w:rsidP="00685CF0"/>
        </w:tc>
        <w:tc>
          <w:tcPr>
            <w:tcW w:w="3140" w:type="dxa"/>
            <w:tcBorders>
              <w:top w:val="nil"/>
              <w:left w:val="nil"/>
              <w:bottom w:val="nil"/>
              <w:right w:val="nil"/>
            </w:tcBorders>
            <w:vAlign w:val="bottom"/>
            <w:hideMark/>
          </w:tcPr>
          <w:p w:rsidR="00685CF0" w:rsidRPr="00685CF0" w:rsidRDefault="00685CF0" w:rsidP="00685CF0">
            <w:pPr>
              <w:jc w:val="center"/>
            </w:pPr>
            <w:r w:rsidRPr="00685CF0">
              <w:t>(расшифровка подписи заявителя)</w:t>
            </w:r>
          </w:p>
        </w:tc>
      </w:tr>
    </w:tbl>
    <w:p w:rsidR="00685CF0" w:rsidRPr="00685CF0" w:rsidRDefault="00685CF0" w:rsidP="00685CF0">
      <w:pPr>
        <w:rPr>
          <w:sz w:val="24"/>
          <w:szCs w:val="24"/>
        </w:rPr>
      </w:pP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685CF0" w:rsidRPr="00685CF0" w:rsidTr="00685CF0">
        <w:tc>
          <w:tcPr>
            <w:tcW w:w="170" w:type="dxa"/>
            <w:tcBorders>
              <w:top w:val="nil"/>
              <w:left w:val="nil"/>
              <w:bottom w:val="nil"/>
              <w:right w:val="nil"/>
            </w:tcBorders>
            <w:vAlign w:val="bottom"/>
            <w:hideMark/>
          </w:tcPr>
          <w:p w:rsidR="00685CF0" w:rsidRPr="00685CF0" w:rsidRDefault="00685CF0" w:rsidP="00685CF0">
            <w:pPr>
              <w:rPr>
                <w:sz w:val="24"/>
                <w:szCs w:val="24"/>
              </w:rPr>
            </w:pP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842"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6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4"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850"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c>
          <w:tcPr>
            <w:tcW w:w="1964"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tcPr>
          <w:p w:rsidR="00685CF0" w:rsidRPr="00685CF0" w:rsidRDefault="00685CF0" w:rsidP="00685CF0">
            <w:pPr>
              <w:rPr>
                <w:sz w:val="24"/>
                <w:szCs w:val="24"/>
              </w:rPr>
            </w:pPr>
          </w:p>
        </w:tc>
        <w:tc>
          <w:tcPr>
            <w:tcW w:w="314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r>
      <w:tr w:rsidR="00685CF0" w:rsidRPr="00685CF0" w:rsidTr="00685CF0">
        <w:tc>
          <w:tcPr>
            <w:tcW w:w="170" w:type="dxa"/>
            <w:tcBorders>
              <w:top w:val="nil"/>
              <w:left w:val="nil"/>
              <w:bottom w:val="nil"/>
              <w:right w:val="nil"/>
            </w:tcBorders>
            <w:vAlign w:val="bottom"/>
          </w:tcPr>
          <w:p w:rsidR="00685CF0" w:rsidRPr="00685CF0" w:rsidRDefault="00685CF0" w:rsidP="00685CF0"/>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1842" w:type="dxa"/>
            <w:tcBorders>
              <w:top w:val="nil"/>
              <w:left w:val="nil"/>
              <w:bottom w:val="nil"/>
              <w:right w:val="nil"/>
            </w:tcBorders>
            <w:vAlign w:val="bottom"/>
            <w:hideMark/>
          </w:tcPr>
          <w:p w:rsidR="00685CF0" w:rsidRPr="00685CF0" w:rsidRDefault="00685CF0" w:rsidP="00685CF0">
            <w:pPr>
              <w:jc w:val="center"/>
            </w:pPr>
            <w:r w:rsidRPr="00685CF0">
              <w:t>(дата)</w:t>
            </w:r>
          </w:p>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850" w:type="dxa"/>
            <w:tcBorders>
              <w:top w:val="nil"/>
              <w:left w:val="nil"/>
              <w:bottom w:val="nil"/>
              <w:right w:val="nil"/>
            </w:tcBorders>
            <w:vAlign w:val="bottom"/>
          </w:tcPr>
          <w:p w:rsidR="00685CF0" w:rsidRPr="00685CF0" w:rsidRDefault="00685CF0" w:rsidP="00685CF0"/>
        </w:tc>
        <w:tc>
          <w:tcPr>
            <w:tcW w:w="1964" w:type="dxa"/>
            <w:tcBorders>
              <w:top w:val="nil"/>
              <w:left w:val="nil"/>
              <w:bottom w:val="nil"/>
              <w:right w:val="nil"/>
            </w:tcBorders>
            <w:vAlign w:val="bottom"/>
            <w:hideMark/>
          </w:tcPr>
          <w:p w:rsidR="00685CF0" w:rsidRPr="00685CF0" w:rsidRDefault="00685CF0" w:rsidP="00685CF0">
            <w:pPr>
              <w:jc w:val="center"/>
            </w:pPr>
            <w:r w:rsidRPr="00685CF0">
              <w:t>(подпись заявителя)</w:t>
            </w:r>
          </w:p>
        </w:tc>
        <w:tc>
          <w:tcPr>
            <w:tcW w:w="283" w:type="dxa"/>
            <w:tcBorders>
              <w:top w:val="nil"/>
              <w:left w:val="nil"/>
              <w:bottom w:val="nil"/>
              <w:right w:val="nil"/>
            </w:tcBorders>
            <w:vAlign w:val="bottom"/>
          </w:tcPr>
          <w:p w:rsidR="00685CF0" w:rsidRPr="00685CF0" w:rsidRDefault="00685CF0" w:rsidP="00685CF0"/>
        </w:tc>
        <w:tc>
          <w:tcPr>
            <w:tcW w:w="3140" w:type="dxa"/>
            <w:tcBorders>
              <w:top w:val="nil"/>
              <w:left w:val="nil"/>
              <w:bottom w:val="nil"/>
              <w:right w:val="nil"/>
            </w:tcBorders>
            <w:vAlign w:val="bottom"/>
            <w:hideMark/>
          </w:tcPr>
          <w:p w:rsidR="00685CF0" w:rsidRPr="00685CF0" w:rsidRDefault="00685CF0" w:rsidP="00685CF0">
            <w:pPr>
              <w:jc w:val="center"/>
            </w:pPr>
            <w:r w:rsidRPr="00685CF0">
              <w:t>(расшифровка подписи заявителя)</w:t>
            </w:r>
          </w:p>
        </w:tc>
      </w:tr>
    </w:tbl>
    <w:p w:rsidR="00685CF0" w:rsidRPr="00685CF0" w:rsidRDefault="00685CF0" w:rsidP="00685CF0">
      <w:pPr>
        <w:rPr>
          <w:sz w:val="24"/>
          <w:szCs w:val="24"/>
        </w:rPr>
      </w:pPr>
    </w:p>
    <w:tbl>
      <w:tblPr>
        <w:tblW w:w="0" w:type="auto"/>
        <w:tblLayout w:type="fixed"/>
        <w:tblCellMar>
          <w:left w:w="28" w:type="dxa"/>
          <w:right w:w="28" w:type="dxa"/>
        </w:tblCellMar>
        <w:tblLook w:val="04A0"/>
      </w:tblPr>
      <w:tblGrid>
        <w:gridCol w:w="170"/>
        <w:gridCol w:w="567"/>
        <w:gridCol w:w="284"/>
        <w:gridCol w:w="1842"/>
        <w:gridCol w:w="567"/>
        <w:gridCol w:w="284"/>
        <w:gridCol w:w="850"/>
        <w:gridCol w:w="1964"/>
        <w:gridCol w:w="283"/>
        <w:gridCol w:w="3140"/>
      </w:tblGrid>
      <w:tr w:rsidR="00685CF0" w:rsidRPr="00685CF0" w:rsidTr="00685CF0">
        <w:tc>
          <w:tcPr>
            <w:tcW w:w="170" w:type="dxa"/>
            <w:tcBorders>
              <w:top w:val="nil"/>
              <w:left w:val="nil"/>
              <w:bottom w:val="nil"/>
              <w:right w:val="nil"/>
            </w:tcBorders>
            <w:vAlign w:val="bottom"/>
            <w:hideMark/>
          </w:tcPr>
          <w:p w:rsidR="00685CF0" w:rsidRPr="00685CF0" w:rsidRDefault="00685CF0" w:rsidP="00685CF0">
            <w:pPr>
              <w:rPr>
                <w:sz w:val="24"/>
                <w:szCs w:val="24"/>
              </w:rPr>
            </w:pP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842"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6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4"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850"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c>
          <w:tcPr>
            <w:tcW w:w="1964"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tcPr>
          <w:p w:rsidR="00685CF0" w:rsidRPr="00685CF0" w:rsidRDefault="00685CF0" w:rsidP="00685CF0">
            <w:pPr>
              <w:rPr>
                <w:sz w:val="24"/>
                <w:szCs w:val="24"/>
              </w:rPr>
            </w:pPr>
          </w:p>
        </w:tc>
        <w:tc>
          <w:tcPr>
            <w:tcW w:w="314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r>
      <w:tr w:rsidR="00685CF0" w:rsidRPr="00685CF0" w:rsidTr="00685CF0">
        <w:tc>
          <w:tcPr>
            <w:tcW w:w="170" w:type="dxa"/>
            <w:tcBorders>
              <w:top w:val="nil"/>
              <w:left w:val="nil"/>
              <w:bottom w:val="nil"/>
              <w:right w:val="nil"/>
            </w:tcBorders>
            <w:vAlign w:val="bottom"/>
          </w:tcPr>
          <w:p w:rsidR="00685CF0" w:rsidRPr="00685CF0" w:rsidRDefault="00685CF0" w:rsidP="00685CF0"/>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1842" w:type="dxa"/>
            <w:tcBorders>
              <w:top w:val="nil"/>
              <w:left w:val="nil"/>
              <w:bottom w:val="nil"/>
              <w:right w:val="nil"/>
            </w:tcBorders>
            <w:vAlign w:val="bottom"/>
            <w:hideMark/>
          </w:tcPr>
          <w:p w:rsidR="00685CF0" w:rsidRPr="00685CF0" w:rsidRDefault="00685CF0" w:rsidP="00685CF0">
            <w:pPr>
              <w:jc w:val="center"/>
            </w:pPr>
            <w:r w:rsidRPr="00685CF0">
              <w:t>(дата)</w:t>
            </w:r>
          </w:p>
        </w:tc>
        <w:tc>
          <w:tcPr>
            <w:tcW w:w="567"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850" w:type="dxa"/>
            <w:tcBorders>
              <w:top w:val="nil"/>
              <w:left w:val="nil"/>
              <w:bottom w:val="nil"/>
              <w:right w:val="nil"/>
            </w:tcBorders>
            <w:vAlign w:val="bottom"/>
          </w:tcPr>
          <w:p w:rsidR="00685CF0" w:rsidRPr="00685CF0" w:rsidRDefault="00685CF0" w:rsidP="00685CF0"/>
        </w:tc>
        <w:tc>
          <w:tcPr>
            <w:tcW w:w="1964" w:type="dxa"/>
            <w:tcBorders>
              <w:top w:val="nil"/>
              <w:left w:val="nil"/>
              <w:bottom w:val="nil"/>
              <w:right w:val="nil"/>
            </w:tcBorders>
            <w:vAlign w:val="bottom"/>
            <w:hideMark/>
          </w:tcPr>
          <w:p w:rsidR="00685CF0" w:rsidRPr="00685CF0" w:rsidRDefault="00685CF0" w:rsidP="00685CF0">
            <w:pPr>
              <w:jc w:val="center"/>
            </w:pPr>
            <w:r w:rsidRPr="00685CF0">
              <w:t>(подпись заявителя)</w:t>
            </w:r>
          </w:p>
        </w:tc>
        <w:tc>
          <w:tcPr>
            <w:tcW w:w="283" w:type="dxa"/>
            <w:tcBorders>
              <w:top w:val="nil"/>
              <w:left w:val="nil"/>
              <w:bottom w:val="nil"/>
              <w:right w:val="nil"/>
            </w:tcBorders>
            <w:vAlign w:val="bottom"/>
          </w:tcPr>
          <w:p w:rsidR="00685CF0" w:rsidRPr="00685CF0" w:rsidRDefault="00685CF0" w:rsidP="00685CF0"/>
        </w:tc>
        <w:tc>
          <w:tcPr>
            <w:tcW w:w="3140" w:type="dxa"/>
            <w:tcBorders>
              <w:top w:val="nil"/>
              <w:left w:val="nil"/>
              <w:bottom w:val="nil"/>
              <w:right w:val="nil"/>
            </w:tcBorders>
            <w:vAlign w:val="bottom"/>
            <w:hideMark/>
          </w:tcPr>
          <w:p w:rsidR="00685CF0" w:rsidRPr="00685CF0" w:rsidRDefault="00685CF0" w:rsidP="00685CF0">
            <w:pPr>
              <w:jc w:val="center"/>
            </w:pPr>
            <w:r w:rsidRPr="00685CF0">
              <w:t>(расшифровка подписи заявителя)</w:t>
            </w:r>
          </w:p>
        </w:tc>
      </w:tr>
    </w:tbl>
    <w:p w:rsidR="00685CF0" w:rsidRPr="00685CF0" w:rsidRDefault="00685CF0" w:rsidP="00685CF0">
      <w:pPr>
        <w:spacing w:before="120"/>
        <w:rPr>
          <w:sz w:val="24"/>
          <w:szCs w:val="24"/>
        </w:rPr>
      </w:pPr>
      <w:r w:rsidRPr="00685CF0">
        <w:rPr>
          <w:sz w:val="24"/>
          <w:szCs w:val="24"/>
        </w:rPr>
        <w:t>________________</w:t>
      </w:r>
    </w:p>
    <w:p w:rsidR="00685CF0" w:rsidRPr="00685CF0" w:rsidRDefault="00685CF0" w:rsidP="00685CF0">
      <w:pPr>
        <w:ind w:firstLine="567"/>
        <w:jc w:val="both"/>
      </w:pPr>
      <w:r w:rsidRPr="00685CF0">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685CF0" w:rsidRPr="00685CF0" w:rsidRDefault="00685CF0" w:rsidP="00685CF0">
      <w:pPr>
        <w:pBdr>
          <w:bottom w:val="single" w:sz="4" w:space="1" w:color="auto"/>
        </w:pBdr>
        <w:spacing w:before="360"/>
        <w:rPr>
          <w:sz w:val="24"/>
          <w:szCs w:val="24"/>
        </w:rPr>
      </w:pPr>
    </w:p>
    <w:p w:rsidR="00685CF0" w:rsidRPr="00685CF0" w:rsidRDefault="00685CF0" w:rsidP="00685CF0">
      <w:pPr>
        <w:spacing w:after="480"/>
        <w:jc w:val="center"/>
      </w:pPr>
      <w:r w:rsidRPr="00685CF0">
        <w:t>(следующие позиции заполняются должностным лицом, принявшим заявление)</w:t>
      </w:r>
    </w:p>
    <w:tbl>
      <w:tblPr>
        <w:tblW w:w="0" w:type="auto"/>
        <w:tblLayout w:type="fixed"/>
        <w:tblCellMar>
          <w:left w:w="28" w:type="dxa"/>
          <w:right w:w="28" w:type="dxa"/>
        </w:tblCellMar>
        <w:tblLook w:val="04A0"/>
      </w:tblPr>
      <w:tblGrid>
        <w:gridCol w:w="4996"/>
        <w:gridCol w:w="661"/>
        <w:gridCol w:w="330"/>
        <w:gridCol w:w="2250"/>
        <w:gridCol w:w="626"/>
        <w:gridCol w:w="330"/>
        <w:gridCol w:w="433"/>
      </w:tblGrid>
      <w:tr w:rsidR="00685CF0" w:rsidRPr="00685CF0" w:rsidTr="00685CF0">
        <w:trPr>
          <w:trHeight w:val="399"/>
        </w:trPr>
        <w:tc>
          <w:tcPr>
            <w:tcW w:w="4996" w:type="dxa"/>
            <w:tcBorders>
              <w:top w:val="nil"/>
              <w:left w:val="nil"/>
              <w:bottom w:val="nil"/>
              <w:right w:val="nil"/>
            </w:tcBorders>
            <w:vAlign w:val="bottom"/>
            <w:hideMark/>
          </w:tcPr>
          <w:p w:rsidR="00685CF0" w:rsidRPr="00685CF0" w:rsidRDefault="00685CF0" w:rsidP="00B8709D">
            <w:pPr>
              <w:tabs>
                <w:tab w:val="left" w:pos="4082"/>
              </w:tabs>
              <w:jc w:val="both"/>
              <w:rPr>
                <w:sz w:val="24"/>
                <w:szCs w:val="24"/>
              </w:rPr>
            </w:pPr>
            <w:r w:rsidRPr="00685CF0">
              <w:rPr>
                <w:sz w:val="24"/>
                <w:szCs w:val="24"/>
              </w:rPr>
              <w:t>До</w:t>
            </w:r>
            <w:r w:rsidR="00B8709D">
              <w:rPr>
                <w:sz w:val="24"/>
                <w:szCs w:val="24"/>
              </w:rPr>
              <w:t>кументы представлены на приеме</w:t>
            </w:r>
            <w:r w:rsidR="00B8709D">
              <w:rPr>
                <w:sz w:val="24"/>
                <w:szCs w:val="24"/>
              </w:rPr>
              <w:tab/>
            </w:r>
          </w:p>
        </w:tc>
        <w:tc>
          <w:tcPr>
            <w:tcW w:w="661" w:type="dxa"/>
            <w:tcBorders>
              <w:top w:val="nil"/>
              <w:left w:val="nil"/>
              <w:bottom w:val="single" w:sz="4" w:space="0" w:color="auto"/>
              <w:right w:val="nil"/>
            </w:tcBorders>
            <w:vAlign w:val="bottom"/>
          </w:tcPr>
          <w:p w:rsidR="00685CF0" w:rsidRPr="00685CF0" w:rsidRDefault="00685CF0" w:rsidP="00B8709D">
            <w:pPr>
              <w:jc w:val="both"/>
              <w:rPr>
                <w:sz w:val="24"/>
                <w:szCs w:val="24"/>
              </w:rPr>
            </w:pPr>
          </w:p>
        </w:tc>
        <w:tc>
          <w:tcPr>
            <w:tcW w:w="330" w:type="dxa"/>
            <w:tcBorders>
              <w:top w:val="nil"/>
              <w:left w:val="nil"/>
              <w:bottom w:val="nil"/>
              <w:right w:val="nil"/>
            </w:tcBorders>
            <w:vAlign w:val="bottom"/>
            <w:hideMark/>
          </w:tcPr>
          <w:p w:rsidR="00685CF0" w:rsidRPr="00685CF0" w:rsidRDefault="00685CF0" w:rsidP="00B8709D">
            <w:pPr>
              <w:jc w:val="both"/>
              <w:rPr>
                <w:sz w:val="24"/>
                <w:szCs w:val="24"/>
              </w:rPr>
            </w:pPr>
          </w:p>
        </w:tc>
        <w:tc>
          <w:tcPr>
            <w:tcW w:w="2250" w:type="dxa"/>
            <w:tcBorders>
              <w:top w:val="nil"/>
              <w:left w:val="nil"/>
              <w:bottom w:val="single" w:sz="4" w:space="0" w:color="auto"/>
              <w:right w:val="nil"/>
            </w:tcBorders>
            <w:vAlign w:val="bottom"/>
          </w:tcPr>
          <w:p w:rsidR="00685CF0" w:rsidRPr="00685CF0" w:rsidRDefault="00685CF0" w:rsidP="00B8709D">
            <w:pPr>
              <w:jc w:val="both"/>
              <w:rPr>
                <w:sz w:val="24"/>
                <w:szCs w:val="24"/>
              </w:rPr>
            </w:pPr>
          </w:p>
        </w:tc>
        <w:tc>
          <w:tcPr>
            <w:tcW w:w="626" w:type="dxa"/>
            <w:tcBorders>
              <w:top w:val="nil"/>
              <w:left w:val="nil"/>
              <w:bottom w:val="nil"/>
              <w:right w:val="nil"/>
            </w:tcBorders>
            <w:vAlign w:val="bottom"/>
            <w:hideMark/>
          </w:tcPr>
          <w:p w:rsidR="00685CF0" w:rsidRPr="00685CF0" w:rsidRDefault="00B8709D" w:rsidP="00B8709D">
            <w:pPr>
              <w:jc w:val="both"/>
              <w:rPr>
                <w:sz w:val="24"/>
                <w:szCs w:val="24"/>
              </w:rPr>
            </w:pPr>
            <w:r>
              <w:rPr>
                <w:sz w:val="24"/>
                <w:szCs w:val="24"/>
              </w:rPr>
              <w:t>20</w:t>
            </w:r>
          </w:p>
        </w:tc>
        <w:tc>
          <w:tcPr>
            <w:tcW w:w="330" w:type="dxa"/>
            <w:tcBorders>
              <w:top w:val="nil"/>
              <w:left w:val="nil"/>
              <w:bottom w:val="single" w:sz="4" w:space="0" w:color="auto"/>
              <w:right w:val="nil"/>
            </w:tcBorders>
            <w:vAlign w:val="bottom"/>
          </w:tcPr>
          <w:p w:rsidR="00685CF0" w:rsidRPr="00685CF0" w:rsidRDefault="00685CF0" w:rsidP="00B8709D">
            <w:pPr>
              <w:jc w:val="both"/>
              <w:rPr>
                <w:sz w:val="24"/>
                <w:szCs w:val="24"/>
              </w:rPr>
            </w:pPr>
          </w:p>
        </w:tc>
        <w:tc>
          <w:tcPr>
            <w:tcW w:w="433" w:type="dxa"/>
            <w:tcBorders>
              <w:top w:val="nil"/>
              <w:left w:val="nil"/>
              <w:bottom w:val="nil"/>
              <w:right w:val="nil"/>
            </w:tcBorders>
            <w:vAlign w:val="bottom"/>
            <w:hideMark/>
          </w:tcPr>
          <w:p w:rsidR="00685CF0" w:rsidRPr="00685CF0" w:rsidRDefault="00685CF0" w:rsidP="00B8709D">
            <w:pPr>
              <w:ind w:left="57"/>
              <w:jc w:val="both"/>
              <w:rPr>
                <w:sz w:val="24"/>
                <w:szCs w:val="24"/>
              </w:rPr>
            </w:pPr>
            <w:r w:rsidRPr="00685CF0">
              <w:rPr>
                <w:sz w:val="24"/>
                <w:szCs w:val="24"/>
              </w:rPr>
              <w:t>г.</w:t>
            </w:r>
          </w:p>
        </w:tc>
      </w:tr>
    </w:tbl>
    <w:p w:rsidR="00685CF0" w:rsidRPr="00685CF0" w:rsidRDefault="00685CF0" w:rsidP="00B8709D">
      <w:pPr>
        <w:spacing w:before="240"/>
        <w:jc w:val="both"/>
        <w:rPr>
          <w:sz w:val="24"/>
          <w:szCs w:val="24"/>
        </w:rPr>
      </w:pPr>
      <w:r w:rsidRPr="00685CF0">
        <w:rPr>
          <w:sz w:val="24"/>
          <w:szCs w:val="24"/>
        </w:rPr>
        <w:t xml:space="preserve">Входящий номер регистрации заявления  </w:t>
      </w:r>
    </w:p>
    <w:p w:rsidR="00685CF0" w:rsidRPr="00685CF0" w:rsidRDefault="00685CF0" w:rsidP="00B8709D">
      <w:pPr>
        <w:pBdr>
          <w:top w:val="single" w:sz="4" w:space="1" w:color="auto"/>
        </w:pBdr>
        <w:spacing w:after="240"/>
        <w:ind w:left="4309" w:right="1843"/>
        <w:jc w:val="both"/>
        <w:rPr>
          <w:sz w:val="2"/>
          <w:szCs w:val="2"/>
        </w:rPr>
      </w:pPr>
    </w:p>
    <w:tbl>
      <w:tblPr>
        <w:tblW w:w="0" w:type="auto"/>
        <w:tblLayout w:type="fixed"/>
        <w:tblCellMar>
          <w:left w:w="28" w:type="dxa"/>
          <w:right w:w="28" w:type="dxa"/>
        </w:tblCellMar>
        <w:tblLook w:val="04A0"/>
      </w:tblPr>
      <w:tblGrid>
        <w:gridCol w:w="4281"/>
        <w:gridCol w:w="567"/>
        <w:gridCol w:w="283"/>
        <w:gridCol w:w="1928"/>
        <w:gridCol w:w="537"/>
        <w:gridCol w:w="283"/>
        <w:gridCol w:w="1477"/>
      </w:tblGrid>
      <w:tr w:rsidR="00685CF0" w:rsidRPr="00685CF0" w:rsidTr="00685CF0">
        <w:tc>
          <w:tcPr>
            <w:tcW w:w="4281" w:type="dxa"/>
            <w:tcBorders>
              <w:top w:val="nil"/>
              <w:left w:val="nil"/>
              <w:bottom w:val="nil"/>
              <w:right w:val="nil"/>
            </w:tcBorders>
            <w:vAlign w:val="bottom"/>
            <w:hideMark/>
          </w:tcPr>
          <w:p w:rsidR="00685CF0" w:rsidRPr="00685CF0" w:rsidRDefault="00685CF0" w:rsidP="00B8709D">
            <w:pPr>
              <w:tabs>
                <w:tab w:val="left" w:pos="4082"/>
              </w:tabs>
              <w:jc w:val="both"/>
              <w:rPr>
                <w:sz w:val="24"/>
                <w:szCs w:val="24"/>
              </w:rPr>
            </w:pPr>
            <w:r w:rsidRPr="00685CF0">
              <w:rPr>
                <w:sz w:val="24"/>
                <w:szCs w:val="24"/>
              </w:rPr>
              <w:t>Выдана р</w:t>
            </w:r>
            <w:r w:rsidR="00B8709D">
              <w:rPr>
                <w:sz w:val="24"/>
                <w:szCs w:val="24"/>
              </w:rPr>
              <w:t>асписка в получении</w:t>
            </w:r>
            <w:r w:rsidR="00B8709D">
              <w:rPr>
                <w:sz w:val="24"/>
                <w:szCs w:val="24"/>
              </w:rPr>
              <w:br/>
              <w:t>документов</w:t>
            </w:r>
            <w:r w:rsidR="00B8709D">
              <w:rPr>
                <w:sz w:val="24"/>
                <w:szCs w:val="24"/>
              </w:rPr>
              <w:tab/>
            </w:r>
          </w:p>
        </w:tc>
        <w:tc>
          <w:tcPr>
            <w:tcW w:w="567" w:type="dxa"/>
            <w:tcBorders>
              <w:top w:val="nil"/>
              <w:left w:val="nil"/>
              <w:bottom w:val="single" w:sz="4" w:space="0" w:color="auto"/>
              <w:right w:val="nil"/>
            </w:tcBorders>
            <w:vAlign w:val="bottom"/>
          </w:tcPr>
          <w:p w:rsidR="00685CF0" w:rsidRPr="00685CF0" w:rsidRDefault="00685CF0" w:rsidP="00B8709D">
            <w:pPr>
              <w:jc w:val="both"/>
              <w:rPr>
                <w:sz w:val="24"/>
                <w:szCs w:val="24"/>
              </w:rPr>
            </w:pPr>
          </w:p>
        </w:tc>
        <w:tc>
          <w:tcPr>
            <w:tcW w:w="283" w:type="dxa"/>
            <w:tcBorders>
              <w:top w:val="nil"/>
              <w:left w:val="nil"/>
              <w:bottom w:val="nil"/>
              <w:right w:val="nil"/>
            </w:tcBorders>
            <w:vAlign w:val="bottom"/>
            <w:hideMark/>
          </w:tcPr>
          <w:p w:rsidR="00685CF0" w:rsidRPr="00685CF0" w:rsidRDefault="00685CF0" w:rsidP="00B8709D">
            <w:pPr>
              <w:jc w:val="both"/>
              <w:rPr>
                <w:sz w:val="24"/>
                <w:szCs w:val="24"/>
              </w:rPr>
            </w:pPr>
          </w:p>
        </w:tc>
        <w:tc>
          <w:tcPr>
            <w:tcW w:w="1928" w:type="dxa"/>
            <w:tcBorders>
              <w:top w:val="nil"/>
              <w:left w:val="nil"/>
              <w:bottom w:val="single" w:sz="4" w:space="0" w:color="auto"/>
              <w:right w:val="nil"/>
            </w:tcBorders>
            <w:vAlign w:val="bottom"/>
          </w:tcPr>
          <w:p w:rsidR="00685CF0" w:rsidRPr="00685CF0" w:rsidRDefault="00685CF0" w:rsidP="00B8709D">
            <w:pPr>
              <w:jc w:val="both"/>
              <w:rPr>
                <w:sz w:val="24"/>
                <w:szCs w:val="24"/>
              </w:rPr>
            </w:pPr>
          </w:p>
        </w:tc>
        <w:tc>
          <w:tcPr>
            <w:tcW w:w="537" w:type="dxa"/>
            <w:tcBorders>
              <w:top w:val="nil"/>
              <w:left w:val="nil"/>
              <w:bottom w:val="nil"/>
              <w:right w:val="nil"/>
            </w:tcBorders>
            <w:vAlign w:val="bottom"/>
            <w:hideMark/>
          </w:tcPr>
          <w:p w:rsidR="00685CF0" w:rsidRPr="00685CF0" w:rsidRDefault="00B8709D" w:rsidP="00B8709D">
            <w:pPr>
              <w:jc w:val="both"/>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B8709D">
            <w:pPr>
              <w:jc w:val="both"/>
              <w:rPr>
                <w:sz w:val="24"/>
                <w:szCs w:val="24"/>
              </w:rPr>
            </w:pPr>
          </w:p>
        </w:tc>
        <w:tc>
          <w:tcPr>
            <w:tcW w:w="1477" w:type="dxa"/>
            <w:tcBorders>
              <w:top w:val="nil"/>
              <w:left w:val="nil"/>
              <w:bottom w:val="nil"/>
              <w:right w:val="nil"/>
            </w:tcBorders>
            <w:vAlign w:val="bottom"/>
            <w:hideMark/>
          </w:tcPr>
          <w:p w:rsidR="00685CF0" w:rsidRPr="00685CF0" w:rsidRDefault="00685CF0" w:rsidP="00B8709D">
            <w:pPr>
              <w:ind w:left="57"/>
              <w:jc w:val="both"/>
              <w:rPr>
                <w:sz w:val="24"/>
                <w:szCs w:val="24"/>
              </w:rPr>
            </w:pPr>
            <w:r w:rsidRPr="00685CF0">
              <w:rPr>
                <w:sz w:val="24"/>
                <w:szCs w:val="24"/>
              </w:rPr>
              <w:t>г.</w:t>
            </w:r>
          </w:p>
        </w:tc>
      </w:tr>
    </w:tbl>
    <w:p w:rsidR="00685CF0" w:rsidRPr="00685CF0" w:rsidRDefault="00685CF0" w:rsidP="00B500A2">
      <w:pPr>
        <w:tabs>
          <w:tab w:val="left" w:pos="6000"/>
        </w:tabs>
        <w:ind w:left="4111"/>
        <w:rPr>
          <w:sz w:val="24"/>
          <w:szCs w:val="24"/>
        </w:rPr>
      </w:pPr>
      <w:r w:rsidRPr="00685CF0">
        <w:rPr>
          <w:sz w:val="24"/>
          <w:szCs w:val="24"/>
        </w:rPr>
        <w:t xml:space="preserve">№  </w:t>
      </w:r>
      <w:r w:rsidR="00B500A2">
        <w:rPr>
          <w:sz w:val="24"/>
          <w:szCs w:val="24"/>
        </w:rPr>
        <w:tab/>
      </w:r>
    </w:p>
    <w:p w:rsidR="00685CF0" w:rsidRPr="00685CF0" w:rsidRDefault="00685CF0" w:rsidP="00685CF0">
      <w:pPr>
        <w:pBdr>
          <w:top w:val="single" w:sz="4" w:space="1" w:color="auto"/>
        </w:pBdr>
        <w:spacing w:after="240"/>
        <w:ind w:left="4451" w:right="3686"/>
        <w:rPr>
          <w:sz w:val="2"/>
          <w:szCs w:val="2"/>
        </w:rPr>
      </w:pPr>
    </w:p>
    <w:tbl>
      <w:tblPr>
        <w:tblW w:w="0" w:type="auto"/>
        <w:tblLayout w:type="fixed"/>
        <w:tblCellMar>
          <w:left w:w="28" w:type="dxa"/>
          <w:right w:w="28" w:type="dxa"/>
        </w:tblCellMar>
        <w:tblLook w:val="04A0"/>
      </w:tblPr>
      <w:tblGrid>
        <w:gridCol w:w="4281"/>
        <w:gridCol w:w="567"/>
        <w:gridCol w:w="283"/>
        <w:gridCol w:w="1928"/>
        <w:gridCol w:w="537"/>
        <w:gridCol w:w="283"/>
        <w:gridCol w:w="371"/>
      </w:tblGrid>
      <w:tr w:rsidR="00685CF0" w:rsidRPr="00685CF0" w:rsidTr="00685CF0">
        <w:tc>
          <w:tcPr>
            <w:tcW w:w="4281" w:type="dxa"/>
            <w:tcBorders>
              <w:top w:val="nil"/>
              <w:left w:val="nil"/>
              <w:bottom w:val="nil"/>
              <w:right w:val="nil"/>
            </w:tcBorders>
            <w:vAlign w:val="bottom"/>
            <w:hideMark/>
          </w:tcPr>
          <w:p w:rsidR="00685CF0" w:rsidRPr="00685CF0" w:rsidRDefault="00B8709D" w:rsidP="00685CF0">
            <w:pPr>
              <w:tabs>
                <w:tab w:val="left" w:pos="4082"/>
              </w:tabs>
              <w:rPr>
                <w:sz w:val="24"/>
                <w:szCs w:val="24"/>
              </w:rPr>
            </w:pPr>
            <w:r>
              <w:rPr>
                <w:sz w:val="24"/>
                <w:szCs w:val="24"/>
              </w:rPr>
              <w:t>Расписку получил</w:t>
            </w:r>
            <w:r>
              <w:rPr>
                <w:sz w:val="24"/>
                <w:szCs w:val="24"/>
              </w:rPr>
              <w:tab/>
            </w: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hideMark/>
          </w:tcPr>
          <w:p w:rsidR="00685CF0" w:rsidRPr="00685CF0" w:rsidRDefault="00685CF0" w:rsidP="00685CF0">
            <w:pPr>
              <w:rPr>
                <w:sz w:val="24"/>
                <w:szCs w:val="24"/>
              </w:rPr>
            </w:pPr>
          </w:p>
        </w:tc>
        <w:tc>
          <w:tcPr>
            <w:tcW w:w="1928"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3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371"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r>
    </w:tbl>
    <w:p w:rsidR="00685CF0" w:rsidRPr="00685CF0" w:rsidRDefault="00685CF0" w:rsidP="00B500A2">
      <w:pPr>
        <w:rPr>
          <w:sz w:val="24"/>
          <w:szCs w:val="24"/>
        </w:rPr>
      </w:pPr>
    </w:p>
    <w:p w:rsidR="00685CF0" w:rsidRPr="00685CF0" w:rsidRDefault="00685CF0" w:rsidP="00685CF0">
      <w:pPr>
        <w:pBdr>
          <w:top w:val="single" w:sz="4" w:space="1" w:color="auto"/>
        </w:pBdr>
        <w:ind w:left="4253" w:right="1841"/>
        <w:jc w:val="center"/>
      </w:pPr>
      <w:r w:rsidRPr="00685CF0">
        <w:t>(подпись заявителя)</w:t>
      </w:r>
    </w:p>
    <w:p w:rsidR="00685CF0" w:rsidRPr="00685CF0" w:rsidRDefault="00685CF0" w:rsidP="00685CF0">
      <w:pPr>
        <w:spacing w:before="240"/>
        <w:ind w:right="5810"/>
        <w:rPr>
          <w:sz w:val="24"/>
          <w:szCs w:val="24"/>
        </w:rPr>
      </w:pPr>
    </w:p>
    <w:p w:rsidR="00685CF0" w:rsidRPr="00685CF0" w:rsidRDefault="00685CF0" w:rsidP="00685CF0">
      <w:pPr>
        <w:pBdr>
          <w:top w:val="single" w:sz="4" w:space="1" w:color="auto"/>
        </w:pBdr>
        <w:ind w:right="5810"/>
        <w:jc w:val="center"/>
      </w:pPr>
      <w:r w:rsidRPr="00685CF0">
        <w:t>(должность,</w:t>
      </w:r>
    </w:p>
    <w:tbl>
      <w:tblPr>
        <w:tblW w:w="0" w:type="auto"/>
        <w:tblLayout w:type="fixed"/>
        <w:tblCellMar>
          <w:left w:w="28" w:type="dxa"/>
          <w:right w:w="28" w:type="dxa"/>
        </w:tblCellMar>
        <w:tblLook w:val="04A0"/>
      </w:tblPr>
      <w:tblGrid>
        <w:gridCol w:w="4706"/>
        <w:gridCol w:w="1276"/>
        <w:gridCol w:w="3657"/>
      </w:tblGrid>
      <w:tr w:rsidR="00685CF0" w:rsidRPr="00685CF0" w:rsidTr="00685CF0">
        <w:tc>
          <w:tcPr>
            <w:tcW w:w="4706"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1276" w:type="dxa"/>
            <w:tcBorders>
              <w:top w:val="nil"/>
              <w:left w:val="nil"/>
              <w:bottom w:val="nil"/>
              <w:right w:val="nil"/>
            </w:tcBorders>
            <w:vAlign w:val="bottom"/>
          </w:tcPr>
          <w:p w:rsidR="00685CF0" w:rsidRPr="00685CF0" w:rsidRDefault="00685CF0" w:rsidP="00685CF0">
            <w:pPr>
              <w:rPr>
                <w:sz w:val="24"/>
                <w:szCs w:val="24"/>
              </w:rPr>
            </w:pPr>
          </w:p>
        </w:tc>
        <w:tc>
          <w:tcPr>
            <w:tcW w:w="365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r>
      <w:tr w:rsidR="00685CF0" w:rsidRPr="00685CF0" w:rsidTr="00685CF0">
        <w:tc>
          <w:tcPr>
            <w:tcW w:w="4706" w:type="dxa"/>
            <w:tcBorders>
              <w:top w:val="nil"/>
              <w:left w:val="nil"/>
              <w:bottom w:val="nil"/>
              <w:right w:val="nil"/>
            </w:tcBorders>
            <w:vAlign w:val="bottom"/>
            <w:hideMark/>
          </w:tcPr>
          <w:p w:rsidR="00685CF0" w:rsidRPr="00685CF0" w:rsidRDefault="00685CF0" w:rsidP="00685CF0">
            <w:pPr>
              <w:jc w:val="center"/>
            </w:pPr>
            <w:r w:rsidRPr="00685CF0">
              <w:t>Ф.И.О. должностного лица, принявшего заявление)</w:t>
            </w:r>
          </w:p>
        </w:tc>
        <w:tc>
          <w:tcPr>
            <w:tcW w:w="1276" w:type="dxa"/>
            <w:tcBorders>
              <w:top w:val="nil"/>
              <w:left w:val="nil"/>
              <w:bottom w:val="nil"/>
              <w:right w:val="nil"/>
            </w:tcBorders>
            <w:vAlign w:val="bottom"/>
          </w:tcPr>
          <w:p w:rsidR="00685CF0" w:rsidRPr="00685CF0" w:rsidRDefault="00685CF0" w:rsidP="00685CF0"/>
        </w:tc>
        <w:tc>
          <w:tcPr>
            <w:tcW w:w="3657" w:type="dxa"/>
            <w:tcBorders>
              <w:top w:val="nil"/>
              <w:left w:val="nil"/>
              <w:bottom w:val="nil"/>
              <w:right w:val="nil"/>
            </w:tcBorders>
            <w:vAlign w:val="bottom"/>
            <w:hideMark/>
          </w:tcPr>
          <w:p w:rsidR="00685CF0" w:rsidRPr="00685CF0" w:rsidRDefault="00685CF0" w:rsidP="00685CF0">
            <w:pPr>
              <w:jc w:val="center"/>
            </w:pPr>
            <w:r w:rsidRPr="00685CF0">
              <w:t>(подпись)</w:t>
            </w:r>
          </w:p>
        </w:tc>
      </w:tr>
    </w:tbl>
    <w:p w:rsidR="00685CF0" w:rsidRPr="00685CF0" w:rsidRDefault="00685CF0" w:rsidP="00685CF0">
      <w:pPr>
        <w:rPr>
          <w:sz w:val="2"/>
          <w:szCs w:val="2"/>
        </w:rPr>
      </w:pPr>
    </w:p>
    <w:p w:rsidR="00685CF0" w:rsidRPr="00685CF0" w:rsidRDefault="00685CF0" w:rsidP="00685CF0">
      <w:pPr>
        <w:tabs>
          <w:tab w:val="left" w:pos="2655"/>
        </w:tabs>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Pr="00685CF0" w:rsidRDefault="00685CF0" w:rsidP="00685CF0">
      <w:pPr>
        <w:spacing w:after="160" w:line="256" w:lineRule="auto"/>
        <w:rPr>
          <w:rFonts w:ascii="Calibri" w:hAnsi="Calibri"/>
          <w:sz w:val="22"/>
          <w:szCs w:val="22"/>
        </w:rPr>
      </w:pPr>
    </w:p>
    <w:p w:rsidR="00685CF0" w:rsidRDefault="00685CF0"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Default="00354ABE" w:rsidP="00685CF0">
      <w:pPr>
        <w:spacing w:after="160" w:line="256" w:lineRule="auto"/>
        <w:rPr>
          <w:rFonts w:ascii="Calibri" w:hAnsi="Calibri"/>
          <w:sz w:val="22"/>
          <w:szCs w:val="22"/>
        </w:rPr>
      </w:pPr>
    </w:p>
    <w:p w:rsidR="00354ABE" w:rsidRPr="00685CF0" w:rsidRDefault="00354ABE" w:rsidP="00685CF0">
      <w:pPr>
        <w:spacing w:after="160" w:line="256" w:lineRule="auto"/>
        <w:rPr>
          <w:rFonts w:ascii="Calibri" w:hAnsi="Calibri"/>
          <w:sz w:val="22"/>
          <w:szCs w:val="22"/>
        </w:rPr>
      </w:pPr>
    </w:p>
    <w:p w:rsidR="00685CF0" w:rsidRDefault="00685CF0" w:rsidP="00685CF0">
      <w:pPr>
        <w:spacing w:after="160" w:line="256" w:lineRule="auto"/>
        <w:rPr>
          <w:rFonts w:ascii="Calibri" w:hAnsi="Calibri"/>
          <w:sz w:val="22"/>
          <w:szCs w:val="22"/>
        </w:rPr>
      </w:pPr>
    </w:p>
    <w:tbl>
      <w:tblPr>
        <w:tblpPr w:leftFromText="180" w:rightFromText="180" w:vertAnchor="page" w:horzAnchor="margin" w:tblpY="1261"/>
        <w:tblW w:w="9747" w:type="dxa"/>
        <w:tblLook w:val="04A0"/>
      </w:tblPr>
      <w:tblGrid>
        <w:gridCol w:w="4503"/>
        <w:gridCol w:w="5244"/>
      </w:tblGrid>
      <w:tr w:rsidR="008241C5" w:rsidRPr="000D0A92" w:rsidTr="00E157A9">
        <w:trPr>
          <w:trHeight w:val="694"/>
        </w:trPr>
        <w:tc>
          <w:tcPr>
            <w:tcW w:w="4503" w:type="dxa"/>
            <w:shd w:val="clear" w:color="auto" w:fill="auto"/>
          </w:tcPr>
          <w:p w:rsidR="008241C5" w:rsidRPr="000D0A92" w:rsidRDefault="008241C5" w:rsidP="006D37CB">
            <w:pPr>
              <w:rPr>
                <w:sz w:val="28"/>
                <w:szCs w:val="28"/>
              </w:rPr>
            </w:pPr>
          </w:p>
        </w:tc>
        <w:tc>
          <w:tcPr>
            <w:tcW w:w="5244" w:type="dxa"/>
            <w:shd w:val="clear" w:color="auto" w:fill="auto"/>
          </w:tcPr>
          <w:p w:rsidR="008241C5" w:rsidRPr="000D0A92" w:rsidRDefault="008241C5" w:rsidP="006D37CB">
            <w:pPr>
              <w:widowControl w:val="0"/>
              <w:jc w:val="both"/>
              <w:rPr>
                <w:sz w:val="28"/>
                <w:szCs w:val="28"/>
              </w:rPr>
            </w:pPr>
            <w:r>
              <w:rPr>
                <w:sz w:val="28"/>
                <w:szCs w:val="28"/>
              </w:rPr>
              <w:t>ПРИЛОЖЕНИЕ 4</w:t>
            </w:r>
            <w:r w:rsidRPr="00FE10A9">
              <w:rPr>
                <w:sz w:val="28"/>
                <w:szCs w:val="28"/>
              </w:rPr>
              <w:t xml:space="preserve"> к Административному регламенту</w:t>
            </w:r>
            <w:r w:rsidR="00FC580A">
              <w:rPr>
                <w:sz w:val="28"/>
                <w:szCs w:val="28"/>
              </w:rPr>
              <w:t xml:space="preserve"> Администрации Каменского района Алтайского края</w:t>
            </w:r>
            <w:r>
              <w:rPr>
                <w:sz w:val="28"/>
                <w:szCs w:val="28"/>
              </w:rPr>
              <w:t xml:space="preserve"> </w:t>
            </w:r>
            <w:r w:rsidRPr="00FE10A9">
              <w:rPr>
                <w:sz w:val="28"/>
                <w:szCs w:val="28"/>
              </w:rPr>
              <w:t>по предо</w:t>
            </w:r>
            <w:r>
              <w:rPr>
                <w:sz w:val="28"/>
                <w:szCs w:val="28"/>
              </w:rPr>
              <w:t xml:space="preserve">ставлению муниципальной услуги </w:t>
            </w:r>
            <w:r w:rsidRPr="00FE10A9">
              <w:rPr>
                <w:sz w:val="28"/>
                <w:szCs w:val="28"/>
              </w:rPr>
              <w:t>«Согласование проведения переустройства</w:t>
            </w:r>
            <w:r>
              <w:rPr>
                <w:sz w:val="28"/>
                <w:szCs w:val="28"/>
              </w:rPr>
              <w:t xml:space="preserve"> </w:t>
            </w:r>
            <w:r w:rsidRPr="00FE10A9">
              <w:rPr>
                <w:sz w:val="28"/>
                <w:szCs w:val="28"/>
              </w:rPr>
              <w:t>и (или) перепланировки помещения</w:t>
            </w:r>
            <w:r>
              <w:rPr>
                <w:sz w:val="28"/>
                <w:szCs w:val="28"/>
              </w:rPr>
              <w:t xml:space="preserve"> </w:t>
            </w:r>
            <w:r w:rsidRPr="00FE10A9">
              <w:rPr>
                <w:sz w:val="28"/>
                <w:szCs w:val="28"/>
              </w:rPr>
              <w:t>в многоквартирном доме»</w:t>
            </w:r>
          </w:p>
        </w:tc>
      </w:tr>
    </w:tbl>
    <w:p w:rsidR="008241C5" w:rsidRPr="00685CF0" w:rsidRDefault="008241C5" w:rsidP="00685CF0">
      <w:pPr>
        <w:spacing w:after="160" w:line="256" w:lineRule="auto"/>
        <w:rPr>
          <w:rFonts w:ascii="Calibri" w:hAnsi="Calibri"/>
          <w:sz w:val="22"/>
          <w:szCs w:val="22"/>
        </w:rPr>
      </w:pPr>
    </w:p>
    <w:p w:rsidR="00685CF0" w:rsidRPr="008241C5" w:rsidRDefault="00354ABE" w:rsidP="008241C5">
      <w:pPr>
        <w:widowControl w:val="0"/>
        <w:outlineLvl w:val="1"/>
        <w:rPr>
          <w:sz w:val="24"/>
          <w:szCs w:val="24"/>
        </w:rPr>
      </w:pPr>
      <w:r>
        <w:rPr>
          <w:sz w:val="24"/>
          <w:szCs w:val="24"/>
        </w:rPr>
        <w:t xml:space="preserve">                                                                                                   </w:t>
      </w:r>
      <w:r w:rsidR="008241C5">
        <w:rPr>
          <w:sz w:val="24"/>
          <w:szCs w:val="24"/>
        </w:rPr>
        <w:t xml:space="preserve">                        </w:t>
      </w:r>
    </w:p>
    <w:p w:rsidR="00685CF0" w:rsidRPr="00685CF0" w:rsidRDefault="00685CF0" w:rsidP="00685CF0">
      <w:pPr>
        <w:ind w:left="6521"/>
        <w:jc w:val="center"/>
        <w:rPr>
          <w:sz w:val="24"/>
          <w:szCs w:val="24"/>
        </w:rPr>
      </w:pPr>
      <w:r w:rsidRPr="00685CF0">
        <w:rPr>
          <w:sz w:val="24"/>
          <w:szCs w:val="24"/>
        </w:rPr>
        <w:t>УТВЕРЖДЕНА</w:t>
      </w:r>
    </w:p>
    <w:p w:rsidR="00685CF0" w:rsidRPr="00685CF0" w:rsidRDefault="00685CF0" w:rsidP="00685CF0">
      <w:pPr>
        <w:ind w:left="6521"/>
        <w:jc w:val="center"/>
        <w:rPr>
          <w:sz w:val="24"/>
          <w:szCs w:val="24"/>
        </w:rPr>
      </w:pPr>
      <w:r w:rsidRPr="00685CF0">
        <w:rPr>
          <w:sz w:val="24"/>
          <w:szCs w:val="24"/>
        </w:rPr>
        <w:t>Постановлением Правительства Российской Федерации</w:t>
      </w:r>
      <w:r w:rsidRPr="00685CF0">
        <w:rPr>
          <w:sz w:val="24"/>
          <w:szCs w:val="24"/>
        </w:rPr>
        <w:br/>
        <w:t>от 28.04.2005 № 266</w:t>
      </w:r>
    </w:p>
    <w:p w:rsidR="00685CF0" w:rsidRPr="00685CF0" w:rsidRDefault="00685CF0" w:rsidP="00685CF0">
      <w:pPr>
        <w:spacing w:before="120"/>
        <w:ind w:left="6379"/>
      </w:pPr>
      <w:r w:rsidRPr="00685CF0">
        <w:t>(в ред. Постановления Правительства РФ</w:t>
      </w:r>
      <w:r w:rsidRPr="00685CF0">
        <w:br/>
        <w:t>от 21.09.2005 №578)</w:t>
      </w:r>
    </w:p>
    <w:p w:rsidR="00685CF0" w:rsidRPr="008241C5" w:rsidRDefault="00685CF0" w:rsidP="00685CF0">
      <w:pPr>
        <w:spacing w:before="600" w:after="360"/>
        <w:jc w:val="center"/>
        <w:rPr>
          <w:b/>
          <w:bCs/>
          <w:sz w:val="28"/>
          <w:szCs w:val="28"/>
        </w:rPr>
      </w:pPr>
      <w:r w:rsidRPr="008241C5">
        <w:rPr>
          <w:b/>
          <w:bCs/>
          <w:sz w:val="28"/>
          <w:szCs w:val="28"/>
        </w:rPr>
        <w:t>Форма документа, подтверждающего принятие решения</w:t>
      </w:r>
      <w:r w:rsidRPr="008241C5">
        <w:rPr>
          <w:b/>
          <w:bCs/>
          <w:sz w:val="28"/>
          <w:szCs w:val="28"/>
        </w:rPr>
        <w:br/>
        <w:t>о согласовании переустройства и (или) перепланировки</w:t>
      </w:r>
      <w:r w:rsidRPr="008241C5">
        <w:rPr>
          <w:b/>
          <w:bCs/>
          <w:sz w:val="28"/>
          <w:szCs w:val="28"/>
        </w:rPr>
        <w:br/>
        <w:t>жилого помещения</w:t>
      </w:r>
    </w:p>
    <w:p w:rsidR="00685CF0" w:rsidRPr="00685CF0" w:rsidRDefault="00685CF0" w:rsidP="00685CF0">
      <w:pPr>
        <w:rPr>
          <w:sz w:val="24"/>
          <w:szCs w:val="24"/>
        </w:rPr>
      </w:pPr>
      <w:r w:rsidRPr="00685CF0">
        <w:rPr>
          <w:sz w:val="24"/>
          <w:szCs w:val="24"/>
        </w:rPr>
        <w:t>(Бланк органа,</w:t>
      </w:r>
      <w:r w:rsidRPr="00685CF0">
        <w:rPr>
          <w:sz w:val="24"/>
          <w:szCs w:val="24"/>
        </w:rPr>
        <w:br/>
        <w:t>осуществляющего</w:t>
      </w:r>
      <w:r w:rsidRPr="00685CF0">
        <w:rPr>
          <w:sz w:val="24"/>
          <w:szCs w:val="24"/>
        </w:rPr>
        <w:br/>
        <w:t>согласование)</w:t>
      </w:r>
    </w:p>
    <w:p w:rsidR="00685CF0" w:rsidRPr="005E0FC7" w:rsidRDefault="00685CF0" w:rsidP="00685CF0">
      <w:pPr>
        <w:spacing w:before="240" w:after="480"/>
        <w:jc w:val="center"/>
        <w:rPr>
          <w:sz w:val="28"/>
          <w:szCs w:val="28"/>
        </w:rPr>
      </w:pPr>
      <w:r w:rsidRPr="005E0FC7">
        <w:rPr>
          <w:sz w:val="28"/>
          <w:szCs w:val="28"/>
        </w:rPr>
        <w:t>РЕШЕНИЕ</w:t>
      </w:r>
      <w:r w:rsidRPr="005E0FC7">
        <w:rPr>
          <w:sz w:val="28"/>
          <w:szCs w:val="28"/>
        </w:rPr>
        <w:br/>
        <w:t>о согласовании переустройства и (или) перепланировки жилого помещения</w:t>
      </w:r>
    </w:p>
    <w:p w:rsidR="00685CF0" w:rsidRPr="00685CF0" w:rsidRDefault="00685CF0" w:rsidP="00685CF0">
      <w:pPr>
        <w:rPr>
          <w:sz w:val="24"/>
          <w:szCs w:val="24"/>
        </w:rPr>
      </w:pPr>
      <w:r w:rsidRPr="00685CF0">
        <w:rPr>
          <w:sz w:val="24"/>
          <w:szCs w:val="24"/>
        </w:rPr>
        <w:t xml:space="preserve">В связи с обращением  </w:t>
      </w:r>
    </w:p>
    <w:p w:rsidR="00685CF0" w:rsidRPr="00685CF0" w:rsidRDefault="00685CF0" w:rsidP="00685CF0">
      <w:pPr>
        <w:pBdr>
          <w:top w:val="single" w:sz="4" w:space="1" w:color="auto"/>
        </w:pBdr>
        <w:ind w:left="2381"/>
        <w:jc w:val="center"/>
      </w:pPr>
      <w:r w:rsidRPr="00685CF0">
        <w:t>(Ф.И.О. физического лица, наименование юридического лица – заявителя)</w:t>
      </w:r>
    </w:p>
    <w:p w:rsidR="00685CF0" w:rsidRPr="00685CF0" w:rsidRDefault="00685CF0" w:rsidP="00685CF0">
      <w:pPr>
        <w:tabs>
          <w:tab w:val="center" w:pos="4962"/>
          <w:tab w:val="left" w:pos="7966"/>
        </w:tabs>
        <w:rPr>
          <w:sz w:val="24"/>
          <w:szCs w:val="24"/>
        </w:rPr>
      </w:pPr>
      <w:r w:rsidRPr="00685CF0">
        <w:rPr>
          <w:sz w:val="24"/>
          <w:szCs w:val="24"/>
        </w:rPr>
        <w:t xml:space="preserve">о намерении провести  </w:t>
      </w:r>
      <w:r w:rsidRPr="00685CF0">
        <w:rPr>
          <w:sz w:val="24"/>
          <w:szCs w:val="24"/>
        </w:rPr>
        <w:tab/>
        <w:t>переустройство и (или) перепланировку</w:t>
      </w:r>
      <w:r w:rsidRPr="00685CF0">
        <w:rPr>
          <w:sz w:val="24"/>
          <w:szCs w:val="24"/>
        </w:rPr>
        <w:tab/>
        <w:t>жилых помещений</w:t>
      </w:r>
    </w:p>
    <w:p w:rsidR="00685CF0" w:rsidRPr="00685CF0" w:rsidRDefault="00685CF0" w:rsidP="00685CF0">
      <w:pPr>
        <w:pBdr>
          <w:top w:val="single" w:sz="4" w:space="1" w:color="auto"/>
        </w:pBdr>
        <w:ind w:left="2948" w:right="2948"/>
        <w:jc w:val="center"/>
      </w:pPr>
      <w:r w:rsidRPr="00685CF0">
        <w:t>(ненужное зачеркнуть)</w:t>
      </w:r>
    </w:p>
    <w:p w:rsidR="00685CF0" w:rsidRPr="00685CF0" w:rsidRDefault="00685CF0" w:rsidP="00685CF0">
      <w:pPr>
        <w:rPr>
          <w:sz w:val="24"/>
          <w:szCs w:val="24"/>
        </w:rPr>
      </w:pPr>
      <w:r w:rsidRPr="00685CF0">
        <w:rPr>
          <w:sz w:val="24"/>
          <w:szCs w:val="24"/>
        </w:rPr>
        <w:t xml:space="preserve">по адресу:  </w:t>
      </w:r>
    </w:p>
    <w:p w:rsidR="00685CF0" w:rsidRPr="00685CF0" w:rsidRDefault="00685CF0" w:rsidP="00685CF0">
      <w:pPr>
        <w:pBdr>
          <w:top w:val="single" w:sz="4" w:space="1" w:color="auto"/>
        </w:pBdr>
        <w:ind w:left="1134"/>
        <w:rPr>
          <w:sz w:val="2"/>
          <w:szCs w:val="2"/>
        </w:rPr>
      </w:pPr>
    </w:p>
    <w:tbl>
      <w:tblPr>
        <w:tblW w:w="0" w:type="auto"/>
        <w:tblLayout w:type="fixed"/>
        <w:tblCellMar>
          <w:left w:w="28" w:type="dxa"/>
          <w:right w:w="28" w:type="dxa"/>
        </w:tblCellMar>
        <w:tblLook w:val="04A0"/>
      </w:tblPr>
      <w:tblGrid>
        <w:gridCol w:w="6549"/>
        <w:gridCol w:w="193"/>
        <w:gridCol w:w="3204"/>
      </w:tblGrid>
      <w:tr w:rsidR="00685CF0" w:rsidRPr="00685CF0" w:rsidTr="00685CF0">
        <w:tc>
          <w:tcPr>
            <w:tcW w:w="6549"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193" w:type="dxa"/>
            <w:tcBorders>
              <w:top w:val="nil"/>
              <w:left w:val="nil"/>
              <w:bottom w:val="nil"/>
              <w:right w:val="nil"/>
            </w:tcBorders>
            <w:vAlign w:val="bottom"/>
            <w:hideMark/>
          </w:tcPr>
          <w:p w:rsidR="00685CF0" w:rsidRPr="00685CF0" w:rsidRDefault="00685CF0" w:rsidP="00685CF0">
            <w:pPr>
              <w:rPr>
                <w:sz w:val="24"/>
                <w:szCs w:val="24"/>
              </w:rPr>
            </w:pPr>
            <w:r w:rsidRPr="00685CF0">
              <w:rPr>
                <w:sz w:val="24"/>
                <w:szCs w:val="24"/>
              </w:rPr>
              <w:t>,</w:t>
            </w:r>
          </w:p>
        </w:tc>
        <w:tc>
          <w:tcPr>
            <w:tcW w:w="3204" w:type="dxa"/>
            <w:tcBorders>
              <w:top w:val="nil"/>
              <w:left w:val="nil"/>
              <w:bottom w:val="single" w:sz="4" w:space="0" w:color="auto"/>
              <w:right w:val="nil"/>
            </w:tcBorders>
            <w:vAlign w:val="bottom"/>
            <w:hideMark/>
          </w:tcPr>
          <w:p w:rsidR="00685CF0" w:rsidRPr="00685CF0" w:rsidRDefault="00685CF0" w:rsidP="00685CF0">
            <w:pPr>
              <w:rPr>
                <w:sz w:val="24"/>
                <w:szCs w:val="24"/>
              </w:rPr>
            </w:pPr>
            <w:r w:rsidRPr="00685CF0">
              <w:rPr>
                <w:sz w:val="24"/>
                <w:szCs w:val="24"/>
              </w:rPr>
              <w:t>занимаемых (принадлежащих)</w:t>
            </w:r>
          </w:p>
        </w:tc>
      </w:tr>
      <w:tr w:rsidR="00685CF0" w:rsidRPr="00685CF0" w:rsidTr="00685CF0">
        <w:tc>
          <w:tcPr>
            <w:tcW w:w="6549" w:type="dxa"/>
            <w:tcBorders>
              <w:top w:val="nil"/>
              <w:left w:val="nil"/>
              <w:bottom w:val="nil"/>
              <w:right w:val="nil"/>
            </w:tcBorders>
            <w:vAlign w:val="bottom"/>
          </w:tcPr>
          <w:p w:rsidR="00685CF0" w:rsidRPr="00685CF0" w:rsidRDefault="00685CF0" w:rsidP="00685CF0"/>
        </w:tc>
        <w:tc>
          <w:tcPr>
            <w:tcW w:w="193" w:type="dxa"/>
            <w:tcBorders>
              <w:top w:val="nil"/>
              <w:left w:val="nil"/>
              <w:bottom w:val="nil"/>
              <w:right w:val="nil"/>
            </w:tcBorders>
            <w:vAlign w:val="bottom"/>
          </w:tcPr>
          <w:p w:rsidR="00685CF0" w:rsidRPr="00685CF0" w:rsidRDefault="00685CF0" w:rsidP="00685CF0"/>
        </w:tc>
        <w:tc>
          <w:tcPr>
            <w:tcW w:w="3204" w:type="dxa"/>
            <w:tcBorders>
              <w:top w:val="nil"/>
              <w:left w:val="nil"/>
              <w:bottom w:val="nil"/>
              <w:right w:val="nil"/>
            </w:tcBorders>
            <w:vAlign w:val="bottom"/>
            <w:hideMark/>
          </w:tcPr>
          <w:p w:rsidR="00685CF0" w:rsidRPr="00685CF0" w:rsidRDefault="00685CF0" w:rsidP="00685CF0">
            <w:pPr>
              <w:jc w:val="center"/>
            </w:pPr>
            <w:r w:rsidRPr="00685CF0">
              <w:t>(ненужное зачеркнуть)</w:t>
            </w:r>
          </w:p>
        </w:tc>
      </w:tr>
    </w:tbl>
    <w:p w:rsidR="00685CF0" w:rsidRPr="00685CF0" w:rsidRDefault="00685CF0" w:rsidP="00685CF0">
      <w:pPr>
        <w:rPr>
          <w:sz w:val="24"/>
          <w:szCs w:val="24"/>
        </w:rPr>
      </w:pPr>
      <w:r w:rsidRPr="00685CF0">
        <w:rPr>
          <w:sz w:val="24"/>
          <w:szCs w:val="24"/>
        </w:rPr>
        <w:t xml:space="preserve">на основании:  </w:t>
      </w:r>
    </w:p>
    <w:p w:rsidR="00685CF0" w:rsidRPr="00685CF0" w:rsidRDefault="00685CF0" w:rsidP="00685CF0">
      <w:pPr>
        <w:pBdr>
          <w:top w:val="single" w:sz="4" w:space="1" w:color="auto"/>
        </w:pBdr>
        <w:ind w:left="1560"/>
        <w:jc w:val="center"/>
      </w:pPr>
      <w:r w:rsidRPr="00685CF0">
        <w:t>(вид и реквизиты правоустанавливающего документа на переустраиваемое и (или)</w:t>
      </w:r>
    </w:p>
    <w:p w:rsidR="00685CF0" w:rsidRPr="00685CF0" w:rsidRDefault="00685CF0" w:rsidP="00685CF0">
      <w:pPr>
        <w:tabs>
          <w:tab w:val="left" w:pos="9837"/>
        </w:tabs>
        <w:rPr>
          <w:sz w:val="24"/>
          <w:szCs w:val="24"/>
        </w:rPr>
      </w:pPr>
      <w:r w:rsidRPr="00685CF0">
        <w:rPr>
          <w:sz w:val="24"/>
          <w:szCs w:val="24"/>
        </w:rPr>
        <w:tab/>
        <w:t>,</w:t>
      </w:r>
    </w:p>
    <w:p w:rsidR="00685CF0" w:rsidRPr="00685CF0" w:rsidRDefault="00685CF0" w:rsidP="00685CF0">
      <w:pPr>
        <w:pBdr>
          <w:top w:val="single" w:sz="4" w:space="1" w:color="auto"/>
        </w:pBdr>
        <w:ind w:right="113"/>
        <w:jc w:val="center"/>
      </w:pPr>
      <w:r w:rsidRPr="00685CF0">
        <w:t>перепланируемое жилое помещение)</w:t>
      </w:r>
    </w:p>
    <w:p w:rsidR="00685CF0" w:rsidRPr="00685CF0" w:rsidRDefault="00685CF0" w:rsidP="00685CF0">
      <w:pPr>
        <w:jc w:val="both"/>
        <w:rPr>
          <w:sz w:val="24"/>
          <w:szCs w:val="24"/>
        </w:rPr>
      </w:pPr>
      <w:r w:rsidRPr="00685CF0">
        <w:rPr>
          <w:sz w:val="24"/>
          <w:szCs w:val="24"/>
        </w:rPr>
        <w:t>по результатам рассмотрения представленных документов принято решение:</w:t>
      </w:r>
    </w:p>
    <w:p w:rsidR="00685CF0" w:rsidRPr="00685CF0" w:rsidRDefault="00685CF0" w:rsidP="00685CF0">
      <w:pPr>
        <w:rPr>
          <w:sz w:val="24"/>
          <w:szCs w:val="24"/>
        </w:rPr>
      </w:pPr>
      <w:r w:rsidRPr="00685CF0">
        <w:rPr>
          <w:sz w:val="24"/>
          <w:szCs w:val="24"/>
        </w:rPr>
        <w:t xml:space="preserve">1. Дать согласие на  </w:t>
      </w:r>
    </w:p>
    <w:p w:rsidR="00685CF0" w:rsidRPr="00685CF0" w:rsidRDefault="00685CF0" w:rsidP="00685CF0">
      <w:pPr>
        <w:pBdr>
          <w:top w:val="single" w:sz="4" w:space="1" w:color="auto"/>
        </w:pBdr>
        <w:ind w:left="2098"/>
        <w:jc w:val="center"/>
      </w:pPr>
      <w:r w:rsidRPr="00685CF0">
        <w:t>(переустройство, перепланировку, переустройство и перепланировку – нужное указать)</w:t>
      </w:r>
    </w:p>
    <w:p w:rsidR="00685CF0" w:rsidRPr="00685CF0" w:rsidRDefault="00685CF0" w:rsidP="00685CF0">
      <w:pPr>
        <w:jc w:val="both"/>
        <w:rPr>
          <w:sz w:val="24"/>
          <w:szCs w:val="24"/>
        </w:rPr>
      </w:pPr>
      <w:r w:rsidRPr="00685CF0">
        <w:rPr>
          <w:sz w:val="24"/>
          <w:szCs w:val="24"/>
        </w:rPr>
        <w:t>жилых помещений в соответствии с представленным проектом (проектной документацией).</w:t>
      </w:r>
    </w:p>
    <w:p w:rsidR="00685CF0" w:rsidRPr="00685CF0" w:rsidRDefault="00685CF0" w:rsidP="00685CF0">
      <w:pPr>
        <w:jc w:val="both"/>
        <w:rPr>
          <w:sz w:val="24"/>
          <w:szCs w:val="24"/>
        </w:rPr>
      </w:pPr>
      <w:r w:rsidRPr="00685CF0">
        <w:rPr>
          <w:sz w:val="24"/>
          <w:szCs w:val="24"/>
        </w:rPr>
        <w:lastRenderedPageBreak/>
        <w:t xml:space="preserve">2. Установить </w:t>
      </w:r>
      <w:r w:rsidRPr="00685CF0">
        <w:rPr>
          <w:sz w:val="24"/>
          <w:szCs w:val="24"/>
        </w:rPr>
        <w:footnoteReference w:customMarkFollows="1" w:id="1"/>
        <w:t>*:</w:t>
      </w:r>
    </w:p>
    <w:tbl>
      <w:tblPr>
        <w:tblW w:w="0" w:type="auto"/>
        <w:tblLayout w:type="fixed"/>
        <w:tblCellMar>
          <w:left w:w="28" w:type="dxa"/>
          <w:right w:w="28" w:type="dxa"/>
        </w:tblCellMar>
        <w:tblLook w:val="04A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685CF0" w:rsidRPr="00685CF0" w:rsidTr="00685CF0">
        <w:tc>
          <w:tcPr>
            <w:tcW w:w="5500" w:type="dxa"/>
            <w:gridSpan w:val="8"/>
            <w:tcBorders>
              <w:top w:val="nil"/>
              <w:left w:val="nil"/>
              <w:bottom w:val="nil"/>
              <w:right w:val="nil"/>
            </w:tcBorders>
            <w:vAlign w:val="bottom"/>
            <w:hideMark/>
          </w:tcPr>
          <w:p w:rsidR="00685CF0" w:rsidRPr="00685CF0" w:rsidRDefault="00685CF0" w:rsidP="00685CF0">
            <w:pPr>
              <w:rPr>
                <w:sz w:val="24"/>
                <w:szCs w:val="24"/>
              </w:rPr>
            </w:pPr>
            <w:r w:rsidRPr="00685CF0">
              <w:rPr>
                <w:sz w:val="24"/>
                <w:szCs w:val="24"/>
              </w:rPr>
              <w:t>срок производства</w:t>
            </w:r>
            <w:r w:rsidR="00B8709D">
              <w:rPr>
                <w:sz w:val="24"/>
                <w:szCs w:val="24"/>
              </w:rPr>
              <w:t xml:space="preserve"> ремонтно-строительных работ с </w:t>
            </w:r>
          </w:p>
        </w:tc>
        <w:tc>
          <w:tcPr>
            <w:tcW w:w="567" w:type="dxa"/>
            <w:gridSpan w:val="2"/>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hideMark/>
          </w:tcPr>
          <w:p w:rsidR="00685CF0" w:rsidRPr="00685CF0" w:rsidRDefault="00685CF0" w:rsidP="00685CF0">
            <w:pPr>
              <w:rPr>
                <w:sz w:val="24"/>
                <w:szCs w:val="24"/>
              </w:rPr>
            </w:pPr>
          </w:p>
        </w:tc>
        <w:tc>
          <w:tcPr>
            <w:tcW w:w="2552" w:type="dxa"/>
            <w:gridSpan w:val="3"/>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3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371" w:type="dxa"/>
            <w:gridSpan w:val="2"/>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r>
      <w:tr w:rsidR="00685CF0" w:rsidRPr="00685CF0" w:rsidTr="00685CF0">
        <w:trPr>
          <w:gridAfter w:val="11"/>
          <w:wAfter w:w="4992" w:type="dxa"/>
        </w:trPr>
        <w:tc>
          <w:tcPr>
            <w:tcW w:w="510" w:type="dxa"/>
            <w:tcBorders>
              <w:top w:val="nil"/>
              <w:left w:val="nil"/>
              <w:bottom w:val="nil"/>
              <w:right w:val="nil"/>
            </w:tcBorders>
            <w:vAlign w:val="bottom"/>
            <w:hideMark/>
          </w:tcPr>
          <w:p w:rsidR="00685CF0" w:rsidRPr="00685CF0" w:rsidRDefault="00B8709D" w:rsidP="00685CF0">
            <w:pPr>
              <w:rPr>
                <w:sz w:val="24"/>
                <w:szCs w:val="24"/>
              </w:rPr>
            </w:pPr>
            <w:r>
              <w:rPr>
                <w:sz w:val="24"/>
                <w:szCs w:val="24"/>
              </w:rPr>
              <w:t xml:space="preserve">по </w:t>
            </w:r>
          </w:p>
        </w:tc>
        <w:tc>
          <w:tcPr>
            <w:tcW w:w="567"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3" w:type="dxa"/>
            <w:tcBorders>
              <w:top w:val="nil"/>
              <w:left w:val="nil"/>
              <w:bottom w:val="nil"/>
              <w:right w:val="nil"/>
            </w:tcBorders>
            <w:vAlign w:val="bottom"/>
            <w:hideMark/>
          </w:tcPr>
          <w:p w:rsidR="00685CF0" w:rsidRPr="00685CF0" w:rsidRDefault="00685CF0" w:rsidP="00685CF0">
            <w:pPr>
              <w:rPr>
                <w:sz w:val="24"/>
                <w:szCs w:val="24"/>
              </w:rPr>
            </w:pPr>
          </w:p>
        </w:tc>
        <w:tc>
          <w:tcPr>
            <w:tcW w:w="2496"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3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425"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r>
      <w:tr w:rsidR="00685CF0" w:rsidRPr="00685CF0" w:rsidTr="00685CF0">
        <w:trPr>
          <w:gridAfter w:val="1"/>
          <w:wAfter w:w="142" w:type="dxa"/>
        </w:trPr>
        <w:tc>
          <w:tcPr>
            <w:tcW w:w="5557" w:type="dxa"/>
            <w:gridSpan w:val="9"/>
            <w:tcBorders>
              <w:top w:val="nil"/>
              <w:left w:val="nil"/>
              <w:bottom w:val="nil"/>
              <w:right w:val="nil"/>
            </w:tcBorders>
            <w:vAlign w:val="bottom"/>
            <w:hideMark/>
          </w:tcPr>
          <w:p w:rsidR="00685CF0" w:rsidRPr="00685CF0" w:rsidRDefault="00685CF0" w:rsidP="00685CF0">
            <w:pPr>
              <w:rPr>
                <w:sz w:val="24"/>
                <w:szCs w:val="24"/>
              </w:rPr>
            </w:pPr>
            <w:r w:rsidRPr="00685CF0">
              <w:rPr>
                <w:sz w:val="24"/>
                <w:szCs w:val="24"/>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480" w:type="dxa"/>
            <w:tcBorders>
              <w:top w:val="nil"/>
              <w:left w:val="nil"/>
              <w:bottom w:val="nil"/>
              <w:right w:val="nil"/>
            </w:tcBorders>
            <w:vAlign w:val="bottom"/>
            <w:hideMark/>
          </w:tcPr>
          <w:p w:rsidR="00685CF0" w:rsidRPr="00685CF0" w:rsidRDefault="00685CF0" w:rsidP="00685CF0">
            <w:pPr>
              <w:jc w:val="center"/>
              <w:rPr>
                <w:sz w:val="24"/>
                <w:szCs w:val="24"/>
              </w:rPr>
            </w:pPr>
            <w:r w:rsidRPr="00685CF0">
              <w:rPr>
                <w:sz w:val="24"/>
                <w:szCs w:val="24"/>
              </w:rPr>
              <w:t>по</w:t>
            </w:r>
          </w:p>
        </w:tc>
        <w:tc>
          <w:tcPr>
            <w:tcW w:w="1930" w:type="dxa"/>
            <w:gridSpan w:val="4"/>
            <w:tcBorders>
              <w:top w:val="nil"/>
              <w:left w:val="nil"/>
              <w:bottom w:val="single" w:sz="4" w:space="0" w:color="auto"/>
              <w:right w:val="nil"/>
            </w:tcBorders>
            <w:vAlign w:val="bottom"/>
          </w:tcPr>
          <w:p w:rsidR="00685CF0" w:rsidRPr="00685CF0" w:rsidRDefault="00685CF0" w:rsidP="00685CF0">
            <w:pPr>
              <w:jc w:val="center"/>
              <w:rPr>
                <w:sz w:val="24"/>
                <w:szCs w:val="24"/>
              </w:rPr>
            </w:pPr>
          </w:p>
        </w:tc>
      </w:tr>
    </w:tbl>
    <w:p w:rsidR="00685CF0" w:rsidRPr="00685CF0" w:rsidRDefault="00685CF0" w:rsidP="00685CF0">
      <w:pPr>
        <w:tabs>
          <w:tab w:val="center" w:pos="2127"/>
          <w:tab w:val="left" w:pos="3544"/>
        </w:tabs>
        <w:rPr>
          <w:sz w:val="24"/>
          <w:szCs w:val="24"/>
        </w:rPr>
      </w:pPr>
      <w:r w:rsidRPr="00685CF0">
        <w:rPr>
          <w:sz w:val="24"/>
          <w:szCs w:val="24"/>
        </w:rPr>
        <w:t xml:space="preserve">часов в  </w:t>
      </w:r>
      <w:r w:rsidRPr="00685CF0">
        <w:rPr>
          <w:sz w:val="24"/>
          <w:szCs w:val="24"/>
        </w:rPr>
        <w:tab/>
      </w:r>
      <w:r w:rsidRPr="00685CF0">
        <w:rPr>
          <w:sz w:val="24"/>
          <w:szCs w:val="24"/>
        </w:rPr>
        <w:tab/>
        <w:t>дни.</w:t>
      </w:r>
    </w:p>
    <w:p w:rsidR="00685CF0" w:rsidRPr="00685CF0" w:rsidRDefault="00685CF0" w:rsidP="00685CF0">
      <w:pPr>
        <w:pBdr>
          <w:top w:val="single" w:sz="4" w:space="1" w:color="auto"/>
        </w:pBdr>
        <w:ind w:left="851" w:right="6519"/>
        <w:rPr>
          <w:sz w:val="2"/>
          <w:szCs w:val="2"/>
        </w:rPr>
      </w:pPr>
    </w:p>
    <w:p w:rsidR="00685CF0" w:rsidRPr="00685CF0" w:rsidRDefault="00685CF0" w:rsidP="00685CF0">
      <w:pPr>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rPr>
          <w:sz w:val="24"/>
          <w:szCs w:val="24"/>
        </w:rPr>
      </w:pPr>
    </w:p>
    <w:p w:rsidR="00685CF0" w:rsidRPr="00685CF0" w:rsidRDefault="00685CF0" w:rsidP="00685CF0">
      <w:pPr>
        <w:pBdr>
          <w:top w:val="single" w:sz="4" w:space="1" w:color="auto"/>
        </w:pBdr>
        <w:rPr>
          <w:sz w:val="2"/>
          <w:szCs w:val="2"/>
        </w:rPr>
      </w:pPr>
    </w:p>
    <w:p w:rsidR="00685CF0" w:rsidRPr="00685CF0" w:rsidRDefault="00685CF0" w:rsidP="00685CF0">
      <w:pPr>
        <w:jc w:val="both"/>
        <w:rPr>
          <w:sz w:val="24"/>
          <w:szCs w:val="24"/>
        </w:rPr>
      </w:pPr>
      <w:r w:rsidRPr="00685CF0">
        <w:rPr>
          <w:sz w:val="24"/>
          <w:szCs w:val="24"/>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685CF0">
        <w:rPr>
          <w:sz w:val="24"/>
          <w:szCs w:val="24"/>
        </w:rPr>
        <w:br/>
      </w:r>
    </w:p>
    <w:p w:rsidR="00685CF0" w:rsidRPr="00685CF0" w:rsidRDefault="00685CF0" w:rsidP="00685CF0">
      <w:pPr>
        <w:pBdr>
          <w:top w:val="single" w:sz="4" w:space="1" w:color="auto"/>
        </w:pBdr>
        <w:jc w:val="center"/>
      </w:pPr>
      <w:r w:rsidRPr="00685CF0">
        <w:t>(указываются реквизиты нормативного правового акта субъекта</w:t>
      </w:r>
    </w:p>
    <w:p w:rsidR="00685CF0" w:rsidRPr="00685CF0" w:rsidRDefault="00685CF0" w:rsidP="00685CF0">
      <w:pPr>
        <w:rPr>
          <w:sz w:val="24"/>
          <w:szCs w:val="24"/>
        </w:rPr>
      </w:pPr>
    </w:p>
    <w:p w:rsidR="00685CF0" w:rsidRPr="00685CF0" w:rsidRDefault="00685CF0" w:rsidP="00685CF0">
      <w:pPr>
        <w:pBdr>
          <w:top w:val="single" w:sz="4" w:space="1" w:color="auto"/>
        </w:pBdr>
        <w:jc w:val="center"/>
      </w:pPr>
      <w:r w:rsidRPr="00685CF0">
        <w:t>Российской Федерации или акта органа местного самоуправления, регламентирующего порядок</w:t>
      </w:r>
    </w:p>
    <w:p w:rsidR="00685CF0" w:rsidRPr="00685CF0" w:rsidRDefault="00685CF0" w:rsidP="00685CF0">
      <w:pPr>
        <w:tabs>
          <w:tab w:val="left" w:pos="9837"/>
        </w:tabs>
        <w:rPr>
          <w:sz w:val="24"/>
          <w:szCs w:val="24"/>
        </w:rPr>
      </w:pPr>
      <w:r w:rsidRPr="00685CF0">
        <w:rPr>
          <w:sz w:val="24"/>
          <w:szCs w:val="24"/>
        </w:rPr>
        <w:tab/>
        <w:t>.</w:t>
      </w:r>
    </w:p>
    <w:p w:rsidR="00685CF0" w:rsidRPr="00685CF0" w:rsidRDefault="00685CF0" w:rsidP="00685CF0">
      <w:pPr>
        <w:pBdr>
          <w:top w:val="single" w:sz="4" w:space="1" w:color="auto"/>
        </w:pBdr>
        <w:ind w:right="113"/>
        <w:jc w:val="center"/>
      </w:pPr>
      <w:r w:rsidRPr="00685CF0">
        <w:t>проведения ремонтно-строительных работ по переустройству и (или) перепланировке жилых помещений)</w:t>
      </w:r>
    </w:p>
    <w:p w:rsidR="00685CF0" w:rsidRPr="00685CF0" w:rsidRDefault="00685CF0" w:rsidP="00685CF0">
      <w:pPr>
        <w:rPr>
          <w:sz w:val="24"/>
          <w:szCs w:val="24"/>
        </w:rPr>
      </w:pPr>
    </w:p>
    <w:p w:rsidR="00685CF0" w:rsidRPr="00685CF0" w:rsidRDefault="00685CF0" w:rsidP="00685CF0">
      <w:pPr>
        <w:widowControl w:val="0"/>
        <w:jc w:val="both"/>
        <w:rPr>
          <w:sz w:val="24"/>
          <w:szCs w:val="24"/>
        </w:rPr>
      </w:pPr>
      <w:r w:rsidRPr="00685CF0">
        <w:rPr>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685CF0" w:rsidRPr="00685CF0" w:rsidRDefault="00685CF0" w:rsidP="00685CF0">
      <w:pPr>
        <w:jc w:val="both"/>
        <w:rPr>
          <w:sz w:val="24"/>
          <w:szCs w:val="24"/>
        </w:rPr>
      </w:pPr>
      <w:r w:rsidRPr="00685CF0">
        <w:rPr>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685CF0" w:rsidRPr="00685CF0" w:rsidRDefault="00685CF0" w:rsidP="00685CF0">
      <w:pPr>
        <w:jc w:val="both"/>
        <w:rPr>
          <w:sz w:val="24"/>
          <w:szCs w:val="24"/>
        </w:rPr>
      </w:pPr>
      <w:r w:rsidRPr="00685CF0">
        <w:rPr>
          <w:sz w:val="24"/>
          <w:szCs w:val="24"/>
        </w:rPr>
        <w:t xml:space="preserve">6. Контроль за исполнением настоящего решения возложить на  </w:t>
      </w:r>
    </w:p>
    <w:p w:rsidR="00685CF0" w:rsidRPr="00685CF0" w:rsidRDefault="00685CF0" w:rsidP="00685CF0">
      <w:pPr>
        <w:pBdr>
          <w:top w:val="single" w:sz="4" w:space="1" w:color="auto"/>
        </w:pBdr>
        <w:ind w:left="6663"/>
        <w:jc w:val="center"/>
      </w:pPr>
      <w:r w:rsidRPr="00685CF0">
        <w:t>(наименование структурного</w:t>
      </w:r>
    </w:p>
    <w:p w:rsidR="00685CF0" w:rsidRPr="00685CF0" w:rsidRDefault="00685CF0" w:rsidP="00685CF0">
      <w:pPr>
        <w:rPr>
          <w:sz w:val="24"/>
          <w:szCs w:val="24"/>
        </w:rPr>
      </w:pPr>
    </w:p>
    <w:p w:rsidR="00685CF0" w:rsidRPr="00685CF0" w:rsidRDefault="00685CF0" w:rsidP="00685CF0">
      <w:pPr>
        <w:pBdr>
          <w:top w:val="single" w:sz="4" w:space="1" w:color="auto"/>
        </w:pBdr>
        <w:jc w:val="center"/>
      </w:pPr>
      <w:r w:rsidRPr="00685CF0">
        <w:t>подразделения и (или) Ф.И.О. должностного лица органа,</w:t>
      </w:r>
    </w:p>
    <w:p w:rsidR="00685CF0" w:rsidRPr="00685CF0" w:rsidRDefault="00685CF0" w:rsidP="00685CF0">
      <w:pPr>
        <w:tabs>
          <w:tab w:val="left" w:pos="9837"/>
        </w:tabs>
        <w:rPr>
          <w:sz w:val="24"/>
          <w:szCs w:val="24"/>
        </w:rPr>
      </w:pPr>
      <w:r w:rsidRPr="00685CF0">
        <w:rPr>
          <w:sz w:val="24"/>
          <w:szCs w:val="24"/>
        </w:rPr>
        <w:tab/>
        <w:t>.</w:t>
      </w:r>
    </w:p>
    <w:p w:rsidR="00685CF0" w:rsidRPr="00685CF0" w:rsidRDefault="00685CF0" w:rsidP="00685CF0">
      <w:pPr>
        <w:pBdr>
          <w:top w:val="single" w:sz="4" w:space="1" w:color="auto"/>
        </w:pBdr>
        <w:ind w:right="113"/>
        <w:jc w:val="center"/>
      </w:pPr>
      <w:r w:rsidRPr="00685CF0">
        <w:t>осуществляющего согласование)</w:t>
      </w:r>
    </w:p>
    <w:p w:rsidR="00685CF0" w:rsidRPr="00685CF0" w:rsidRDefault="00685CF0" w:rsidP="00685CF0">
      <w:pPr>
        <w:spacing w:before="120"/>
        <w:ind w:left="5670"/>
        <w:rPr>
          <w:sz w:val="24"/>
          <w:szCs w:val="24"/>
        </w:rPr>
      </w:pPr>
    </w:p>
    <w:p w:rsidR="00685CF0" w:rsidRPr="00685CF0" w:rsidRDefault="00685CF0" w:rsidP="00685CF0">
      <w:pPr>
        <w:pBdr>
          <w:top w:val="single" w:sz="4" w:space="1" w:color="auto"/>
        </w:pBdr>
        <w:ind w:left="5670"/>
        <w:jc w:val="center"/>
      </w:pPr>
      <w:r w:rsidRPr="00685CF0">
        <w:t>(подпись должностного лица органа, осуществляющего согласование)</w:t>
      </w:r>
    </w:p>
    <w:p w:rsidR="00685CF0" w:rsidRPr="00685CF0" w:rsidRDefault="00685CF0" w:rsidP="00685CF0">
      <w:pPr>
        <w:spacing w:before="480" w:after="480"/>
        <w:jc w:val="right"/>
        <w:rPr>
          <w:sz w:val="24"/>
          <w:szCs w:val="24"/>
        </w:rPr>
      </w:pPr>
      <w:r w:rsidRPr="00685CF0">
        <w:rPr>
          <w:sz w:val="24"/>
          <w:szCs w:val="24"/>
        </w:rPr>
        <w:t>М.П.</w:t>
      </w:r>
    </w:p>
    <w:tbl>
      <w:tblPr>
        <w:tblW w:w="0" w:type="auto"/>
        <w:tblLayout w:type="fixed"/>
        <w:tblCellMar>
          <w:left w:w="28" w:type="dxa"/>
          <w:right w:w="28" w:type="dxa"/>
        </w:tblCellMar>
        <w:tblLook w:val="04A0"/>
      </w:tblPr>
      <w:tblGrid>
        <w:gridCol w:w="1219"/>
        <w:gridCol w:w="510"/>
        <w:gridCol w:w="284"/>
        <w:gridCol w:w="1843"/>
        <w:gridCol w:w="567"/>
        <w:gridCol w:w="283"/>
        <w:gridCol w:w="425"/>
        <w:gridCol w:w="3119"/>
        <w:gridCol w:w="1701"/>
      </w:tblGrid>
      <w:tr w:rsidR="00685CF0" w:rsidRPr="00685CF0" w:rsidTr="00685CF0">
        <w:trPr>
          <w:cantSplit/>
        </w:trPr>
        <w:tc>
          <w:tcPr>
            <w:tcW w:w="1219" w:type="dxa"/>
            <w:tcBorders>
              <w:top w:val="nil"/>
              <w:left w:val="nil"/>
              <w:bottom w:val="nil"/>
              <w:right w:val="nil"/>
            </w:tcBorders>
            <w:vAlign w:val="bottom"/>
            <w:hideMark/>
          </w:tcPr>
          <w:p w:rsidR="00685CF0" w:rsidRPr="00685CF0" w:rsidRDefault="00B8709D" w:rsidP="00685CF0">
            <w:pPr>
              <w:rPr>
                <w:sz w:val="24"/>
                <w:szCs w:val="24"/>
              </w:rPr>
            </w:pPr>
            <w:r>
              <w:rPr>
                <w:sz w:val="24"/>
                <w:szCs w:val="24"/>
              </w:rPr>
              <w:t xml:space="preserve">Получил: </w:t>
            </w:r>
          </w:p>
        </w:tc>
        <w:tc>
          <w:tcPr>
            <w:tcW w:w="51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843"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6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3"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425" w:type="dxa"/>
            <w:tcBorders>
              <w:top w:val="nil"/>
              <w:left w:val="nil"/>
              <w:bottom w:val="nil"/>
              <w:right w:val="nil"/>
            </w:tcBorders>
            <w:vAlign w:val="bottom"/>
            <w:hideMark/>
          </w:tcPr>
          <w:p w:rsidR="00685CF0" w:rsidRPr="00685CF0" w:rsidRDefault="00685CF0" w:rsidP="00685CF0">
            <w:pPr>
              <w:jc w:val="center"/>
              <w:rPr>
                <w:sz w:val="24"/>
                <w:szCs w:val="24"/>
              </w:rPr>
            </w:pPr>
            <w:r w:rsidRPr="00685CF0">
              <w:rPr>
                <w:sz w:val="24"/>
                <w:szCs w:val="24"/>
              </w:rPr>
              <w:t>г.</w:t>
            </w:r>
          </w:p>
        </w:tc>
        <w:tc>
          <w:tcPr>
            <w:tcW w:w="3119"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1701" w:type="dxa"/>
            <w:vMerge w:val="restart"/>
            <w:tcBorders>
              <w:top w:val="nil"/>
              <w:left w:val="nil"/>
              <w:bottom w:val="nil"/>
              <w:right w:val="nil"/>
            </w:tcBorders>
            <w:hideMark/>
          </w:tcPr>
          <w:p w:rsidR="00685CF0" w:rsidRPr="00685CF0" w:rsidRDefault="00685CF0" w:rsidP="00685CF0">
            <w:pPr>
              <w:ind w:left="57"/>
              <w:rPr>
                <w:sz w:val="22"/>
                <w:szCs w:val="22"/>
              </w:rPr>
            </w:pPr>
            <w:r w:rsidRPr="00685CF0">
              <w:rPr>
                <w:sz w:val="22"/>
                <w:szCs w:val="22"/>
              </w:rPr>
              <w:t>(заполняется</w:t>
            </w:r>
            <w:r w:rsidRPr="00685CF0">
              <w:rPr>
                <w:sz w:val="22"/>
                <w:szCs w:val="22"/>
              </w:rPr>
              <w:br/>
              <w:t>в случае получения решения лично)</w:t>
            </w:r>
          </w:p>
        </w:tc>
      </w:tr>
      <w:tr w:rsidR="00685CF0" w:rsidRPr="00685CF0" w:rsidTr="00685CF0">
        <w:trPr>
          <w:cantSplit/>
        </w:trPr>
        <w:tc>
          <w:tcPr>
            <w:tcW w:w="1219" w:type="dxa"/>
            <w:tcBorders>
              <w:top w:val="nil"/>
              <w:left w:val="nil"/>
              <w:bottom w:val="nil"/>
              <w:right w:val="nil"/>
            </w:tcBorders>
            <w:vAlign w:val="bottom"/>
          </w:tcPr>
          <w:p w:rsidR="00685CF0" w:rsidRPr="00685CF0" w:rsidRDefault="00685CF0" w:rsidP="00685CF0"/>
        </w:tc>
        <w:tc>
          <w:tcPr>
            <w:tcW w:w="510" w:type="dxa"/>
            <w:tcBorders>
              <w:top w:val="nil"/>
              <w:left w:val="nil"/>
              <w:bottom w:val="nil"/>
              <w:right w:val="nil"/>
            </w:tcBorders>
            <w:vAlign w:val="bottom"/>
          </w:tcPr>
          <w:p w:rsidR="00685CF0" w:rsidRPr="00685CF0" w:rsidRDefault="00685CF0" w:rsidP="00685CF0"/>
        </w:tc>
        <w:tc>
          <w:tcPr>
            <w:tcW w:w="284" w:type="dxa"/>
            <w:tcBorders>
              <w:top w:val="nil"/>
              <w:left w:val="nil"/>
              <w:bottom w:val="nil"/>
              <w:right w:val="nil"/>
            </w:tcBorders>
            <w:vAlign w:val="bottom"/>
          </w:tcPr>
          <w:p w:rsidR="00685CF0" w:rsidRPr="00685CF0" w:rsidRDefault="00685CF0" w:rsidP="00685CF0"/>
        </w:tc>
        <w:tc>
          <w:tcPr>
            <w:tcW w:w="1843" w:type="dxa"/>
            <w:tcBorders>
              <w:top w:val="nil"/>
              <w:left w:val="nil"/>
              <w:bottom w:val="nil"/>
              <w:right w:val="nil"/>
            </w:tcBorders>
            <w:vAlign w:val="bottom"/>
          </w:tcPr>
          <w:p w:rsidR="00685CF0" w:rsidRPr="00685CF0" w:rsidRDefault="00685CF0" w:rsidP="00685CF0"/>
        </w:tc>
        <w:tc>
          <w:tcPr>
            <w:tcW w:w="567" w:type="dxa"/>
            <w:tcBorders>
              <w:top w:val="nil"/>
              <w:left w:val="nil"/>
              <w:bottom w:val="nil"/>
              <w:right w:val="nil"/>
            </w:tcBorders>
            <w:vAlign w:val="bottom"/>
          </w:tcPr>
          <w:p w:rsidR="00685CF0" w:rsidRPr="00685CF0" w:rsidRDefault="00685CF0" w:rsidP="00685CF0"/>
        </w:tc>
        <w:tc>
          <w:tcPr>
            <w:tcW w:w="283" w:type="dxa"/>
            <w:tcBorders>
              <w:top w:val="nil"/>
              <w:left w:val="nil"/>
              <w:bottom w:val="nil"/>
              <w:right w:val="nil"/>
            </w:tcBorders>
            <w:vAlign w:val="bottom"/>
          </w:tcPr>
          <w:p w:rsidR="00685CF0" w:rsidRPr="00685CF0" w:rsidRDefault="00685CF0" w:rsidP="00685CF0"/>
        </w:tc>
        <w:tc>
          <w:tcPr>
            <w:tcW w:w="425" w:type="dxa"/>
            <w:tcBorders>
              <w:top w:val="nil"/>
              <w:left w:val="nil"/>
              <w:bottom w:val="nil"/>
              <w:right w:val="nil"/>
            </w:tcBorders>
            <w:vAlign w:val="bottom"/>
          </w:tcPr>
          <w:p w:rsidR="00685CF0" w:rsidRPr="00685CF0" w:rsidRDefault="00685CF0" w:rsidP="00685CF0"/>
        </w:tc>
        <w:tc>
          <w:tcPr>
            <w:tcW w:w="3119" w:type="dxa"/>
            <w:tcBorders>
              <w:top w:val="nil"/>
              <w:left w:val="nil"/>
              <w:bottom w:val="nil"/>
              <w:right w:val="nil"/>
            </w:tcBorders>
            <w:hideMark/>
          </w:tcPr>
          <w:p w:rsidR="00685CF0" w:rsidRPr="00685CF0" w:rsidRDefault="00685CF0" w:rsidP="00685CF0">
            <w:pPr>
              <w:jc w:val="center"/>
            </w:pPr>
            <w:r w:rsidRPr="00685CF0">
              <w:t>(подпись заявителя или уполномоченного лица заявителей)</w:t>
            </w:r>
          </w:p>
        </w:tc>
        <w:tc>
          <w:tcPr>
            <w:tcW w:w="1701" w:type="dxa"/>
            <w:vMerge/>
            <w:tcBorders>
              <w:top w:val="nil"/>
              <w:left w:val="nil"/>
              <w:bottom w:val="nil"/>
              <w:right w:val="nil"/>
            </w:tcBorders>
            <w:vAlign w:val="center"/>
            <w:hideMark/>
          </w:tcPr>
          <w:p w:rsidR="00685CF0" w:rsidRPr="00685CF0" w:rsidRDefault="00685CF0" w:rsidP="00685CF0">
            <w:pPr>
              <w:rPr>
                <w:sz w:val="22"/>
                <w:szCs w:val="22"/>
              </w:rPr>
            </w:pPr>
          </w:p>
        </w:tc>
      </w:tr>
    </w:tbl>
    <w:p w:rsidR="00685CF0" w:rsidRPr="00685CF0" w:rsidRDefault="00685CF0" w:rsidP="00685CF0">
      <w:pPr>
        <w:spacing w:after="240"/>
        <w:rPr>
          <w:sz w:val="24"/>
          <w:szCs w:val="24"/>
        </w:rPr>
      </w:pPr>
    </w:p>
    <w:tbl>
      <w:tblPr>
        <w:tblW w:w="0" w:type="auto"/>
        <w:tblLayout w:type="fixed"/>
        <w:tblCellMar>
          <w:left w:w="28" w:type="dxa"/>
          <w:right w:w="28" w:type="dxa"/>
        </w:tblCellMar>
        <w:tblLook w:val="04A0"/>
      </w:tblPr>
      <w:tblGrid>
        <w:gridCol w:w="4621"/>
        <w:gridCol w:w="510"/>
        <w:gridCol w:w="284"/>
        <w:gridCol w:w="1984"/>
        <w:gridCol w:w="567"/>
        <w:gridCol w:w="284"/>
        <w:gridCol w:w="425"/>
      </w:tblGrid>
      <w:tr w:rsidR="00685CF0" w:rsidRPr="00685CF0" w:rsidTr="00685CF0">
        <w:tc>
          <w:tcPr>
            <w:tcW w:w="4621" w:type="dxa"/>
            <w:tcBorders>
              <w:top w:val="nil"/>
              <w:left w:val="nil"/>
              <w:bottom w:val="nil"/>
              <w:right w:val="nil"/>
            </w:tcBorders>
            <w:vAlign w:val="bottom"/>
            <w:hideMark/>
          </w:tcPr>
          <w:p w:rsidR="00685CF0" w:rsidRPr="00685CF0" w:rsidRDefault="00685CF0" w:rsidP="00685CF0">
            <w:pPr>
              <w:rPr>
                <w:sz w:val="24"/>
                <w:szCs w:val="24"/>
              </w:rPr>
            </w:pPr>
            <w:r w:rsidRPr="00685CF0">
              <w:rPr>
                <w:sz w:val="24"/>
                <w:szCs w:val="24"/>
              </w:rPr>
              <w:t>Решение на</w:t>
            </w:r>
            <w:r w:rsidR="00B8709D">
              <w:rPr>
                <w:sz w:val="24"/>
                <w:szCs w:val="24"/>
              </w:rPr>
              <w:t xml:space="preserve">правлено в адрес заявителя(ей) </w:t>
            </w:r>
          </w:p>
        </w:tc>
        <w:tc>
          <w:tcPr>
            <w:tcW w:w="510"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284" w:type="dxa"/>
            <w:tcBorders>
              <w:top w:val="nil"/>
              <w:left w:val="nil"/>
              <w:bottom w:val="nil"/>
              <w:right w:val="nil"/>
            </w:tcBorders>
            <w:vAlign w:val="bottom"/>
            <w:hideMark/>
          </w:tcPr>
          <w:p w:rsidR="00685CF0" w:rsidRPr="00685CF0" w:rsidRDefault="00685CF0" w:rsidP="00685CF0">
            <w:pPr>
              <w:rPr>
                <w:sz w:val="24"/>
                <w:szCs w:val="24"/>
              </w:rPr>
            </w:pPr>
          </w:p>
        </w:tc>
        <w:tc>
          <w:tcPr>
            <w:tcW w:w="1984"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567" w:type="dxa"/>
            <w:tcBorders>
              <w:top w:val="nil"/>
              <w:left w:val="nil"/>
              <w:bottom w:val="nil"/>
              <w:right w:val="nil"/>
            </w:tcBorders>
            <w:vAlign w:val="bottom"/>
            <w:hideMark/>
          </w:tcPr>
          <w:p w:rsidR="00685CF0" w:rsidRPr="00685CF0" w:rsidRDefault="00B8709D" w:rsidP="00685CF0">
            <w:pPr>
              <w:jc w:val="right"/>
              <w:rPr>
                <w:sz w:val="24"/>
                <w:szCs w:val="24"/>
              </w:rPr>
            </w:pPr>
            <w:r>
              <w:rPr>
                <w:sz w:val="24"/>
                <w:szCs w:val="24"/>
              </w:rPr>
              <w:t>20</w:t>
            </w:r>
          </w:p>
        </w:tc>
        <w:tc>
          <w:tcPr>
            <w:tcW w:w="284" w:type="dxa"/>
            <w:tcBorders>
              <w:top w:val="nil"/>
              <w:left w:val="nil"/>
              <w:bottom w:val="single" w:sz="4" w:space="0" w:color="auto"/>
              <w:right w:val="nil"/>
            </w:tcBorders>
            <w:vAlign w:val="bottom"/>
          </w:tcPr>
          <w:p w:rsidR="00685CF0" w:rsidRPr="00685CF0" w:rsidRDefault="00685CF0" w:rsidP="00685CF0">
            <w:pPr>
              <w:rPr>
                <w:sz w:val="24"/>
                <w:szCs w:val="24"/>
              </w:rPr>
            </w:pPr>
          </w:p>
        </w:tc>
        <w:tc>
          <w:tcPr>
            <w:tcW w:w="425" w:type="dxa"/>
            <w:tcBorders>
              <w:top w:val="nil"/>
              <w:left w:val="nil"/>
              <w:bottom w:val="nil"/>
              <w:right w:val="nil"/>
            </w:tcBorders>
            <w:vAlign w:val="bottom"/>
            <w:hideMark/>
          </w:tcPr>
          <w:p w:rsidR="00685CF0" w:rsidRPr="00685CF0" w:rsidRDefault="00685CF0" w:rsidP="00685CF0">
            <w:pPr>
              <w:ind w:left="57"/>
              <w:rPr>
                <w:sz w:val="24"/>
                <w:szCs w:val="24"/>
              </w:rPr>
            </w:pPr>
            <w:r w:rsidRPr="00685CF0">
              <w:rPr>
                <w:sz w:val="24"/>
                <w:szCs w:val="24"/>
              </w:rPr>
              <w:t>г.</w:t>
            </w:r>
          </w:p>
        </w:tc>
      </w:tr>
      <w:tr w:rsidR="00685CF0" w:rsidRPr="00685CF0" w:rsidTr="00685CF0">
        <w:tc>
          <w:tcPr>
            <w:tcW w:w="4621" w:type="dxa"/>
            <w:tcBorders>
              <w:top w:val="nil"/>
              <w:left w:val="nil"/>
              <w:bottom w:val="nil"/>
              <w:right w:val="nil"/>
            </w:tcBorders>
            <w:vAlign w:val="bottom"/>
            <w:hideMark/>
          </w:tcPr>
          <w:p w:rsidR="00685CF0" w:rsidRPr="00685CF0" w:rsidRDefault="00685CF0" w:rsidP="00685CF0">
            <w:r w:rsidRPr="00685CF0">
              <w:t>(заполняется в случае направления</w:t>
            </w:r>
            <w:r w:rsidRPr="00685CF0">
              <w:br/>
              <w:t>решения по почте)</w:t>
            </w:r>
          </w:p>
        </w:tc>
        <w:tc>
          <w:tcPr>
            <w:tcW w:w="510" w:type="dxa"/>
            <w:tcBorders>
              <w:top w:val="nil"/>
              <w:left w:val="nil"/>
              <w:bottom w:val="nil"/>
              <w:right w:val="nil"/>
            </w:tcBorders>
            <w:vAlign w:val="bottom"/>
          </w:tcPr>
          <w:p w:rsidR="00685CF0" w:rsidRPr="00685CF0" w:rsidRDefault="00685CF0" w:rsidP="00685CF0">
            <w:pPr>
              <w:rPr>
                <w:sz w:val="24"/>
                <w:szCs w:val="24"/>
              </w:rPr>
            </w:pPr>
          </w:p>
        </w:tc>
        <w:tc>
          <w:tcPr>
            <w:tcW w:w="284" w:type="dxa"/>
            <w:tcBorders>
              <w:top w:val="nil"/>
              <w:left w:val="nil"/>
              <w:bottom w:val="nil"/>
              <w:right w:val="nil"/>
            </w:tcBorders>
            <w:vAlign w:val="bottom"/>
          </w:tcPr>
          <w:p w:rsidR="00685CF0" w:rsidRPr="00685CF0" w:rsidRDefault="00685CF0" w:rsidP="00685CF0">
            <w:pPr>
              <w:rPr>
                <w:sz w:val="24"/>
                <w:szCs w:val="24"/>
              </w:rPr>
            </w:pPr>
          </w:p>
        </w:tc>
        <w:tc>
          <w:tcPr>
            <w:tcW w:w="1984" w:type="dxa"/>
            <w:tcBorders>
              <w:top w:val="nil"/>
              <w:left w:val="nil"/>
              <w:bottom w:val="nil"/>
              <w:right w:val="nil"/>
            </w:tcBorders>
            <w:vAlign w:val="bottom"/>
          </w:tcPr>
          <w:p w:rsidR="00685CF0" w:rsidRPr="00685CF0" w:rsidRDefault="00685CF0" w:rsidP="00685CF0">
            <w:pPr>
              <w:rPr>
                <w:sz w:val="24"/>
                <w:szCs w:val="24"/>
              </w:rPr>
            </w:pPr>
          </w:p>
        </w:tc>
        <w:tc>
          <w:tcPr>
            <w:tcW w:w="567" w:type="dxa"/>
            <w:tcBorders>
              <w:top w:val="nil"/>
              <w:left w:val="nil"/>
              <w:bottom w:val="nil"/>
              <w:right w:val="nil"/>
            </w:tcBorders>
            <w:vAlign w:val="bottom"/>
          </w:tcPr>
          <w:p w:rsidR="00685CF0" w:rsidRPr="00685CF0" w:rsidRDefault="00685CF0" w:rsidP="00685CF0">
            <w:pPr>
              <w:rPr>
                <w:sz w:val="24"/>
                <w:szCs w:val="24"/>
              </w:rPr>
            </w:pPr>
          </w:p>
        </w:tc>
        <w:tc>
          <w:tcPr>
            <w:tcW w:w="284" w:type="dxa"/>
            <w:tcBorders>
              <w:top w:val="nil"/>
              <w:left w:val="nil"/>
              <w:bottom w:val="nil"/>
              <w:right w:val="nil"/>
            </w:tcBorders>
            <w:vAlign w:val="bottom"/>
          </w:tcPr>
          <w:p w:rsidR="00685CF0" w:rsidRPr="00685CF0" w:rsidRDefault="00685CF0" w:rsidP="00685CF0">
            <w:pPr>
              <w:rPr>
                <w:sz w:val="24"/>
                <w:szCs w:val="24"/>
              </w:rPr>
            </w:pPr>
          </w:p>
        </w:tc>
        <w:tc>
          <w:tcPr>
            <w:tcW w:w="425" w:type="dxa"/>
            <w:tcBorders>
              <w:top w:val="nil"/>
              <w:left w:val="nil"/>
              <w:bottom w:val="nil"/>
              <w:right w:val="nil"/>
            </w:tcBorders>
            <w:vAlign w:val="bottom"/>
          </w:tcPr>
          <w:p w:rsidR="00685CF0" w:rsidRPr="00685CF0" w:rsidRDefault="00685CF0" w:rsidP="00685CF0">
            <w:pPr>
              <w:rPr>
                <w:sz w:val="24"/>
                <w:szCs w:val="24"/>
              </w:rPr>
            </w:pPr>
          </w:p>
        </w:tc>
      </w:tr>
    </w:tbl>
    <w:p w:rsidR="00685CF0" w:rsidRPr="00685CF0" w:rsidRDefault="00685CF0" w:rsidP="00685CF0">
      <w:pPr>
        <w:spacing w:before="240"/>
        <w:ind w:left="5670"/>
        <w:rPr>
          <w:sz w:val="24"/>
          <w:szCs w:val="24"/>
        </w:rPr>
      </w:pPr>
    </w:p>
    <w:p w:rsidR="00685CF0" w:rsidRPr="00685CF0" w:rsidRDefault="00685CF0" w:rsidP="00685CF0">
      <w:pPr>
        <w:pBdr>
          <w:top w:val="single" w:sz="4" w:space="1" w:color="auto"/>
        </w:pBdr>
        <w:ind w:left="5670"/>
        <w:jc w:val="center"/>
      </w:pPr>
      <w:r w:rsidRPr="00685CF0">
        <w:t>(подпись должностного лица, направившего решение в адрес заявителя(ей))</w:t>
      </w:r>
    </w:p>
    <w:tbl>
      <w:tblPr>
        <w:tblpPr w:leftFromText="180" w:rightFromText="180" w:vertAnchor="page" w:horzAnchor="margin" w:tblpY="1261"/>
        <w:tblW w:w="9747" w:type="dxa"/>
        <w:tblLook w:val="04A0"/>
      </w:tblPr>
      <w:tblGrid>
        <w:gridCol w:w="4503"/>
        <w:gridCol w:w="5244"/>
      </w:tblGrid>
      <w:tr w:rsidR="005E0FC7" w:rsidRPr="000D0A92" w:rsidTr="00870AF9">
        <w:trPr>
          <w:trHeight w:val="694"/>
        </w:trPr>
        <w:tc>
          <w:tcPr>
            <w:tcW w:w="4503" w:type="dxa"/>
            <w:shd w:val="clear" w:color="auto" w:fill="auto"/>
          </w:tcPr>
          <w:p w:rsidR="005E0FC7" w:rsidRPr="000D0A92" w:rsidRDefault="005E0FC7" w:rsidP="006D37CB">
            <w:pPr>
              <w:rPr>
                <w:sz w:val="28"/>
                <w:szCs w:val="28"/>
              </w:rPr>
            </w:pPr>
          </w:p>
        </w:tc>
        <w:tc>
          <w:tcPr>
            <w:tcW w:w="5244" w:type="dxa"/>
            <w:shd w:val="clear" w:color="auto" w:fill="auto"/>
          </w:tcPr>
          <w:p w:rsidR="005549D6" w:rsidRDefault="005549D6" w:rsidP="006D37CB">
            <w:pPr>
              <w:widowControl w:val="0"/>
              <w:jc w:val="both"/>
              <w:rPr>
                <w:sz w:val="28"/>
                <w:szCs w:val="28"/>
              </w:rPr>
            </w:pPr>
            <w:r>
              <w:rPr>
                <w:sz w:val="28"/>
                <w:szCs w:val="28"/>
              </w:rPr>
              <w:t xml:space="preserve">ПРИЛОЖЕНИЕ </w:t>
            </w:r>
            <w:r w:rsidR="005E0FC7">
              <w:rPr>
                <w:sz w:val="28"/>
                <w:szCs w:val="28"/>
              </w:rPr>
              <w:t>5</w:t>
            </w:r>
            <w:r>
              <w:rPr>
                <w:sz w:val="28"/>
                <w:szCs w:val="28"/>
              </w:rPr>
              <w:t xml:space="preserve"> к Административному </w:t>
            </w:r>
          </w:p>
          <w:p w:rsidR="00B500A2" w:rsidRPr="000D0A92" w:rsidRDefault="005E0FC7" w:rsidP="006D37CB">
            <w:pPr>
              <w:widowControl w:val="0"/>
              <w:jc w:val="both"/>
              <w:rPr>
                <w:sz w:val="28"/>
                <w:szCs w:val="28"/>
              </w:rPr>
            </w:pPr>
            <w:r w:rsidRPr="00FE10A9">
              <w:rPr>
                <w:sz w:val="28"/>
                <w:szCs w:val="28"/>
              </w:rPr>
              <w:t>регламенту</w:t>
            </w:r>
            <w:r w:rsidR="00FC580A">
              <w:rPr>
                <w:sz w:val="28"/>
                <w:szCs w:val="28"/>
              </w:rPr>
              <w:t xml:space="preserve"> Администрации Каменского района Алтайского края</w:t>
            </w:r>
            <w:r>
              <w:rPr>
                <w:sz w:val="28"/>
                <w:szCs w:val="28"/>
              </w:rPr>
              <w:t xml:space="preserve"> </w:t>
            </w:r>
            <w:r w:rsidRPr="00FE10A9">
              <w:rPr>
                <w:sz w:val="28"/>
                <w:szCs w:val="28"/>
              </w:rPr>
              <w:t>по предо</w:t>
            </w:r>
            <w:r>
              <w:rPr>
                <w:sz w:val="28"/>
                <w:szCs w:val="28"/>
              </w:rPr>
              <w:t xml:space="preserve">ставлению муниципальной услуги </w:t>
            </w:r>
            <w:r w:rsidR="005549D6">
              <w:rPr>
                <w:sz w:val="28"/>
                <w:szCs w:val="28"/>
              </w:rPr>
              <w:t xml:space="preserve">«Согласование проведения </w:t>
            </w:r>
            <w:r w:rsidRPr="00FE10A9">
              <w:rPr>
                <w:sz w:val="28"/>
                <w:szCs w:val="28"/>
              </w:rPr>
              <w:t>переустройства</w:t>
            </w:r>
            <w:r>
              <w:rPr>
                <w:sz w:val="28"/>
                <w:szCs w:val="28"/>
              </w:rPr>
              <w:t xml:space="preserve"> </w:t>
            </w:r>
            <w:r w:rsidRPr="00FE10A9">
              <w:rPr>
                <w:sz w:val="28"/>
                <w:szCs w:val="28"/>
              </w:rPr>
              <w:t>и (или) перепланировки помещения</w:t>
            </w:r>
            <w:r>
              <w:rPr>
                <w:sz w:val="28"/>
                <w:szCs w:val="28"/>
              </w:rPr>
              <w:t xml:space="preserve"> </w:t>
            </w:r>
            <w:r w:rsidRPr="00FE10A9">
              <w:rPr>
                <w:sz w:val="28"/>
                <w:szCs w:val="28"/>
              </w:rPr>
              <w:t>в многоквартирном доме»</w:t>
            </w:r>
          </w:p>
        </w:tc>
      </w:tr>
    </w:tbl>
    <w:p w:rsidR="005549D6" w:rsidRDefault="005549D6" w:rsidP="005549D6">
      <w:pPr>
        <w:jc w:val="center"/>
        <w:rPr>
          <w:b/>
          <w:bCs/>
          <w:sz w:val="26"/>
          <w:szCs w:val="26"/>
        </w:rPr>
      </w:pPr>
    </w:p>
    <w:p w:rsidR="00685CF0" w:rsidRPr="00685CF0" w:rsidRDefault="00685CF0" w:rsidP="005549D6">
      <w:pPr>
        <w:jc w:val="center"/>
        <w:rPr>
          <w:b/>
          <w:bCs/>
          <w:sz w:val="26"/>
          <w:szCs w:val="26"/>
        </w:rPr>
      </w:pPr>
      <w:r w:rsidRPr="00685CF0">
        <w:rPr>
          <w:b/>
          <w:bCs/>
          <w:sz w:val="26"/>
          <w:szCs w:val="26"/>
        </w:rPr>
        <w:t>Форма документа, подтверждающего принятие решения</w:t>
      </w:r>
      <w:r w:rsidRPr="00685CF0">
        <w:rPr>
          <w:b/>
          <w:bCs/>
          <w:sz w:val="26"/>
          <w:szCs w:val="26"/>
        </w:rPr>
        <w:br/>
        <w:t>об отказе в согласовании переустройства и (или) перепланировки</w:t>
      </w:r>
      <w:r w:rsidRPr="00685CF0">
        <w:rPr>
          <w:b/>
          <w:bCs/>
          <w:sz w:val="26"/>
          <w:szCs w:val="26"/>
        </w:rPr>
        <w:br/>
        <w:t>жилого помещения</w:t>
      </w:r>
    </w:p>
    <w:p w:rsidR="00685CF0" w:rsidRPr="00685CF0" w:rsidRDefault="00685CF0" w:rsidP="00685CF0">
      <w:pPr>
        <w:rPr>
          <w:sz w:val="24"/>
          <w:szCs w:val="24"/>
        </w:rPr>
      </w:pPr>
      <w:r w:rsidRPr="00685CF0">
        <w:rPr>
          <w:sz w:val="24"/>
          <w:szCs w:val="24"/>
        </w:rPr>
        <w:t>(Бланк органа,</w:t>
      </w:r>
      <w:r w:rsidRPr="00685CF0">
        <w:rPr>
          <w:sz w:val="24"/>
          <w:szCs w:val="24"/>
        </w:rPr>
        <w:br/>
        <w:t>осуществляющего</w:t>
      </w:r>
      <w:r w:rsidRPr="00685CF0">
        <w:rPr>
          <w:sz w:val="24"/>
          <w:szCs w:val="24"/>
        </w:rPr>
        <w:br/>
        <w:t>согласование)</w:t>
      </w:r>
    </w:p>
    <w:p w:rsidR="00685CF0" w:rsidRPr="005E0FC7" w:rsidRDefault="00685CF0" w:rsidP="00685CF0">
      <w:pPr>
        <w:spacing w:before="240" w:after="480"/>
        <w:jc w:val="center"/>
        <w:rPr>
          <w:sz w:val="28"/>
          <w:szCs w:val="28"/>
        </w:rPr>
      </w:pPr>
      <w:r w:rsidRPr="005E0FC7">
        <w:rPr>
          <w:sz w:val="28"/>
          <w:szCs w:val="28"/>
        </w:rPr>
        <w:t>РЕШЕНИЕ</w:t>
      </w:r>
      <w:r w:rsidRPr="005E0FC7">
        <w:rPr>
          <w:sz w:val="28"/>
          <w:szCs w:val="28"/>
        </w:rPr>
        <w:br/>
        <w:t>об отказе в согласовании переустройства и (или) перепланировки жилого помещения</w:t>
      </w:r>
    </w:p>
    <w:p w:rsidR="00685CF0" w:rsidRPr="00685CF0" w:rsidRDefault="00685CF0" w:rsidP="00685CF0">
      <w:pPr>
        <w:rPr>
          <w:sz w:val="24"/>
          <w:szCs w:val="24"/>
        </w:rPr>
      </w:pPr>
      <w:r w:rsidRPr="00685CF0">
        <w:rPr>
          <w:sz w:val="24"/>
          <w:szCs w:val="24"/>
        </w:rPr>
        <w:t xml:space="preserve">В связи с обращением  </w:t>
      </w:r>
    </w:p>
    <w:p w:rsidR="00685CF0" w:rsidRPr="00685CF0" w:rsidRDefault="00685CF0" w:rsidP="00685CF0">
      <w:pPr>
        <w:pBdr>
          <w:top w:val="single" w:sz="4" w:space="1" w:color="auto"/>
        </w:pBdr>
        <w:ind w:left="2381"/>
        <w:jc w:val="center"/>
      </w:pPr>
      <w:r w:rsidRPr="00685CF0">
        <w:t>(Ф.И.О. физического лица, наименование юридического лица – заявителя)</w:t>
      </w:r>
    </w:p>
    <w:p w:rsidR="00685CF0" w:rsidRPr="00685CF0" w:rsidRDefault="00685CF0" w:rsidP="00685CF0">
      <w:pPr>
        <w:tabs>
          <w:tab w:val="center" w:pos="4962"/>
          <w:tab w:val="left" w:pos="7966"/>
        </w:tabs>
        <w:rPr>
          <w:sz w:val="24"/>
          <w:szCs w:val="24"/>
        </w:rPr>
      </w:pPr>
      <w:r w:rsidRPr="00685CF0">
        <w:rPr>
          <w:sz w:val="24"/>
          <w:szCs w:val="24"/>
        </w:rPr>
        <w:t xml:space="preserve">о намерении провести  </w:t>
      </w:r>
      <w:r w:rsidRPr="00685CF0">
        <w:rPr>
          <w:sz w:val="24"/>
          <w:szCs w:val="24"/>
        </w:rPr>
        <w:tab/>
        <w:t>переустройство и (или) перепланировку</w:t>
      </w:r>
      <w:r w:rsidRPr="00685CF0">
        <w:rPr>
          <w:sz w:val="24"/>
          <w:szCs w:val="24"/>
        </w:rPr>
        <w:tab/>
        <w:t>жилых помещений</w:t>
      </w:r>
    </w:p>
    <w:p w:rsidR="00685CF0" w:rsidRPr="00685CF0" w:rsidRDefault="00685CF0" w:rsidP="00685CF0">
      <w:pPr>
        <w:pBdr>
          <w:top w:val="single" w:sz="4" w:space="1" w:color="auto"/>
        </w:pBdr>
        <w:ind w:left="2948" w:right="2948"/>
        <w:jc w:val="center"/>
      </w:pPr>
      <w:r w:rsidRPr="00685CF0">
        <w:t>(ненужное зачеркнуть)</w:t>
      </w:r>
    </w:p>
    <w:p w:rsidR="00685CF0" w:rsidRPr="00685CF0" w:rsidRDefault="00685CF0" w:rsidP="00685CF0">
      <w:pPr>
        <w:rPr>
          <w:sz w:val="24"/>
          <w:szCs w:val="24"/>
        </w:rPr>
      </w:pPr>
      <w:r w:rsidRPr="00685CF0">
        <w:rPr>
          <w:sz w:val="24"/>
          <w:szCs w:val="24"/>
        </w:rPr>
        <w:t xml:space="preserve">по адресу:  </w:t>
      </w:r>
    </w:p>
    <w:p w:rsidR="00685CF0" w:rsidRPr="00685CF0" w:rsidRDefault="00685CF0" w:rsidP="00685CF0">
      <w:pPr>
        <w:pBdr>
          <w:top w:val="single" w:sz="4" w:space="1" w:color="auto"/>
        </w:pBdr>
        <w:ind w:left="1134"/>
        <w:rPr>
          <w:sz w:val="2"/>
          <w:szCs w:val="2"/>
        </w:rPr>
      </w:pPr>
    </w:p>
    <w:tbl>
      <w:tblPr>
        <w:tblW w:w="0" w:type="auto"/>
        <w:tblLayout w:type="fixed"/>
        <w:tblCellMar>
          <w:left w:w="28" w:type="dxa"/>
          <w:right w:w="28" w:type="dxa"/>
        </w:tblCellMar>
        <w:tblLook w:val="04A0"/>
      </w:tblPr>
      <w:tblGrid>
        <w:gridCol w:w="6549"/>
        <w:gridCol w:w="193"/>
        <w:gridCol w:w="3204"/>
      </w:tblGrid>
      <w:tr w:rsidR="00685CF0" w:rsidRPr="00685CF0" w:rsidTr="00685CF0">
        <w:tc>
          <w:tcPr>
            <w:tcW w:w="6549" w:type="dxa"/>
            <w:tcBorders>
              <w:top w:val="nil"/>
              <w:left w:val="nil"/>
              <w:bottom w:val="single" w:sz="4" w:space="0" w:color="auto"/>
              <w:right w:val="nil"/>
            </w:tcBorders>
            <w:vAlign w:val="bottom"/>
          </w:tcPr>
          <w:p w:rsidR="00685CF0" w:rsidRPr="00685CF0" w:rsidRDefault="00685CF0" w:rsidP="00685CF0">
            <w:pPr>
              <w:jc w:val="center"/>
              <w:rPr>
                <w:sz w:val="24"/>
                <w:szCs w:val="24"/>
              </w:rPr>
            </w:pPr>
          </w:p>
        </w:tc>
        <w:tc>
          <w:tcPr>
            <w:tcW w:w="193" w:type="dxa"/>
            <w:tcBorders>
              <w:top w:val="nil"/>
              <w:left w:val="nil"/>
              <w:bottom w:val="nil"/>
              <w:right w:val="nil"/>
            </w:tcBorders>
            <w:vAlign w:val="bottom"/>
            <w:hideMark/>
          </w:tcPr>
          <w:p w:rsidR="00685CF0" w:rsidRPr="00685CF0" w:rsidRDefault="00685CF0" w:rsidP="00685CF0">
            <w:pPr>
              <w:rPr>
                <w:sz w:val="24"/>
                <w:szCs w:val="24"/>
              </w:rPr>
            </w:pPr>
            <w:r w:rsidRPr="00685CF0">
              <w:rPr>
                <w:sz w:val="24"/>
                <w:szCs w:val="24"/>
              </w:rPr>
              <w:t>,</w:t>
            </w:r>
          </w:p>
        </w:tc>
        <w:tc>
          <w:tcPr>
            <w:tcW w:w="3204" w:type="dxa"/>
            <w:tcBorders>
              <w:top w:val="nil"/>
              <w:left w:val="nil"/>
              <w:bottom w:val="single" w:sz="4" w:space="0" w:color="auto"/>
              <w:right w:val="nil"/>
            </w:tcBorders>
            <w:vAlign w:val="bottom"/>
            <w:hideMark/>
          </w:tcPr>
          <w:p w:rsidR="00685CF0" w:rsidRPr="00685CF0" w:rsidRDefault="00685CF0" w:rsidP="00685CF0">
            <w:pPr>
              <w:rPr>
                <w:sz w:val="24"/>
                <w:szCs w:val="24"/>
              </w:rPr>
            </w:pPr>
            <w:r w:rsidRPr="00685CF0">
              <w:rPr>
                <w:sz w:val="24"/>
                <w:szCs w:val="24"/>
              </w:rPr>
              <w:t>занимаемых (принадлежащих)</w:t>
            </w:r>
          </w:p>
        </w:tc>
      </w:tr>
      <w:tr w:rsidR="00685CF0" w:rsidRPr="00685CF0" w:rsidTr="00685CF0">
        <w:tc>
          <w:tcPr>
            <w:tcW w:w="6549" w:type="dxa"/>
            <w:tcBorders>
              <w:top w:val="nil"/>
              <w:left w:val="nil"/>
              <w:bottom w:val="nil"/>
              <w:right w:val="nil"/>
            </w:tcBorders>
            <w:vAlign w:val="bottom"/>
          </w:tcPr>
          <w:p w:rsidR="00685CF0" w:rsidRPr="00685CF0" w:rsidRDefault="00685CF0" w:rsidP="00685CF0"/>
        </w:tc>
        <w:tc>
          <w:tcPr>
            <w:tcW w:w="193" w:type="dxa"/>
            <w:tcBorders>
              <w:top w:val="nil"/>
              <w:left w:val="nil"/>
              <w:bottom w:val="nil"/>
              <w:right w:val="nil"/>
            </w:tcBorders>
            <w:vAlign w:val="bottom"/>
          </w:tcPr>
          <w:p w:rsidR="00685CF0" w:rsidRPr="00685CF0" w:rsidRDefault="00685CF0" w:rsidP="00685CF0"/>
        </w:tc>
        <w:tc>
          <w:tcPr>
            <w:tcW w:w="3204" w:type="dxa"/>
            <w:tcBorders>
              <w:top w:val="nil"/>
              <w:left w:val="nil"/>
              <w:bottom w:val="nil"/>
              <w:right w:val="nil"/>
            </w:tcBorders>
            <w:vAlign w:val="bottom"/>
            <w:hideMark/>
          </w:tcPr>
          <w:p w:rsidR="00685CF0" w:rsidRPr="00685CF0" w:rsidRDefault="00685CF0" w:rsidP="00685CF0">
            <w:pPr>
              <w:jc w:val="center"/>
            </w:pPr>
            <w:r w:rsidRPr="00685CF0">
              <w:t>(ненужное зачеркнуть)</w:t>
            </w:r>
          </w:p>
        </w:tc>
      </w:tr>
    </w:tbl>
    <w:p w:rsidR="00685CF0" w:rsidRPr="00685CF0" w:rsidRDefault="00685CF0" w:rsidP="00685CF0">
      <w:pPr>
        <w:rPr>
          <w:sz w:val="24"/>
          <w:szCs w:val="24"/>
        </w:rPr>
      </w:pPr>
      <w:r w:rsidRPr="00685CF0">
        <w:rPr>
          <w:sz w:val="24"/>
          <w:szCs w:val="24"/>
        </w:rPr>
        <w:t xml:space="preserve">на основании:  </w:t>
      </w:r>
    </w:p>
    <w:p w:rsidR="00685CF0" w:rsidRPr="00685CF0" w:rsidRDefault="00685CF0" w:rsidP="00685CF0">
      <w:pPr>
        <w:pBdr>
          <w:top w:val="single" w:sz="4" w:space="1" w:color="auto"/>
        </w:pBdr>
        <w:ind w:left="1560"/>
        <w:jc w:val="center"/>
      </w:pPr>
      <w:r w:rsidRPr="00685CF0">
        <w:t>(вид и реквизиты правоустанавливающего документа на переустраиваемое и (или)</w:t>
      </w:r>
    </w:p>
    <w:p w:rsidR="00685CF0" w:rsidRPr="00685CF0" w:rsidRDefault="00685CF0" w:rsidP="00685CF0">
      <w:pPr>
        <w:tabs>
          <w:tab w:val="left" w:pos="9837"/>
        </w:tabs>
        <w:rPr>
          <w:sz w:val="24"/>
          <w:szCs w:val="24"/>
        </w:rPr>
      </w:pPr>
      <w:r w:rsidRPr="00685CF0">
        <w:rPr>
          <w:sz w:val="24"/>
          <w:szCs w:val="24"/>
        </w:rPr>
        <w:tab/>
        <w:t>,</w:t>
      </w:r>
    </w:p>
    <w:p w:rsidR="00685CF0" w:rsidRPr="00685CF0" w:rsidRDefault="00685CF0" w:rsidP="00685CF0">
      <w:pPr>
        <w:pBdr>
          <w:top w:val="single" w:sz="4" w:space="1" w:color="auto"/>
        </w:pBdr>
        <w:ind w:right="113"/>
        <w:jc w:val="center"/>
      </w:pPr>
      <w:r w:rsidRPr="00685CF0">
        <w:t>перепланируемое жилое помещение)</w:t>
      </w:r>
    </w:p>
    <w:p w:rsidR="00685CF0" w:rsidRPr="00685CF0" w:rsidRDefault="00685CF0" w:rsidP="00685CF0">
      <w:pPr>
        <w:jc w:val="both"/>
        <w:rPr>
          <w:sz w:val="24"/>
          <w:szCs w:val="24"/>
        </w:rPr>
      </w:pPr>
      <w:r w:rsidRPr="00685CF0">
        <w:rPr>
          <w:sz w:val="24"/>
          <w:szCs w:val="24"/>
        </w:rPr>
        <w:t>по результатам рассмотрения представленных документов принято решение об отказе</w:t>
      </w:r>
    </w:p>
    <w:p w:rsidR="00685CF0" w:rsidRPr="00685CF0" w:rsidRDefault="00685CF0" w:rsidP="00685CF0">
      <w:pPr>
        <w:spacing w:after="5" w:line="247" w:lineRule="auto"/>
        <w:ind w:left="-5" w:right="66" w:hanging="10"/>
        <w:jc w:val="both"/>
        <w:rPr>
          <w:color w:val="000000"/>
          <w:sz w:val="24"/>
          <w:szCs w:val="24"/>
        </w:rPr>
      </w:pPr>
      <w:r w:rsidRPr="00685CF0">
        <w:rPr>
          <w:color w:val="000000"/>
          <w:sz w:val="24"/>
          <w:szCs w:val="24"/>
        </w:rPr>
        <w:t xml:space="preserve">в проведении  ______________________                                                         по основаниям: </w:t>
      </w:r>
    </w:p>
    <w:tbl>
      <w:tblPr>
        <w:tblW w:w="9352" w:type="dxa"/>
        <w:tblInd w:w="5" w:type="dxa"/>
        <w:tblCellMar>
          <w:top w:w="147" w:type="dxa"/>
          <w:left w:w="60" w:type="dxa"/>
          <w:right w:w="48" w:type="dxa"/>
        </w:tblCellMar>
        <w:tblLook w:val="04A0"/>
      </w:tblPr>
      <w:tblGrid>
        <w:gridCol w:w="1546"/>
        <w:gridCol w:w="4596"/>
        <w:gridCol w:w="3210"/>
      </w:tblGrid>
      <w:tr w:rsidR="00685CF0" w:rsidRPr="003C7AFD" w:rsidTr="003C7AFD">
        <w:trPr>
          <w:trHeight w:val="1363"/>
        </w:trPr>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CF0" w:rsidRPr="005549D6" w:rsidRDefault="00685CF0" w:rsidP="003C7AFD">
            <w:pPr>
              <w:spacing w:line="256" w:lineRule="auto"/>
              <w:ind w:right="17"/>
              <w:jc w:val="center"/>
              <w:rPr>
                <w:color w:val="000000"/>
                <w:sz w:val="24"/>
                <w:szCs w:val="24"/>
              </w:rPr>
            </w:pPr>
            <w:r w:rsidRPr="005549D6">
              <w:rPr>
                <w:color w:val="000000"/>
                <w:sz w:val="24"/>
                <w:szCs w:val="24"/>
              </w:rPr>
              <w:t xml:space="preserve">№ </w:t>
            </w:r>
          </w:p>
          <w:p w:rsidR="00685CF0" w:rsidRPr="005549D6" w:rsidRDefault="00685CF0" w:rsidP="003C7AFD">
            <w:pPr>
              <w:spacing w:line="256" w:lineRule="auto"/>
              <w:ind w:right="15"/>
              <w:jc w:val="center"/>
              <w:rPr>
                <w:color w:val="000000"/>
                <w:sz w:val="24"/>
                <w:szCs w:val="24"/>
              </w:rPr>
            </w:pPr>
            <w:r w:rsidRPr="005549D6">
              <w:rPr>
                <w:color w:val="000000"/>
                <w:sz w:val="24"/>
                <w:szCs w:val="24"/>
              </w:rPr>
              <w:t xml:space="preserve">пункта </w:t>
            </w:r>
          </w:p>
          <w:p w:rsidR="00685CF0" w:rsidRPr="005549D6" w:rsidRDefault="00685CF0" w:rsidP="003C7AFD">
            <w:pPr>
              <w:spacing w:line="256" w:lineRule="auto"/>
              <w:jc w:val="center"/>
              <w:rPr>
                <w:color w:val="000000"/>
                <w:sz w:val="24"/>
                <w:szCs w:val="24"/>
              </w:rPr>
            </w:pPr>
            <w:r w:rsidRPr="005549D6">
              <w:rPr>
                <w:color w:val="000000"/>
                <w:sz w:val="24"/>
                <w:szCs w:val="24"/>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ind w:left="11"/>
              <w:jc w:val="center"/>
              <w:rPr>
                <w:color w:val="000000"/>
                <w:sz w:val="24"/>
                <w:szCs w:val="24"/>
              </w:rPr>
            </w:pPr>
            <w:r w:rsidRPr="005549D6">
              <w:rPr>
                <w:color w:val="000000"/>
                <w:sz w:val="24"/>
                <w:szCs w:val="24"/>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jc w:val="center"/>
              <w:rPr>
                <w:color w:val="000000"/>
                <w:sz w:val="24"/>
                <w:szCs w:val="24"/>
              </w:rPr>
            </w:pPr>
            <w:r w:rsidRPr="005549D6">
              <w:rPr>
                <w:color w:val="000000"/>
                <w:sz w:val="24"/>
                <w:szCs w:val="24"/>
              </w:rPr>
              <w:t xml:space="preserve">Разъяснение причин отказа в предоставлении услуги </w:t>
            </w:r>
          </w:p>
        </w:tc>
      </w:tr>
      <w:tr w:rsidR="00685CF0" w:rsidRPr="005549D6" w:rsidTr="003C7AFD">
        <w:trPr>
          <w:trHeight w:val="902"/>
        </w:trPr>
        <w:tc>
          <w:tcPr>
            <w:tcW w:w="154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ind w:left="2"/>
              <w:rPr>
                <w:color w:val="000000"/>
                <w:sz w:val="24"/>
                <w:szCs w:val="24"/>
              </w:rPr>
            </w:pPr>
            <w:r w:rsidRPr="005549D6">
              <w:rPr>
                <w:color w:val="000000"/>
                <w:sz w:val="24"/>
                <w:szCs w:val="24"/>
              </w:rPr>
              <w:t>подпункт 1</w:t>
            </w:r>
          </w:p>
          <w:p w:rsidR="00685CF0" w:rsidRPr="005549D6" w:rsidRDefault="00685CF0" w:rsidP="003C7AFD">
            <w:pPr>
              <w:spacing w:line="256" w:lineRule="auto"/>
              <w:ind w:left="2"/>
              <w:rPr>
                <w:color w:val="000000"/>
                <w:sz w:val="24"/>
                <w:szCs w:val="24"/>
              </w:rPr>
            </w:pPr>
            <w:r w:rsidRPr="005549D6">
              <w:rPr>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rPr>
                <w:color w:val="000000"/>
                <w:sz w:val="24"/>
                <w:szCs w:val="24"/>
              </w:rPr>
            </w:pPr>
            <w:r w:rsidRPr="005549D6">
              <w:rPr>
                <w:color w:val="000000"/>
                <w:sz w:val="24"/>
                <w:szCs w:val="24"/>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CF0" w:rsidRPr="005549D6" w:rsidRDefault="00685CF0" w:rsidP="003C7AFD">
            <w:pPr>
              <w:spacing w:line="256" w:lineRule="auto"/>
              <w:ind w:left="2"/>
              <w:rPr>
                <w:color w:val="000000"/>
                <w:sz w:val="24"/>
                <w:szCs w:val="24"/>
              </w:rPr>
            </w:pPr>
            <w:r w:rsidRPr="005549D6">
              <w:rPr>
                <w:color w:val="000000"/>
                <w:sz w:val="24"/>
                <w:szCs w:val="24"/>
              </w:rPr>
              <w:t xml:space="preserve">Указывается исчерпывающий перечень непредставленных заявителем документов, обязанность по представлению которых с возложена на заявителя </w:t>
            </w:r>
          </w:p>
        </w:tc>
      </w:tr>
      <w:tr w:rsidR="00685CF0" w:rsidRPr="005549D6" w:rsidTr="003C7AFD">
        <w:trPr>
          <w:trHeight w:val="2976"/>
        </w:trPr>
        <w:tc>
          <w:tcPr>
            <w:tcW w:w="154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ind w:left="2"/>
              <w:jc w:val="center"/>
              <w:rPr>
                <w:color w:val="000000"/>
                <w:sz w:val="24"/>
                <w:szCs w:val="24"/>
              </w:rPr>
            </w:pPr>
            <w:r w:rsidRPr="005549D6">
              <w:rPr>
                <w:color w:val="000000"/>
                <w:sz w:val="24"/>
                <w:szCs w:val="24"/>
              </w:rPr>
              <w:lastRenderedPageBreak/>
              <w:t>подпункт 2</w:t>
            </w:r>
          </w:p>
          <w:p w:rsidR="00685CF0" w:rsidRPr="005549D6" w:rsidRDefault="00685CF0" w:rsidP="003C7AFD">
            <w:pPr>
              <w:spacing w:line="256" w:lineRule="auto"/>
              <w:ind w:left="2"/>
              <w:jc w:val="center"/>
              <w:rPr>
                <w:color w:val="000000"/>
                <w:sz w:val="24"/>
                <w:szCs w:val="24"/>
              </w:rPr>
            </w:pPr>
            <w:r w:rsidRPr="005549D6">
              <w:rPr>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CF0" w:rsidRPr="005549D6" w:rsidRDefault="00685CF0" w:rsidP="003C7AFD">
            <w:pPr>
              <w:spacing w:line="256" w:lineRule="auto"/>
              <w:rPr>
                <w:color w:val="000000"/>
                <w:sz w:val="24"/>
                <w:szCs w:val="24"/>
              </w:rPr>
            </w:pPr>
            <w:r w:rsidRPr="005549D6">
              <w:rPr>
                <w:color w:val="000000"/>
                <w:sz w:val="24"/>
                <w:szCs w:val="24"/>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 </w:t>
            </w:r>
          </w:p>
        </w:tc>
        <w:tc>
          <w:tcPr>
            <w:tcW w:w="3210"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ind w:left="2"/>
              <w:rPr>
                <w:color w:val="000000"/>
                <w:sz w:val="24"/>
                <w:szCs w:val="24"/>
              </w:rPr>
            </w:pPr>
            <w:r w:rsidRPr="005549D6">
              <w:rPr>
                <w:color w:val="000000"/>
                <w:sz w:val="24"/>
                <w:szCs w:val="24"/>
              </w:rPr>
              <w:t>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p>
          <w:p w:rsidR="00685CF0" w:rsidRPr="005549D6" w:rsidRDefault="00685CF0" w:rsidP="003C7AFD">
            <w:pPr>
              <w:spacing w:line="256" w:lineRule="auto"/>
              <w:ind w:left="2"/>
              <w:rPr>
                <w:color w:val="000000"/>
                <w:sz w:val="24"/>
                <w:szCs w:val="24"/>
              </w:rPr>
            </w:pPr>
            <w:r w:rsidRPr="005549D6">
              <w:rPr>
                <w:color w:val="000000"/>
                <w:sz w:val="24"/>
                <w:szCs w:val="24"/>
              </w:rPr>
              <w:t xml:space="preserve"> </w:t>
            </w:r>
          </w:p>
        </w:tc>
      </w:tr>
      <w:tr w:rsidR="00685CF0" w:rsidRPr="005549D6" w:rsidTr="003C7AFD">
        <w:trPr>
          <w:trHeight w:val="902"/>
        </w:trPr>
        <w:tc>
          <w:tcPr>
            <w:tcW w:w="154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ind w:left="2"/>
              <w:jc w:val="center"/>
              <w:rPr>
                <w:color w:val="000000"/>
                <w:sz w:val="24"/>
                <w:szCs w:val="24"/>
              </w:rPr>
            </w:pPr>
            <w:r w:rsidRPr="005549D6">
              <w:rPr>
                <w:color w:val="000000"/>
                <w:sz w:val="24"/>
                <w:szCs w:val="24"/>
              </w:rPr>
              <w:t>подпункт 3</w:t>
            </w:r>
          </w:p>
          <w:p w:rsidR="00685CF0" w:rsidRPr="005549D6" w:rsidRDefault="00685CF0" w:rsidP="003C7AFD">
            <w:pPr>
              <w:spacing w:line="256" w:lineRule="auto"/>
              <w:ind w:left="2"/>
              <w:jc w:val="center"/>
              <w:rPr>
                <w:color w:val="000000"/>
                <w:sz w:val="24"/>
                <w:szCs w:val="24"/>
              </w:rPr>
            </w:pPr>
            <w:r w:rsidRPr="005549D6">
              <w:rPr>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rPr>
                <w:color w:val="000000"/>
                <w:sz w:val="24"/>
                <w:szCs w:val="24"/>
              </w:rPr>
            </w:pPr>
            <w:r w:rsidRPr="005549D6">
              <w:rPr>
                <w:color w:val="000000"/>
                <w:sz w:val="24"/>
                <w:szCs w:val="24"/>
              </w:rPr>
              <w:t>Представления документов в ненадлежащий орган.</w:t>
            </w:r>
          </w:p>
        </w:tc>
        <w:tc>
          <w:tcPr>
            <w:tcW w:w="3210"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ind w:firstLine="25"/>
              <w:rPr>
                <w:sz w:val="24"/>
                <w:szCs w:val="24"/>
              </w:rPr>
            </w:pPr>
            <w:r w:rsidRPr="005549D6">
              <w:rPr>
                <w:color w:val="000000"/>
                <w:sz w:val="24"/>
                <w:szCs w:val="24"/>
              </w:rPr>
              <w:t xml:space="preserve">Указывается уполномоченный орган, </w:t>
            </w:r>
            <w:r w:rsidRPr="005549D6">
              <w:rPr>
                <w:sz w:val="24"/>
                <w:szCs w:val="24"/>
              </w:rPr>
              <w:t>осуществляющий согласование, в</w:t>
            </w:r>
          </w:p>
          <w:p w:rsidR="00685CF0" w:rsidRPr="005549D6" w:rsidRDefault="00685CF0" w:rsidP="003C7AFD">
            <w:pPr>
              <w:spacing w:line="256" w:lineRule="auto"/>
              <w:ind w:left="2" w:firstLine="25"/>
              <w:rPr>
                <w:color w:val="000000"/>
                <w:sz w:val="24"/>
                <w:szCs w:val="24"/>
              </w:rPr>
            </w:pPr>
            <w:r w:rsidRPr="005549D6">
              <w:rPr>
                <w:color w:val="000000"/>
                <w:sz w:val="24"/>
                <w:szCs w:val="24"/>
              </w:rPr>
              <w:t xml:space="preserve"> который предоставляются документы </w:t>
            </w:r>
          </w:p>
        </w:tc>
      </w:tr>
      <w:tr w:rsidR="00685CF0" w:rsidRPr="005549D6" w:rsidTr="003C7AFD">
        <w:trPr>
          <w:trHeight w:val="905"/>
        </w:trPr>
        <w:tc>
          <w:tcPr>
            <w:tcW w:w="154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ind w:left="2"/>
              <w:jc w:val="center"/>
              <w:rPr>
                <w:color w:val="000000"/>
                <w:sz w:val="24"/>
                <w:szCs w:val="24"/>
              </w:rPr>
            </w:pPr>
            <w:r w:rsidRPr="005549D6">
              <w:rPr>
                <w:color w:val="000000"/>
                <w:sz w:val="24"/>
                <w:szCs w:val="24"/>
              </w:rPr>
              <w:t>подпункт 4</w:t>
            </w:r>
          </w:p>
          <w:p w:rsidR="00685CF0" w:rsidRPr="005549D6" w:rsidRDefault="00685CF0" w:rsidP="003C7AFD">
            <w:pPr>
              <w:spacing w:line="256" w:lineRule="auto"/>
              <w:ind w:left="2"/>
              <w:jc w:val="center"/>
              <w:rPr>
                <w:color w:val="000000"/>
                <w:sz w:val="24"/>
                <w:szCs w:val="24"/>
              </w:rPr>
            </w:pPr>
            <w:r w:rsidRPr="005549D6">
              <w:rPr>
                <w:color w:val="000000"/>
                <w:sz w:val="24"/>
                <w:szCs w:val="24"/>
              </w:rPr>
              <w:t>пункта 2.8</w:t>
            </w:r>
          </w:p>
        </w:tc>
        <w:tc>
          <w:tcPr>
            <w:tcW w:w="4596"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5549D6" w:rsidRDefault="00685CF0" w:rsidP="003C7AFD">
            <w:pPr>
              <w:spacing w:line="256" w:lineRule="auto"/>
              <w:rPr>
                <w:color w:val="000000"/>
                <w:sz w:val="24"/>
                <w:szCs w:val="24"/>
              </w:rPr>
            </w:pPr>
            <w:r w:rsidRPr="005549D6">
              <w:rPr>
                <w:color w:val="000000"/>
                <w:sz w:val="24"/>
                <w:szCs w:val="24"/>
              </w:rPr>
              <w:t>Несоответствия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85CF0" w:rsidRPr="005549D6" w:rsidRDefault="00685CF0" w:rsidP="003C7AFD">
            <w:pPr>
              <w:spacing w:line="256" w:lineRule="auto"/>
              <w:ind w:left="2" w:firstLine="25"/>
              <w:rPr>
                <w:color w:val="000000"/>
                <w:sz w:val="24"/>
                <w:szCs w:val="24"/>
              </w:rPr>
            </w:pPr>
            <w:r w:rsidRPr="005549D6">
              <w:rPr>
                <w:color w:val="000000"/>
                <w:sz w:val="24"/>
                <w:szCs w:val="24"/>
              </w:rP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685CF0" w:rsidRPr="00685CF0" w:rsidRDefault="00685CF0" w:rsidP="00685CF0">
      <w:pPr>
        <w:spacing w:line="256" w:lineRule="auto"/>
        <w:ind w:right="20"/>
        <w:jc w:val="center"/>
        <w:rPr>
          <w:color w:val="000000"/>
          <w:sz w:val="28"/>
          <w:szCs w:val="22"/>
        </w:rPr>
      </w:pPr>
      <w:r w:rsidRPr="00685CF0">
        <w:rPr>
          <w:i/>
          <w:color w:val="000000"/>
          <w:szCs w:val="22"/>
        </w:rPr>
        <w:t xml:space="preserve"> </w:t>
      </w:r>
    </w:p>
    <w:p w:rsidR="00685CF0" w:rsidRPr="00685CF0" w:rsidRDefault="00685CF0" w:rsidP="00685CF0">
      <w:pPr>
        <w:spacing w:after="5" w:line="247" w:lineRule="auto"/>
        <w:ind w:left="-5" w:right="66" w:hanging="10"/>
        <w:jc w:val="both"/>
        <w:rPr>
          <w:color w:val="000000"/>
          <w:szCs w:val="22"/>
        </w:rPr>
      </w:pPr>
    </w:p>
    <w:p w:rsidR="00685CF0" w:rsidRPr="00685CF0" w:rsidRDefault="00685CF0" w:rsidP="00685CF0">
      <w:pPr>
        <w:spacing w:after="5" w:line="247" w:lineRule="auto"/>
        <w:ind w:left="-5" w:right="66" w:hanging="10"/>
        <w:jc w:val="both"/>
        <w:rPr>
          <w:color w:val="000000"/>
          <w:szCs w:val="22"/>
        </w:rPr>
      </w:pPr>
    </w:p>
    <w:p w:rsidR="00685CF0" w:rsidRPr="00685CF0" w:rsidRDefault="00685CF0" w:rsidP="00685CF0">
      <w:pPr>
        <w:spacing w:after="5" w:line="247" w:lineRule="auto"/>
        <w:ind w:left="-5" w:right="66" w:hanging="10"/>
        <w:jc w:val="both"/>
        <w:rPr>
          <w:color w:val="000000"/>
          <w:sz w:val="28"/>
          <w:szCs w:val="22"/>
        </w:rPr>
      </w:pPr>
      <w:r w:rsidRPr="00685CF0">
        <w:rPr>
          <w:color w:val="000000"/>
          <w:szCs w:val="22"/>
        </w:rPr>
        <w:t xml:space="preserve">Дополнительная информация: </w:t>
      </w:r>
    </w:p>
    <w:p w:rsidR="00685CF0" w:rsidRPr="00685CF0" w:rsidRDefault="00685CF0" w:rsidP="00685CF0">
      <w:pPr>
        <w:spacing w:after="5" w:line="247" w:lineRule="auto"/>
        <w:ind w:left="-5" w:right="66" w:hanging="10"/>
        <w:jc w:val="both"/>
        <w:rPr>
          <w:color w:val="000000"/>
          <w:sz w:val="28"/>
          <w:szCs w:val="22"/>
        </w:rPr>
      </w:pPr>
      <w:r w:rsidRPr="00685CF0">
        <w:rPr>
          <w:color w:val="000000"/>
          <w:szCs w:val="22"/>
        </w:rPr>
        <w:t xml:space="preserve"> _______________________________________. </w:t>
      </w:r>
    </w:p>
    <w:p w:rsidR="00685CF0" w:rsidRPr="00685CF0" w:rsidRDefault="00685CF0" w:rsidP="00685CF0">
      <w:pPr>
        <w:spacing w:after="5" w:line="247" w:lineRule="auto"/>
        <w:ind w:left="-5" w:right="66" w:hanging="10"/>
        <w:jc w:val="both"/>
        <w:rPr>
          <w:color w:val="000000"/>
          <w:sz w:val="28"/>
          <w:szCs w:val="22"/>
        </w:rPr>
      </w:pPr>
      <w:r w:rsidRPr="00685CF0">
        <w:rPr>
          <w:color w:val="000000"/>
          <w:szCs w:val="22"/>
        </w:rPr>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685CF0" w:rsidRPr="00685CF0" w:rsidRDefault="00685CF0" w:rsidP="00685CF0">
      <w:pPr>
        <w:spacing w:after="5" w:line="247" w:lineRule="auto"/>
        <w:ind w:left="-5" w:right="66" w:hanging="10"/>
        <w:jc w:val="both"/>
        <w:rPr>
          <w:color w:val="000000"/>
          <w:sz w:val="28"/>
          <w:szCs w:val="22"/>
        </w:rPr>
      </w:pPr>
      <w:r w:rsidRPr="00685CF0">
        <w:rPr>
          <w:color w:val="000000"/>
          <w:szCs w:val="22"/>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685CF0" w:rsidRPr="00685CF0" w:rsidRDefault="00685CF0" w:rsidP="00685CF0">
      <w:pPr>
        <w:spacing w:line="256" w:lineRule="auto"/>
        <w:ind w:right="20"/>
        <w:jc w:val="center"/>
        <w:rPr>
          <w:color w:val="000000"/>
          <w:sz w:val="28"/>
          <w:szCs w:val="22"/>
        </w:rPr>
      </w:pPr>
      <w:r w:rsidRPr="00685CF0">
        <w:rPr>
          <w:color w:val="000000"/>
          <w:szCs w:val="22"/>
        </w:rPr>
        <w:t xml:space="preserve"> </w:t>
      </w:r>
    </w:p>
    <w:tbl>
      <w:tblPr>
        <w:tblpPr w:vertAnchor="text" w:tblpX="5051" w:tblpY="-49"/>
        <w:tblW w:w="4301" w:type="dxa"/>
        <w:tblCellMar>
          <w:top w:w="49" w:type="dxa"/>
          <w:left w:w="115" w:type="dxa"/>
          <w:right w:w="115" w:type="dxa"/>
        </w:tblCellMar>
        <w:tblLook w:val="04A0"/>
      </w:tblPr>
      <w:tblGrid>
        <w:gridCol w:w="4301"/>
      </w:tblGrid>
      <w:tr w:rsidR="00685CF0" w:rsidRPr="003C7AFD" w:rsidTr="003C7AFD">
        <w:trPr>
          <w:trHeight w:val="470"/>
        </w:trPr>
        <w:tc>
          <w:tcPr>
            <w:tcW w:w="4301" w:type="dxa"/>
            <w:tcBorders>
              <w:top w:val="single" w:sz="4" w:space="0" w:color="000000"/>
              <w:left w:val="single" w:sz="4" w:space="0" w:color="000000"/>
              <w:bottom w:val="single" w:sz="4" w:space="0" w:color="000000"/>
              <w:right w:val="single" w:sz="4" w:space="0" w:color="000000"/>
            </w:tcBorders>
            <w:shd w:val="clear" w:color="auto" w:fill="auto"/>
            <w:hideMark/>
          </w:tcPr>
          <w:p w:rsidR="00685CF0" w:rsidRPr="003C7AFD" w:rsidRDefault="00685CF0" w:rsidP="003C7AFD">
            <w:pPr>
              <w:spacing w:line="256" w:lineRule="auto"/>
              <w:ind w:left="964" w:right="914"/>
              <w:jc w:val="center"/>
              <w:rPr>
                <w:rFonts w:ascii="Calibri" w:hAnsi="Calibri"/>
                <w:color w:val="000000"/>
                <w:sz w:val="28"/>
                <w:szCs w:val="22"/>
              </w:rPr>
            </w:pPr>
            <w:r w:rsidRPr="003C7AFD">
              <w:rPr>
                <w:rFonts w:ascii="Calibri" w:hAnsi="Calibri"/>
                <w:color w:val="000000"/>
                <w:sz w:val="22"/>
                <w:szCs w:val="22"/>
              </w:rPr>
              <w:t xml:space="preserve">Сведения об электронной подписи </w:t>
            </w:r>
          </w:p>
        </w:tc>
      </w:tr>
    </w:tbl>
    <w:p w:rsidR="00685CF0" w:rsidRPr="00685CF0" w:rsidRDefault="00685CF0" w:rsidP="00685CF0">
      <w:pPr>
        <w:spacing w:after="1" w:line="237" w:lineRule="auto"/>
        <w:ind w:left="233" w:right="75" w:hanging="125"/>
        <w:jc w:val="both"/>
        <w:rPr>
          <w:rFonts w:ascii="Calibri" w:hAnsi="Calibri"/>
          <w:color w:val="000000"/>
          <w:sz w:val="28"/>
          <w:szCs w:val="22"/>
        </w:rPr>
      </w:pPr>
      <w:r w:rsidRPr="00685CF0">
        <w:rPr>
          <w:i/>
          <w:color w:val="000000"/>
          <w:szCs w:val="22"/>
        </w:rPr>
        <w:t>__________________________________________ Должность и ФИО сотрудника, принявшего решение</w:t>
      </w:r>
      <w:r w:rsidRPr="00685CF0">
        <w:rPr>
          <w:color w:val="000000"/>
          <w:szCs w:val="22"/>
        </w:rPr>
        <w:t xml:space="preserve"> </w:t>
      </w:r>
    </w:p>
    <w:p w:rsidR="00685CF0" w:rsidRPr="00873412" w:rsidRDefault="00685CF0">
      <w:pPr>
        <w:tabs>
          <w:tab w:val="left" w:pos="915"/>
        </w:tabs>
      </w:pPr>
    </w:p>
    <w:sectPr w:rsidR="00685CF0" w:rsidRPr="00873412" w:rsidSect="003C7AFD">
      <w:headerReference w:type="even" r:id="rId36"/>
      <w:headerReference w:type="default" r:id="rId37"/>
      <w:footerReference w:type="even" r:id="rId38"/>
      <w:footerReference w:type="default" r:id="rId39"/>
      <w:headerReference w:type="first" r:id="rId40"/>
      <w:footerReference w:type="first" r:id="rId4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436" w:rsidRDefault="003B0436" w:rsidP="006236F5">
      <w:r>
        <w:separator/>
      </w:r>
    </w:p>
  </w:endnote>
  <w:endnote w:type="continuationSeparator" w:id="0">
    <w:p w:rsidR="003B0436" w:rsidRDefault="003B0436" w:rsidP="00623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D" w:rsidRDefault="003C7AF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D" w:rsidRDefault="003C7AF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D" w:rsidRDefault="003C7AF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436" w:rsidRDefault="003B0436" w:rsidP="006236F5">
      <w:r>
        <w:separator/>
      </w:r>
    </w:p>
  </w:footnote>
  <w:footnote w:type="continuationSeparator" w:id="0">
    <w:p w:rsidR="003B0436" w:rsidRDefault="003B0436" w:rsidP="006236F5">
      <w:r>
        <w:continuationSeparator/>
      </w:r>
    </w:p>
  </w:footnote>
  <w:footnote w:id="1">
    <w:p w:rsidR="00685CF0" w:rsidRDefault="00685CF0" w:rsidP="00685CF0">
      <w:pPr>
        <w:pStyle w:val="15"/>
        <w:ind w:firstLine="567"/>
        <w:jc w:val="both"/>
      </w:pPr>
      <w:r>
        <w:rPr>
          <w:rStyle w:val="af6"/>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D" w:rsidRDefault="003C7AF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D" w:rsidRDefault="003C7AFD">
    <w:pPr>
      <w:pStyle w:val="a8"/>
      <w:jc w:val="center"/>
    </w:pPr>
    <w:fldSimple w:instr="PAGE   \* MERGEFORMAT">
      <w:r w:rsidR="00772047">
        <w:rPr>
          <w:noProof/>
        </w:rPr>
        <w:t>40</w:t>
      </w:r>
    </w:fldSimple>
  </w:p>
  <w:p w:rsidR="00685CF0" w:rsidRDefault="00685CF0" w:rsidP="006236F5">
    <w:pPr>
      <w:pStyle w:val="a8"/>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AFD" w:rsidRDefault="003C7AF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1023"/>
    <w:multiLevelType w:val="hybridMultilevel"/>
    <w:tmpl w:val="1908C1AE"/>
    <w:lvl w:ilvl="0" w:tplc="DE74A1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AC4DDD"/>
    <w:multiLevelType w:val="hybridMultilevel"/>
    <w:tmpl w:val="97E21CE8"/>
    <w:lvl w:ilvl="0" w:tplc="5AF610D6">
      <w:start w:val="1"/>
      <w:numFmt w:val="decimal"/>
      <w:lvlText w:val="%1)"/>
      <w:lvlJc w:val="left"/>
      <w:pPr>
        <w:ind w:left="900" w:hanging="360"/>
      </w:pPr>
    </w:lvl>
    <w:lvl w:ilvl="1" w:tplc="4EFEEE7C">
      <w:start w:val="1"/>
      <w:numFmt w:val="lowerLetter"/>
      <w:lvlText w:val="%2."/>
      <w:lvlJc w:val="left"/>
      <w:pPr>
        <w:ind w:left="1620" w:hanging="360"/>
      </w:pPr>
    </w:lvl>
    <w:lvl w:ilvl="2" w:tplc="B18497B6">
      <w:start w:val="1"/>
      <w:numFmt w:val="lowerRoman"/>
      <w:lvlText w:val="%3."/>
      <w:lvlJc w:val="right"/>
      <w:pPr>
        <w:ind w:left="2340" w:hanging="180"/>
      </w:pPr>
    </w:lvl>
    <w:lvl w:ilvl="3" w:tplc="AF4A263A">
      <w:start w:val="1"/>
      <w:numFmt w:val="decimal"/>
      <w:lvlText w:val="%4."/>
      <w:lvlJc w:val="left"/>
      <w:pPr>
        <w:ind w:left="3060" w:hanging="360"/>
      </w:pPr>
    </w:lvl>
    <w:lvl w:ilvl="4" w:tplc="C94E4A42">
      <w:start w:val="1"/>
      <w:numFmt w:val="lowerLetter"/>
      <w:lvlText w:val="%5."/>
      <w:lvlJc w:val="left"/>
      <w:pPr>
        <w:ind w:left="3780" w:hanging="360"/>
      </w:pPr>
    </w:lvl>
    <w:lvl w:ilvl="5" w:tplc="32ECCF02">
      <w:start w:val="1"/>
      <w:numFmt w:val="lowerRoman"/>
      <w:lvlText w:val="%6."/>
      <w:lvlJc w:val="right"/>
      <w:pPr>
        <w:ind w:left="4500" w:hanging="180"/>
      </w:pPr>
    </w:lvl>
    <w:lvl w:ilvl="6" w:tplc="31AC1D24">
      <w:start w:val="1"/>
      <w:numFmt w:val="decimal"/>
      <w:lvlText w:val="%7."/>
      <w:lvlJc w:val="left"/>
      <w:pPr>
        <w:ind w:left="5220" w:hanging="360"/>
      </w:pPr>
    </w:lvl>
    <w:lvl w:ilvl="7" w:tplc="67B8997A">
      <w:start w:val="1"/>
      <w:numFmt w:val="lowerLetter"/>
      <w:lvlText w:val="%8."/>
      <w:lvlJc w:val="left"/>
      <w:pPr>
        <w:ind w:left="5940" w:hanging="360"/>
      </w:pPr>
    </w:lvl>
    <w:lvl w:ilvl="8" w:tplc="848667B4">
      <w:start w:val="1"/>
      <w:numFmt w:val="lowerRoman"/>
      <w:lvlText w:val="%9."/>
      <w:lvlJc w:val="right"/>
      <w:pPr>
        <w:ind w:left="6660" w:hanging="180"/>
      </w:pPr>
    </w:lvl>
  </w:abstractNum>
  <w:abstractNum w:abstractNumId="2">
    <w:nsid w:val="3C7E7F98"/>
    <w:multiLevelType w:val="hybridMultilevel"/>
    <w:tmpl w:val="E3B8A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8214DE"/>
    <w:multiLevelType w:val="hybridMultilevel"/>
    <w:tmpl w:val="75BAC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095EDC"/>
    <w:multiLevelType w:val="hybridMultilevel"/>
    <w:tmpl w:val="DD386ABA"/>
    <w:lvl w:ilvl="0" w:tplc="D5440C48">
      <w:start w:val="1"/>
      <w:numFmt w:val="decimal"/>
      <w:lvlText w:val="%1)"/>
      <w:lvlJc w:val="left"/>
      <w:pPr>
        <w:ind w:left="900" w:hanging="360"/>
      </w:pPr>
      <w:rPr>
        <w:rFonts w:cs="Times New Roman"/>
        <w:color w:val="auto"/>
      </w:rPr>
    </w:lvl>
    <w:lvl w:ilvl="1" w:tplc="9B92B024">
      <w:start w:val="1"/>
      <w:numFmt w:val="lowerLetter"/>
      <w:lvlText w:val="%2."/>
      <w:lvlJc w:val="left"/>
      <w:pPr>
        <w:ind w:left="1620" w:hanging="360"/>
      </w:pPr>
      <w:rPr>
        <w:rFonts w:cs="Times New Roman"/>
      </w:rPr>
    </w:lvl>
    <w:lvl w:ilvl="2" w:tplc="C3566AD8">
      <w:start w:val="1"/>
      <w:numFmt w:val="lowerRoman"/>
      <w:lvlText w:val="%3."/>
      <w:lvlJc w:val="right"/>
      <w:pPr>
        <w:ind w:left="2340" w:hanging="180"/>
      </w:pPr>
      <w:rPr>
        <w:rFonts w:cs="Times New Roman"/>
      </w:rPr>
    </w:lvl>
    <w:lvl w:ilvl="3" w:tplc="822EB1AC">
      <w:start w:val="1"/>
      <w:numFmt w:val="decimal"/>
      <w:lvlText w:val="%4."/>
      <w:lvlJc w:val="left"/>
      <w:pPr>
        <w:ind w:left="3060" w:hanging="360"/>
      </w:pPr>
      <w:rPr>
        <w:rFonts w:cs="Times New Roman"/>
      </w:rPr>
    </w:lvl>
    <w:lvl w:ilvl="4" w:tplc="B61608F2">
      <w:start w:val="1"/>
      <w:numFmt w:val="lowerLetter"/>
      <w:lvlText w:val="%5."/>
      <w:lvlJc w:val="left"/>
      <w:pPr>
        <w:ind w:left="3780" w:hanging="360"/>
      </w:pPr>
      <w:rPr>
        <w:rFonts w:cs="Times New Roman"/>
      </w:rPr>
    </w:lvl>
    <w:lvl w:ilvl="5" w:tplc="6C14B894">
      <w:start w:val="1"/>
      <w:numFmt w:val="lowerRoman"/>
      <w:lvlText w:val="%6."/>
      <w:lvlJc w:val="right"/>
      <w:pPr>
        <w:ind w:left="4500" w:hanging="180"/>
      </w:pPr>
      <w:rPr>
        <w:rFonts w:cs="Times New Roman"/>
      </w:rPr>
    </w:lvl>
    <w:lvl w:ilvl="6" w:tplc="964EB19E">
      <w:start w:val="1"/>
      <w:numFmt w:val="decimal"/>
      <w:lvlText w:val="%7."/>
      <w:lvlJc w:val="left"/>
      <w:pPr>
        <w:ind w:left="5220" w:hanging="360"/>
      </w:pPr>
      <w:rPr>
        <w:rFonts w:cs="Times New Roman"/>
      </w:rPr>
    </w:lvl>
    <w:lvl w:ilvl="7" w:tplc="6A688D5C">
      <w:start w:val="1"/>
      <w:numFmt w:val="lowerLetter"/>
      <w:lvlText w:val="%8."/>
      <w:lvlJc w:val="left"/>
      <w:pPr>
        <w:ind w:left="5940" w:hanging="360"/>
      </w:pPr>
      <w:rPr>
        <w:rFonts w:cs="Times New Roman"/>
      </w:rPr>
    </w:lvl>
    <w:lvl w:ilvl="8" w:tplc="7A50C238">
      <w:start w:val="1"/>
      <w:numFmt w:val="lowerRoman"/>
      <w:lvlText w:val="%9."/>
      <w:lvlJc w:val="right"/>
      <w:pPr>
        <w:ind w:left="6660" w:hanging="180"/>
      </w:pPr>
      <w:rPr>
        <w:rFonts w:cs="Times New Roman"/>
      </w:rPr>
    </w:lvl>
  </w:abstractNum>
  <w:abstractNum w:abstractNumId="5">
    <w:nsid w:val="639C1CA8"/>
    <w:multiLevelType w:val="multilevel"/>
    <w:tmpl w:val="25C0BCCE"/>
    <w:lvl w:ilvl="0">
      <w:start w:val="1"/>
      <w:numFmt w:val="decimal"/>
      <w:lvlText w:val="%1."/>
      <w:lvlJc w:val="left"/>
      <w:pPr>
        <w:ind w:left="360" w:hanging="360"/>
      </w:pPr>
      <w:rPr>
        <w:rFonts w:cs="Times New Roman"/>
      </w:rPr>
    </w:lvl>
    <w:lvl w:ilvl="1">
      <w:start w:val="1"/>
      <w:numFmt w:val="decimal"/>
      <w:isLgl/>
      <w:lvlText w:val="%1.%2."/>
      <w:lvlJc w:val="left"/>
      <w:pPr>
        <w:ind w:left="-18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6">
    <w:nsid w:val="66785999"/>
    <w:multiLevelType w:val="hybridMultilevel"/>
    <w:tmpl w:val="97FE79E0"/>
    <w:lvl w:ilvl="0" w:tplc="5CB03E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0"/>
  </w:num>
  <w:num w:numId="3">
    <w:abstractNumId w:val="2"/>
  </w:num>
  <w:num w:numId="4">
    <w:abstractNumId w:val="3"/>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477950"/>
    <w:rsid w:val="0000080E"/>
    <w:rsid w:val="00001F98"/>
    <w:rsid w:val="00003113"/>
    <w:rsid w:val="00013B06"/>
    <w:rsid w:val="00020C1D"/>
    <w:rsid w:val="0002307B"/>
    <w:rsid w:val="00023F32"/>
    <w:rsid w:val="00025597"/>
    <w:rsid w:val="000307F3"/>
    <w:rsid w:val="00035D36"/>
    <w:rsid w:val="00037DE4"/>
    <w:rsid w:val="0004045F"/>
    <w:rsid w:val="0004319E"/>
    <w:rsid w:val="00046F67"/>
    <w:rsid w:val="00055B01"/>
    <w:rsid w:val="00061C63"/>
    <w:rsid w:val="00087071"/>
    <w:rsid w:val="000B6864"/>
    <w:rsid w:val="000B6CBA"/>
    <w:rsid w:val="000C094E"/>
    <w:rsid w:val="000C1BEA"/>
    <w:rsid w:val="000C61FA"/>
    <w:rsid w:val="000C7BA2"/>
    <w:rsid w:val="000D0E43"/>
    <w:rsid w:val="000D2069"/>
    <w:rsid w:val="000D3195"/>
    <w:rsid w:val="000D3CC5"/>
    <w:rsid w:val="000E4A8B"/>
    <w:rsid w:val="000E5545"/>
    <w:rsid w:val="00101013"/>
    <w:rsid w:val="001068A6"/>
    <w:rsid w:val="00116465"/>
    <w:rsid w:val="00117216"/>
    <w:rsid w:val="0012738E"/>
    <w:rsid w:val="00134267"/>
    <w:rsid w:val="001355BC"/>
    <w:rsid w:val="0014125C"/>
    <w:rsid w:val="00142165"/>
    <w:rsid w:val="00146B45"/>
    <w:rsid w:val="00161487"/>
    <w:rsid w:val="0016311E"/>
    <w:rsid w:val="00184ED4"/>
    <w:rsid w:val="001A2E61"/>
    <w:rsid w:val="001C54B2"/>
    <w:rsid w:val="001D49A6"/>
    <w:rsid w:val="001E15B8"/>
    <w:rsid w:val="001E1FE2"/>
    <w:rsid w:val="001E204C"/>
    <w:rsid w:val="001E2D02"/>
    <w:rsid w:val="001E7683"/>
    <w:rsid w:val="001E7F1A"/>
    <w:rsid w:val="0020199F"/>
    <w:rsid w:val="0020412F"/>
    <w:rsid w:val="00211793"/>
    <w:rsid w:val="002245FB"/>
    <w:rsid w:val="00227AD4"/>
    <w:rsid w:val="00227D5A"/>
    <w:rsid w:val="002465B4"/>
    <w:rsid w:val="002519E1"/>
    <w:rsid w:val="0026487F"/>
    <w:rsid w:val="002731D7"/>
    <w:rsid w:val="002732C3"/>
    <w:rsid w:val="00276ACB"/>
    <w:rsid w:val="00277FCD"/>
    <w:rsid w:val="002A03C5"/>
    <w:rsid w:val="002A224F"/>
    <w:rsid w:val="002B1F74"/>
    <w:rsid w:val="002B2AEF"/>
    <w:rsid w:val="002B656E"/>
    <w:rsid w:val="002C40CC"/>
    <w:rsid w:val="002C4126"/>
    <w:rsid w:val="002D51F2"/>
    <w:rsid w:val="002F6539"/>
    <w:rsid w:val="002F66EB"/>
    <w:rsid w:val="002F720F"/>
    <w:rsid w:val="003023F9"/>
    <w:rsid w:val="00302E9E"/>
    <w:rsid w:val="00326CDA"/>
    <w:rsid w:val="003334AB"/>
    <w:rsid w:val="0033464A"/>
    <w:rsid w:val="00340C68"/>
    <w:rsid w:val="003439F4"/>
    <w:rsid w:val="00345353"/>
    <w:rsid w:val="0035046C"/>
    <w:rsid w:val="00351D06"/>
    <w:rsid w:val="00354ABE"/>
    <w:rsid w:val="003612E1"/>
    <w:rsid w:val="00363188"/>
    <w:rsid w:val="003864B5"/>
    <w:rsid w:val="003900A6"/>
    <w:rsid w:val="003952EF"/>
    <w:rsid w:val="00396CC5"/>
    <w:rsid w:val="003A3A96"/>
    <w:rsid w:val="003A639A"/>
    <w:rsid w:val="003B00AF"/>
    <w:rsid w:val="003B0436"/>
    <w:rsid w:val="003B57A3"/>
    <w:rsid w:val="003C1C64"/>
    <w:rsid w:val="003C7AFD"/>
    <w:rsid w:val="003D0A7A"/>
    <w:rsid w:val="003F342B"/>
    <w:rsid w:val="003F6CFC"/>
    <w:rsid w:val="00412455"/>
    <w:rsid w:val="004303FE"/>
    <w:rsid w:val="00432F66"/>
    <w:rsid w:val="00435345"/>
    <w:rsid w:val="0045303E"/>
    <w:rsid w:val="00472959"/>
    <w:rsid w:val="00477950"/>
    <w:rsid w:val="00491C87"/>
    <w:rsid w:val="004972E1"/>
    <w:rsid w:val="004A54BF"/>
    <w:rsid w:val="004B18B2"/>
    <w:rsid w:val="004B5055"/>
    <w:rsid w:val="004B520B"/>
    <w:rsid w:val="004B55D9"/>
    <w:rsid w:val="004E113D"/>
    <w:rsid w:val="004E5B74"/>
    <w:rsid w:val="004E5CDA"/>
    <w:rsid w:val="004F2BCB"/>
    <w:rsid w:val="00500526"/>
    <w:rsid w:val="00513CDA"/>
    <w:rsid w:val="00515882"/>
    <w:rsid w:val="005212C0"/>
    <w:rsid w:val="0052751D"/>
    <w:rsid w:val="00533110"/>
    <w:rsid w:val="00540A42"/>
    <w:rsid w:val="005549D6"/>
    <w:rsid w:val="00557F15"/>
    <w:rsid w:val="00562C82"/>
    <w:rsid w:val="005846A9"/>
    <w:rsid w:val="00584AAA"/>
    <w:rsid w:val="005A5452"/>
    <w:rsid w:val="005B235B"/>
    <w:rsid w:val="005B7B03"/>
    <w:rsid w:val="005C27DF"/>
    <w:rsid w:val="005E0FC7"/>
    <w:rsid w:val="005E1E11"/>
    <w:rsid w:val="005F0CFD"/>
    <w:rsid w:val="005F7FD7"/>
    <w:rsid w:val="00601452"/>
    <w:rsid w:val="006029F1"/>
    <w:rsid w:val="006041FE"/>
    <w:rsid w:val="0060423E"/>
    <w:rsid w:val="006236F5"/>
    <w:rsid w:val="0062626C"/>
    <w:rsid w:val="00637301"/>
    <w:rsid w:val="006409FC"/>
    <w:rsid w:val="00645E5E"/>
    <w:rsid w:val="0064657F"/>
    <w:rsid w:val="00667509"/>
    <w:rsid w:val="00670390"/>
    <w:rsid w:val="00674531"/>
    <w:rsid w:val="0068094D"/>
    <w:rsid w:val="00681D27"/>
    <w:rsid w:val="006829E1"/>
    <w:rsid w:val="00685CF0"/>
    <w:rsid w:val="0068601A"/>
    <w:rsid w:val="0069542A"/>
    <w:rsid w:val="006A50C7"/>
    <w:rsid w:val="006B73A3"/>
    <w:rsid w:val="006C09C9"/>
    <w:rsid w:val="006C3D56"/>
    <w:rsid w:val="006C61C3"/>
    <w:rsid w:val="006C7EE7"/>
    <w:rsid w:val="006D16ED"/>
    <w:rsid w:val="006D37CB"/>
    <w:rsid w:val="006D7334"/>
    <w:rsid w:val="006E00B2"/>
    <w:rsid w:val="006E2C07"/>
    <w:rsid w:val="006E5BF8"/>
    <w:rsid w:val="006F7398"/>
    <w:rsid w:val="00703DA5"/>
    <w:rsid w:val="00714826"/>
    <w:rsid w:val="007149F8"/>
    <w:rsid w:val="00722441"/>
    <w:rsid w:val="00737990"/>
    <w:rsid w:val="00740C68"/>
    <w:rsid w:val="007422B9"/>
    <w:rsid w:val="007466A9"/>
    <w:rsid w:val="00761BB6"/>
    <w:rsid w:val="0077120F"/>
    <w:rsid w:val="0077122D"/>
    <w:rsid w:val="00772047"/>
    <w:rsid w:val="007746E8"/>
    <w:rsid w:val="007829AD"/>
    <w:rsid w:val="007915B6"/>
    <w:rsid w:val="00791D0A"/>
    <w:rsid w:val="00791DA6"/>
    <w:rsid w:val="0079552C"/>
    <w:rsid w:val="007A0880"/>
    <w:rsid w:val="007A1837"/>
    <w:rsid w:val="007A797F"/>
    <w:rsid w:val="007B364B"/>
    <w:rsid w:val="007C7C50"/>
    <w:rsid w:val="007E3BA0"/>
    <w:rsid w:val="007E58CC"/>
    <w:rsid w:val="007E7A74"/>
    <w:rsid w:val="007F45FE"/>
    <w:rsid w:val="008039D2"/>
    <w:rsid w:val="008056C0"/>
    <w:rsid w:val="00806AC4"/>
    <w:rsid w:val="008238CD"/>
    <w:rsid w:val="008241C5"/>
    <w:rsid w:val="0082701B"/>
    <w:rsid w:val="0083299A"/>
    <w:rsid w:val="0084326E"/>
    <w:rsid w:val="00845398"/>
    <w:rsid w:val="0085307B"/>
    <w:rsid w:val="0086402F"/>
    <w:rsid w:val="00870AF9"/>
    <w:rsid w:val="00873412"/>
    <w:rsid w:val="00880F80"/>
    <w:rsid w:val="0088392E"/>
    <w:rsid w:val="008A397A"/>
    <w:rsid w:val="008A3B40"/>
    <w:rsid w:val="008C0A30"/>
    <w:rsid w:val="008C40BD"/>
    <w:rsid w:val="008C4C8F"/>
    <w:rsid w:val="008E7FD9"/>
    <w:rsid w:val="008F55A4"/>
    <w:rsid w:val="00905233"/>
    <w:rsid w:val="00905E6F"/>
    <w:rsid w:val="00910CCA"/>
    <w:rsid w:val="009127CF"/>
    <w:rsid w:val="00913A00"/>
    <w:rsid w:val="009156DB"/>
    <w:rsid w:val="00920261"/>
    <w:rsid w:val="009264A7"/>
    <w:rsid w:val="00926529"/>
    <w:rsid w:val="00940189"/>
    <w:rsid w:val="00940B79"/>
    <w:rsid w:val="00943FAE"/>
    <w:rsid w:val="00966452"/>
    <w:rsid w:val="00966CD2"/>
    <w:rsid w:val="0097524D"/>
    <w:rsid w:val="0098326F"/>
    <w:rsid w:val="009858F6"/>
    <w:rsid w:val="00987499"/>
    <w:rsid w:val="00990093"/>
    <w:rsid w:val="00997A81"/>
    <w:rsid w:val="009B0B97"/>
    <w:rsid w:val="009B2871"/>
    <w:rsid w:val="009B6CEB"/>
    <w:rsid w:val="009C50C2"/>
    <w:rsid w:val="009C5B53"/>
    <w:rsid w:val="009D066B"/>
    <w:rsid w:val="009D0F4F"/>
    <w:rsid w:val="009E6B62"/>
    <w:rsid w:val="009F4443"/>
    <w:rsid w:val="009F7DD5"/>
    <w:rsid w:val="00A00F15"/>
    <w:rsid w:val="00A0226B"/>
    <w:rsid w:val="00A1137B"/>
    <w:rsid w:val="00A15470"/>
    <w:rsid w:val="00A1673C"/>
    <w:rsid w:val="00A21DC2"/>
    <w:rsid w:val="00A26661"/>
    <w:rsid w:val="00A373E7"/>
    <w:rsid w:val="00A42471"/>
    <w:rsid w:val="00A441CA"/>
    <w:rsid w:val="00A815D5"/>
    <w:rsid w:val="00A86607"/>
    <w:rsid w:val="00A87AC5"/>
    <w:rsid w:val="00A94A5A"/>
    <w:rsid w:val="00AA2104"/>
    <w:rsid w:val="00AA6253"/>
    <w:rsid w:val="00AB25EC"/>
    <w:rsid w:val="00AB6715"/>
    <w:rsid w:val="00AC6263"/>
    <w:rsid w:val="00AC72E8"/>
    <w:rsid w:val="00AE7DCC"/>
    <w:rsid w:val="00B035E7"/>
    <w:rsid w:val="00B12E49"/>
    <w:rsid w:val="00B3291B"/>
    <w:rsid w:val="00B346B0"/>
    <w:rsid w:val="00B353EE"/>
    <w:rsid w:val="00B44C92"/>
    <w:rsid w:val="00B500A2"/>
    <w:rsid w:val="00B53210"/>
    <w:rsid w:val="00B53827"/>
    <w:rsid w:val="00B560A6"/>
    <w:rsid w:val="00B70054"/>
    <w:rsid w:val="00B70EF9"/>
    <w:rsid w:val="00B75AB2"/>
    <w:rsid w:val="00B82E98"/>
    <w:rsid w:val="00B8544F"/>
    <w:rsid w:val="00B8709D"/>
    <w:rsid w:val="00B91DB9"/>
    <w:rsid w:val="00B9546A"/>
    <w:rsid w:val="00B9789F"/>
    <w:rsid w:val="00BB1370"/>
    <w:rsid w:val="00BB1584"/>
    <w:rsid w:val="00BB2F45"/>
    <w:rsid w:val="00BB4929"/>
    <w:rsid w:val="00BC1AF8"/>
    <w:rsid w:val="00BD5BBA"/>
    <w:rsid w:val="00C043EB"/>
    <w:rsid w:val="00C200C2"/>
    <w:rsid w:val="00C2182D"/>
    <w:rsid w:val="00C30B9D"/>
    <w:rsid w:val="00C320DB"/>
    <w:rsid w:val="00C43C69"/>
    <w:rsid w:val="00C43DA6"/>
    <w:rsid w:val="00C46DD5"/>
    <w:rsid w:val="00C47D5A"/>
    <w:rsid w:val="00C53EED"/>
    <w:rsid w:val="00C54C0A"/>
    <w:rsid w:val="00C654B7"/>
    <w:rsid w:val="00C737AE"/>
    <w:rsid w:val="00C747EE"/>
    <w:rsid w:val="00C82F86"/>
    <w:rsid w:val="00C8405E"/>
    <w:rsid w:val="00CA42B9"/>
    <w:rsid w:val="00CC6DD7"/>
    <w:rsid w:val="00CF1C8C"/>
    <w:rsid w:val="00CF4F65"/>
    <w:rsid w:val="00D06412"/>
    <w:rsid w:val="00D20475"/>
    <w:rsid w:val="00D31FC6"/>
    <w:rsid w:val="00D33FD5"/>
    <w:rsid w:val="00D374CA"/>
    <w:rsid w:val="00D41CE5"/>
    <w:rsid w:val="00D43A4C"/>
    <w:rsid w:val="00D44035"/>
    <w:rsid w:val="00D573D5"/>
    <w:rsid w:val="00D613C5"/>
    <w:rsid w:val="00D6357E"/>
    <w:rsid w:val="00D63A90"/>
    <w:rsid w:val="00D64454"/>
    <w:rsid w:val="00D65B6C"/>
    <w:rsid w:val="00D73C9A"/>
    <w:rsid w:val="00D73E81"/>
    <w:rsid w:val="00D74446"/>
    <w:rsid w:val="00D776C6"/>
    <w:rsid w:val="00D82965"/>
    <w:rsid w:val="00D85E9D"/>
    <w:rsid w:val="00DA2E0F"/>
    <w:rsid w:val="00DA4FD0"/>
    <w:rsid w:val="00DB1F05"/>
    <w:rsid w:val="00DC1119"/>
    <w:rsid w:val="00DC7786"/>
    <w:rsid w:val="00DC7A49"/>
    <w:rsid w:val="00DD32E1"/>
    <w:rsid w:val="00DD71E7"/>
    <w:rsid w:val="00E01603"/>
    <w:rsid w:val="00E157A9"/>
    <w:rsid w:val="00E172B8"/>
    <w:rsid w:val="00E219E9"/>
    <w:rsid w:val="00E24136"/>
    <w:rsid w:val="00E45DB3"/>
    <w:rsid w:val="00E474BF"/>
    <w:rsid w:val="00E51EC1"/>
    <w:rsid w:val="00E55DD8"/>
    <w:rsid w:val="00E60A0C"/>
    <w:rsid w:val="00E62B29"/>
    <w:rsid w:val="00E6520E"/>
    <w:rsid w:val="00E659DC"/>
    <w:rsid w:val="00E70AE3"/>
    <w:rsid w:val="00E757C1"/>
    <w:rsid w:val="00E829C1"/>
    <w:rsid w:val="00E83AE6"/>
    <w:rsid w:val="00E91C8D"/>
    <w:rsid w:val="00E92F2B"/>
    <w:rsid w:val="00EB04A5"/>
    <w:rsid w:val="00EB0ADC"/>
    <w:rsid w:val="00EB618B"/>
    <w:rsid w:val="00ED5B0B"/>
    <w:rsid w:val="00EE37F4"/>
    <w:rsid w:val="00EE72A5"/>
    <w:rsid w:val="00F01C3A"/>
    <w:rsid w:val="00F0386A"/>
    <w:rsid w:val="00F06634"/>
    <w:rsid w:val="00F11D06"/>
    <w:rsid w:val="00F15626"/>
    <w:rsid w:val="00F20D3F"/>
    <w:rsid w:val="00F318A3"/>
    <w:rsid w:val="00F44258"/>
    <w:rsid w:val="00F76C39"/>
    <w:rsid w:val="00F8113A"/>
    <w:rsid w:val="00F81EF6"/>
    <w:rsid w:val="00F917C3"/>
    <w:rsid w:val="00F973C6"/>
    <w:rsid w:val="00FA628F"/>
    <w:rsid w:val="00FB0A24"/>
    <w:rsid w:val="00FB5827"/>
    <w:rsid w:val="00FC22DF"/>
    <w:rsid w:val="00FC4BA6"/>
    <w:rsid w:val="00FC580A"/>
    <w:rsid w:val="00FD17F7"/>
    <w:rsid w:val="00FD293E"/>
    <w:rsid w:val="00FD59A1"/>
    <w:rsid w:val="00FE10A9"/>
    <w:rsid w:val="00FF4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Subtitle" w:uiPriority="11"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41C5"/>
  </w:style>
  <w:style w:type="paragraph" w:styleId="1">
    <w:name w:val="heading 1"/>
    <w:basedOn w:val="a"/>
    <w:next w:val="a"/>
    <w:link w:val="10"/>
    <w:uiPriority w:val="9"/>
    <w:qFormat/>
    <w:rsid w:val="00477950"/>
    <w:pPr>
      <w:keepNext/>
      <w:ind w:firstLine="851"/>
      <w:jc w:val="center"/>
      <w:outlineLvl w:val="0"/>
    </w:pPr>
    <w:rPr>
      <w:b/>
      <w:sz w:val="44"/>
      <w:lang/>
    </w:rPr>
  </w:style>
  <w:style w:type="paragraph" w:styleId="2">
    <w:name w:val="heading 2"/>
    <w:basedOn w:val="a"/>
    <w:next w:val="a"/>
    <w:link w:val="20"/>
    <w:uiPriority w:val="9"/>
    <w:semiHidden/>
    <w:unhideWhenUsed/>
    <w:qFormat/>
    <w:rsid w:val="00685CF0"/>
    <w:pPr>
      <w:keepNext/>
      <w:keepLines/>
      <w:spacing w:before="360" w:after="200" w:line="256" w:lineRule="auto"/>
      <w:outlineLvl w:val="1"/>
    </w:pPr>
    <w:rPr>
      <w:rFonts w:ascii="Arial" w:eastAsia="Arial" w:hAnsi="Arial"/>
      <w:sz w:val="34"/>
      <w:szCs w:val="22"/>
      <w:lang/>
    </w:rPr>
  </w:style>
  <w:style w:type="paragraph" w:styleId="3">
    <w:name w:val="heading 3"/>
    <w:basedOn w:val="a"/>
    <w:next w:val="a"/>
    <w:link w:val="30"/>
    <w:uiPriority w:val="9"/>
    <w:semiHidden/>
    <w:unhideWhenUsed/>
    <w:qFormat/>
    <w:rsid w:val="00685CF0"/>
    <w:pPr>
      <w:keepNext/>
      <w:keepLines/>
      <w:spacing w:before="320" w:after="200" w:line="256" w:lineRule="auto"/>
      <w:outlineLvl w:val="2"/>
    </w:pPr>
    <w:rPr>
      <w:rFonts w:ascii="Arial" w:eastAsia="Arial" w:hAnsi="Arial"/>
      <w:sz w:val="30"/>
      <w:szCs w:val="30"/>
      <w:lang/>
    </w:rPr>
  </w:style>
  <w:style w:type="paragraph" w:styleId="4">
    <w:name w:val="heading 4"/>
    <w:basedOn w:val="a"/>
    <w:next w:val="a"/>
    <w:link w:val="40"/>
    <w:uiPriority w:val="9"/>
    <w:semiHidden/>
    <w:unhideWhenUsed/>
    <w:qFormat/>
    <w:rsid w:val="00685CF0"/>
    <w:pPr>
      <w:keepNext/>
      <w:keepLines/>
      <w:spacing w:before="320" w:after="200" w:line="256" w:lineRule="auto"/>
      <w:outlineLvl w:val="3"/>
    </w:pPr>
    <w:rPr>
      <w:rFonts w:ascii="Arial" w:eastAsia="Arial" w:hAnsi="Arial"/>
      <w:b/>
      <w:bCs/>
      <w:sz w:val="26"/>
      <w:szCs w:val="26"/>
      <w:lang/>
    </w:rPr>
  </w:style>
  <w:style w:type="paragraph" w:styleId="5">
    <w:name w:val="heading 5"/>
    <w:basedOn w:val="a"/>
    <w:next w:val="a"/>
    <w:link w:val="50"/>
    <w:uiPriority w:val="9"/>
    <w:semiHidden/>
    <w:unhideWhenUsed/>
    <w:qFormat/>
    <w:rsid w:val="00685CF0"/>
    <w:pPr>
      <w:keepNext/>
      <w:keepLines/>
      <w:spacing w:before="320" w:after="200" w:line="256" w:lineRule="auto"/>
      <w:outlineLvl w:val="4"/>
    </w:pPr>
    <w:rPr>
      <w:rFonts w:ascii="Arial" w:eastAsia="Arial" w:hAnsi="Arial"/>
      <w:b/>
      <w:bCs/>
      <w:sz w:val="24"/>
      <w:szCs w:val="24"/>
      <w:lang/>
    </w:rPr>
  </w:style>
  <w:style w:type="paragraph" w:styleId="6">
    <w:name w:val="heading 6"/>
    <w:basedOn w:val="a"/>
    <w:next w:val="a"/>
    <w:link w:val="60"/>
    <w:uiPriority w:val="9"/>
    <w:semiHidden/>
    <w:unhideWhenUsed/>
    <w:qFormat/>
    <w:rsid w:val="00685CF0"/>
    <w:pPr>
      <w:keepNext/>
      <w:keepLines/>
      <w:spacing w:before="320" w:after="200" w:line="256" w:lineRule="auto"/>
      <w:outlineLvl w:val="5"/>
    </w:pPr>
    <w:rPr>
      <w:rFonts w:ascii="Arial" w:eastAsia="Arial" w:hAnsi="Arial"/>
      <w:b/>
      <w:bCs/>
      <w:sz w:val="22"/>
      <w:szCs w:val="22"/>
      <w:lang/>
    </w:rPr>
  </w:style>
  <w:style w:type="paragraph" w:styleId="7">
    <w:name w:val="heading 7"/>
    <w:basedOn w:val="a"/>
    <w:next w:val="a"/>
    <w:link w:val="70"/>
    <w:uiPriority w:val="9"/>
    <w:semiHidden/>
    <w:unhideWhenUsed/>
    <w:qFormat/>
    <w:rsid w:val="00685CF0"/>
    <w:pPr>
      <w:keepNext/>
      <w:keepLines/>
      <w:spacing w:before="320" w:after="200" w:line="256" w:lineRule="auto"/>
      <w:outlineLvl w:val="6"/>
    </w:pPr>
    <w:rPr>
      <w:rFonts w:ascii="Arial" w:eastAsia="Arial" w:hAnsi="Arial"/>
      <w:b/>
      <w:bCs/>
      <w:i/>
      <w:iCs/>
      <w:sz w:val="22"/>
      <w:szCs w:val="22"/>
      <w:lang/>
    </w:rPr>
  </w:style>
  <w:style w:type="paragraph" w:styleId="8">
    <w:name w:val="heading 8"/>
    <w:basedOn w:val="a"/>
    <w:next w:val="a"/>
    <w:link w:val="80"/>
    <w:uiPriority w:val="9"/>
    <w:semiHidden/>
    <w:unhideWhenUsed/>
    <w:qFormat/>
    <w:rsid w:val="00685CF0"/>
    <w:pPr>
      <w:keepNext/>
      <w:keepLines/>
      <w:spacing w:before="320" w:after="200" w:line="256" w:lineRule="auto"/>
      <w:outlineLvl w:val="7"/>
    </w:pPr>
    <w:rPr>
      <w:rFonts w:ascii="Arial" w:eastAsia="Arial" w:hAnsi="Arial"/>
      <w:i/>
      <w:iCs/>
      <w:sz w:val="22"/>
      <w:szCs w:val="22"/>
      <w:lang/>
    </w:rPr>
  </w:style>
  <w:style w:type="paragraph" w:styleId="9">
    <w:name w:val="heading 9"/>
    <w:basedOn w:val="a"/>
    <w:next w:val="a"/>
    <w:link w:val="90"/>
    <w:uiPriority w:val="9"/>
    <w:semiHidden/>
    <w:unhideWhenUsed/>
    <w:qFormat/>
    <w:rsid w:val="00685CF0"/>
    <w:pPr>
      <w:keepNext/>
      <w:keepLines/>
      <w:spacing w:before="320" w:after="200" w:line="256" w:lineRule="auto"/>
      <w:outlineLvl w:val="8"/>
    </w:pPr>
    <w:rPr>
      <w:rFonts w:ascii="Arial" w:eastAsia="Arial" w:hAnsi="Arial"/>
      <w:i/>
      <w:iCs/>
      <w:sz w:val="21"/>
      <w:szCs w:val="21"/>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uiPriority w:val="10"/>
    <w:qFormat/>
    <w:rsid w:val="00477950"/>
    <w:pPr>
      <w:ind w:firstLine="851"/>
      <w:jc w:val="center"/>
    </w:pPr>
    <w:rPr>
      <w:b/>
      <w:sz w:val="28"/>
      <w:lang/>
    </w:rPr>
  </w:style>
  <w:style w:type="paragraph" w:styleId="a5">
    <w:name w:val="Subtitle"/>
    <w:basedOn w:val="a"/>
    <w:link w:val="a6"/>
    <w:uiPriority w:val="11"/>
    <w:qFormat/>
    <w:rsid w:val="00477950"/>
    <w:pPr>
      <w:ind w:firstLine="851"/>
      <w:jc w:val="center"/>
    </w:pPr>
    <w:rPr>
      <w:b/>
      <w:sz w:val="28"/>
      <w:lang/>
    </w:rPr>
  </w:style>
  <w:style w:type="table" w:styleId="a7">
    <w:name w:val="Table Grid"/>
    <w:basedOn w:val="a1"/>
    <w:rsid w:val="00CA4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6236F5"/>
    <w:pPr>
      <w:tabs>
        <w:tab w:val="center" w:pos="4677"/>
        <w:tab w:val="right" w:pos="9355"/>
      </w:tabs>
    </w:pPr>
  </w:style>
  <w:style w:type="character" w:customStyle="1" w:styleId="a9">
    <w:name w:val="Верхний колонтитул Знак"/>
    <w:basedOn w:val="a0"/>
    <w:link w:val="a8"/>
    <w:uiPriority w:val="99"/>
    <w:rsid w:val="006236F5"/>
  </w:style>
  <w:style w:type="paragraph" w:styleId="aa">
    <w:name w:val="footer"/>
    <w:basedOn w:val="a"/>
    <w:link w:val="ab"/>
    <w:uiPriority w:val="99"/>
    <w:rsid w:val="006236F5"/>
    <w:pPr>
      <w:tabs>
        <w:tab w:val="center" w:pos="4677"/>
        <w:tab w:val="right" w:pos="9355"/>
      </w:tabs>
    </w:pPr>
  </w:style>
  <w:style w:type="character" w:customStyle="1" w:styleId="ab">
    <w:name w:val="Нижний колонтитул Знак"/>
    <w:basedOn w:val="a0"/>
    <w:link w:val="aa"/>
    <w:uiPriority w:val="99"/>
    <w:rsid w:val="006236F5"/>
  </w:style>
  <w:style w:type="paragraph" w:styleId="ac">
    <w:name w:val="Balloon Text"/>
    <w:basedOn w:val="a"/>
    <w:link w:val="ad"/>
    <w:uiPriority w:val="99"/>
    <w:rsid w:val="00B3291B"/>
    <w:rPr>
      <w:rFonts w:ascii="Tahoma" w:hAnsi="Tahoma"/>
      <w:sz w:val="16"/>
      <w:szCs w:val="16"/>
      <w:lang/>
    </w:rPr>
  </w:style>
  <w:style w:type="character" w:customStyle="1" w:styleId="ad">
    <w:name w:val="Текст выноски Знак"/>
    <w:link w:val="ac"/>
    <w:uiPriority w:val="99"/>
    <w:rsid w:val="00B3291B"/>
    <w:rPr>
      <w:rFonts w:ascii="Tahoma" w:hAnsi="Tahoma" w:cs="Tahoma"/>
      <w:sz w:val="16"/>
      <w:szCs w:val="16"/>
    </w:rPr>
  </w:style>
  <w:style w:type="character" w:customStyle="1" w:styleId="20">
    <w:name w:val="Заголовок 2 Знак"/>
    <w:link w:val="2"/>
    <w:uiPriority w:val="9"/>
    <w:semiHidden/>
    <w:rsid w:val="00685CF0"/>
    <w:rPr>
      <w:rFonts w:ascii="Arial" w:eastAsia="Arial" w:hAnsi="Arial" w:cs="Arial"/>
      <w:sz w:val="34"/>
      <w:szCs w:val="22"/>
    </w:rPr>
  </w:style>
  <w:style w:type="character" w:customStyle="1" w:styleId="30">
    <w:name w:val="Заголовок 3 Знак"/>
    <w:link w:val="3"/>
    <w:uiPriority w:val="9"/>
    <w:semiHidden/>
    <w:rsid w:val="00685CF0"/>
    <w:rPr>
      <w:rFonts w:ascii="Arial" w:eastAsia="Arial" w:hAnsi="Arial" w:cs="Arial"/>
      <w:sz w:val="30"/>
      <w:szCs w:val="30"/>
    </w:rPr>
  </w:style>
  <w:style w:type="character" w:customStyle="1" w:styleId="40">
    <w:name w:val="Заголовок 4 Знак"/>
    <w:link w:val="4"/>
    <w:uiPriority w:val="9"/>
    <w:semiHidden/>
    <w:rsid w:val="00685CF0"/>
    <w:rPr>
      <w:rFonts w:ascii="Arial" w:eastAsia="Arial" w:hAnsi="Arial" w:cs="Arial"/>
      <w:b/>
      <w:bCs/>
      <w:sz w:val="26"/>
      <w:szCs w:val="26"/>
    </w:rPr>
  </w:style>
  <w:style w:type="character" w:customStyle="1" w:styleId="50">
    <w:name w:val="Заголовок 5 Знак"/>
    <w:link w:val="5"/>
    <w:uiPriority w:val="9"/>
    <w:semiHidden/>
    <w:rsid w:val="00685CF0"/>
    <w:rPr>
      <w:rFonts w:ascii="Arial" w:eastAsia="Arial" w:hAnsi="Arial" w:cs="Arial"/>
      <w:b/>
      <w:bCs/>
      <w:sz w:val="24"/>
      <w:szCs w:val="24"/>
    </w:rPr>
  </w:style>
  <w:style w:type="character" w:customStyle="1" w:styleId="60">
    <w:name w:val="Заголовок 6 Знак"/>
    <w:link w:val="6"/>
    <w:uiPriority w:val="9"/>
    <w:semiHidden/>
    <w:rsid w:val="00685CF0"/>
    <w:rPr>
      <w:rFonts w:ascii="Arial" w:eastAsia="Arial" w:hAnsi="Arial" w:cs="Arial"/>
      <w:b/>
      <w:bCs/>
      <w:sz w:val="22"/>
      <w:szCs w:val="22"/>
    </w:rPr>
  </w:style>
  <w:style w:type="character" w:customStyle="1" w:styleId="70">
    <w:name w:val="Заголовок 7 Знак"/>
    <w:link w:val="7"/>
    <w:uiPriority w:val="9"/>
    <w:semiHidden/>
    <w:rsid w:val="00685CF0"/>
    <w:rPr>
      <w:rFonts w:ascii="Arial" w:eastAsia="Arial" w:hAnsi="Arial" w:cs="Arial"/>
      <w:b/>
      <w:bCs/>
      <w:i/>
      <w:iCs/>
      <w:sz w:val="22"/>
      <w:szCs w:val="22"/>
    </w:rPr>
  </w:style>
  <w:style w:type="character" w:customStyle="1" w:styleId="80">
    <w:name w:val="Заголовок 8 Знак"/>
    <w:link w:val="8"/>
    <w:uiPriority w:val="9"/>
    <w:semiHidden/>
    <w:rsid w:val="00685CF0"/>
    <w:rPr>
      <w:rFonts w:ascii="Arial" w:eastAsia="Arial" w:hAnsi="Arial" w:cs="Arial"/>
      <w:i/>
      <w:iCs/>
      <w:sz w:val="22"/>
      <w:szCs w:val="22"/>
    </w:rPr>
  </w:style>
  <w:style w:type="character" w:customStyle="1" w:styleId="90">
    <w:name w:val="Заголовок 9 Знак"/>
    <w:link w:val="9"/>
    <w:uiPriority w:val="9"/>
    <w:semiHidden/>
    <w:rsid w:val="00685CF0"/>
    <w:rPr>
      <w:rFonts w:ascii="Arial" w:eastAsia="Arial" w:hAnsi="Arial" w:cs="Arial"/>
      <w:i/>
      <w:iCs/>
      <w:sz w:val="21"/>
      <w:szCs w:val="21"/>
    </w:rPr>
  </w:style>
  <w:style w:type="numbering" w:customStyle="1" w:styleId="11">
    <w:name w:val="Нет списка1"/>
    <w:next w:val="a2"/>
    <w:uiPriority w:val="99"/>
    <w:semiHidden/>
    <w:unhideWhenUsed/>
    <w:rsid w:val="00685CF0"/>
  </w:style>
  <w:style w:type="character" w:customStyle="1" w:styleId="10">
    <w:name w:val="Заголовок 1 Знак"/>
    <w:link w:val="1"/>
    <w:uiPriority w:val="9"/>
    <w:rsid w:val="00685CF0"/>
    <w:rPr>
      <w:b/>
      <w:sz w:val="44"/>
    </w:rPr>
  </w:style>
  <w:style w:type="character" w:styleId="ae">
    <w:name w:val="Hyperlink"/>
    <w:uiPriority w:val="99"/>
    <w:unhideWhenUsed/>
    <w:rsid w:val="00685CF0"/>
    <w:rPr>
      <w:rFonts w:ascii="Times New Roman" w:hAnsi="Times New Roman" w:cs="Times New Roman" w:hint="default"/>
      <w:color w:val="0563C1"/>
      <w:u w:val="single"/>
    </w:rPr>
  </w:style>
  <w:style w:type="character" w:customStyle="1" w:styleId="12">
    <w:name w:val="Просмотренная гиперссылка1"/>
    <w:uiPriority w:val="99"/>
    <w:semiHidden/>
    <w:unhideWhenUsed/>
    <w:rsid w:val="00685CF0"/>
    <w:rPr>
      <w:color w:val="954F72"/>
      <w:u w:val="single"/>
    </w:rPr>
  </w:style>
  <w:style w:type="paragraph" w:styleId="13">
    <w:name w:val="toc 1"/>
    <w:basedOn w:val="a"/>
    <w:next w:val="a"/>
    <w:autoRedefine/>
    <w:uiPriority w:val="39"/>
    <w:unhideWhenUsed/>
    <w:rsid w:val="00685CF0"/>
    <w:pPr>
      <w:spacing w:after="57" w:line="256" w:lineRule="auto"/>
    </w:pPr>
    <w:rPr>
      <w:rFonts w:ascii="Calibri" w:hAnsi="Calibri"/>
      <w:sz w:val="22"/>
      <w:szCs w:val="22"/>
    </w:rPr>
  </w:style>
  <w:style w:type="paragraph" w:styleId="21">
    <w:name w:val="toc 2"/>
    <w:basedOn w:val="a"/>
    <w:next w:val="a"/>
    <w:autoRedefine/>
    <w:uiPriority w:val="39"/>
    <w:unhideWhenUsed/>
    <w:rsid w:val="00685CF0"/>
    <w:pPr>
      <w:spacing w:after="57" w:line="256" w:lineRule="auto"/>
      <w:ind w:left="283"/>
    </w:pPr>
    <w:rPr>
      <w:rFonts w:ascii="Calibri" w:hAnsi="Calibri"/>
      <w:sz w:val="22"/>
      <w:szCs w:val="22"/>
    </w:rPr>
  </w:style>
  <w:style w:type="paragraph" w:styleId="31">
    <w:name w:val="toc 3"/>
    <w:basedOn w:val="a"/>
    <w:next w:val="a"/>
    <w:autoRedefine/>
    <w:uiPriority w:val="39"/>
    <w:unhideWhenUsed/>
    <w:rsid w:val="00685CF0"/>
    <w:pPr>
      <w:spacing w:after="57" w:line="256" w:lineRule="auto"/>
      <w:ind w:left="567"/>
    </w:pPr>
    <w:rPr>
      <w:rFonts w:ascii="Calibri" w:hAnsi="Calibri"/>
      <w:sz w:val="22"/>
      <w:szCs w:val="22"/>
    </w:rPr>
  </w:style>
  <w:style w:type="paragraph" w:styleId="41">
    <w:name w:val="toc 4"/>
    <w:basedOn w:val="a"/>
    <w:next w:val="a"/>
    <w:autoRedefine/>
    <w:uiPriority w:val="39"/>
    <w:unhideWhenUsed/>
    <w:rsid w:val="00685CF0"/>
    <w:pPr>
      <w:spacing w:after="57" w:line="256" w:lineRule="auto"/>
      <w:ind w:left="850"/>
    </w:pPr>
    <w:rPr>
      <w:rFonts w:ascii="Calibri" w:hAnsi="Calibri"/>
      <w:sz w:val="22"/>
      <w:szCs w:val="22"/>
    </w:rPr>
  </w:style>
  <w:style w:type="paragraph" w:styleId="51">
    <w:name w:val="toc 5"/>
    <w:basedOn w:val="a"/>
    <w:next w:val="a"/>
    <w:autoRedefine/>
    <w:uiPriority w:val="39"/>
    <w:unhideWhenUsed/>
    <w:rsid w:val="00685CF0"/>
    <w:pPr>
      <w:spacing w:after="57" w:line="256" w:lineRule="auto"/>
      <w:ind w:left="1134"/>
    </w:pPr>
    <w:rPr>
      <w:rFonts w:ascii="Calibri" w:hAnsi="Calibri"/>
      <w:sz w:val="22"/>
      <w:szCs w:val="22"/>
    </w:rPr>
  </w:style>
  <w:style w:type="paragraph" w:styleId="61">
    <w:name w:val="toc 6"/>
    <w:basedOn w:val="a"/>
    <w:next w:val="a"/>
    <w:autoRedefine/>
    <w:uiPriority w:val="39"/>
    <w:unhideWhenUsed/>
    <w:rsid w:val="00685CF0"/>
    <w:pPr>
      <w:spacing w:after="57" w:line="256" w:lineRule="auto"/>
      <w:ind w:left="1417"/>
    </w:pPr>
    <w:rPr>
      <w:rFonts w:ascii="Calibri" w:hAnsi="Calibri"/>
      <w:sz w:val="22"/>
      <w:szCs w:val="22"/>
    </w:rPr>
  </w:style>
  <w:style w:type="paragraph" w:styleId="71">
    <w:name w:val="toc 7"/>
    <w:basedOn w:val="a"/>
    <w:next w:val="a"/>
    <w:autoRedefine/>
    <w:uiPriority w:val="39"/>
    <w:unhideWhenUsed/>
    <w:rsid w:val="00685CF0"/>
    <w:pPr>
      <w:spacing w:after="57" w:line="256" w:lineRule="auto"/>
      <w:ind w:left="1701"/>
    </w:pPr>
    <w:rPr>
      <w:rFonts w:ascii="Calibri" w:hAnsi="Calibri"/>
      <w:sz w:val="22"/>
      <w:szCs w:val="22"/>
    </w:rPr>
  </w:style>
  <w:style w:type="paragraph" w:styleId="81">
    <w:name w:val="toc 8"/>
    <w:basedOn w:val="a"/>
    <w:next w:val="a"/>
    <w:autoRedefine/>
    <w:uiPriority w:val="39"/>
    <w:unhideWhenUsed/>
    <w:rsid w:val="00685CF0"/>
    <w:pPr>
      <w:spacing w:after="57" w:line="256" w:lineRule="auto"/>
      <w:ind w:left="1984"/>
    </w:pPr>
    <w:rPr>
      <w:rFonts w:ascii="Calibri" w:hAnsi="Calibri"/>
      <w:sz w:val="22"/>
      <w:szCs w:val="22"/>
    </w:rPr>
  </w:style>
  <w:style w:type="paragraph" w:styleId="91">
    <w:name w:val="toc 9"/>
    <w:basedOn w:val="a"/>
    <w:next w:val="a"/>
    <w:autoRedefine/>
    <w:uiPriority w:val="39"/>
    <w:unhideWhenUsed/>
    <w:rsid w:val="00685CF0"/>
    <w:pPr>
      <w:spacing w:after="57" w:line="256" w:lineRule="auto"/>
      <w:ind w:left="2268"/>
    </w:pPr>
    <w:rPr>
      <w:rFonts w:ascii="Calibri" w:hAnsi="Calibri"/>
      <w:sz w:val="22"/>
      <w:szCs w:val="22"/>
    </w:rPr>
  </w:style>
  <w:style w:type="paragraph" w:styleId="af">
    <w:name w:val="footnote text"/>
    <w:basedOn w:val="a"/>
    <w:link w:val="14"/>
    <w:uiPriority w:val="99"/>
    <w:unhideWhenUsed/>
    <w:rsid w:val="00685CF0"/>
    <w:rPr>
      <w:rFonts w:ascii="Calibri" w:hAnsi="Calibri"/>
      <w:lang/>
    </w:rPr>
  </w:style>
  <w:style w:type="character" w:customStyle="1" w:styleId="af0">
    <w:name w:val="Текст сноски Знак"/>
    <w:basedOn w:val="a0"/>
    <w:link w:val="15"/>
    <w:uiPriority w:val="99"/>
    <w:rsid w:val="00685CF0"/>
  </w:style>
  <w:style w:type="character" w:customStyle="1" w:styleId="a4">
    <w:name w:val="Название Знак"/>
    <w:link w:val="a3"/>
    <w:uiPriority w:val="10"/>
    <w:rsid w:val="00685CF0"/>
    <w:rPr>
      <w:b/>
      <w:sz w:val="28"/>
    </w:rPr>
  </w:style>
  <w:style w:type="character" w:customStyle="1" w:styleId="a6">
    <w:name w:val="Подзаголовок Знак"/>
    <w:link w:val="a5"/>
    <w:uiPriority w:val="11"/>
    <w:rsid w:val="00685CF0"/>
    <w:rPr>
      <w:b/>
      <w:sz w:val="28"/>
    </w:rPr>
  </w:style>
  <w:style w:type="paragraph" w:styleId="af1">
    <w:name w:val="No Spacing"/>
    <w:uiPriority w:val="1"/>
    <w:qFormat/>
    <w:rsid w:val="00685CF0"/>
    <w:rPr>
      <w:rFonts w:ascii="Calibri" w:hAnsi="Calibri" w:cs="Calibri"/>
      <w:szCs w:val="22"/>
    </w:rPr>
  </w:style>
  <w:style w:type="paragraph" w:styleId="af2">
    <w:name w:val="List Paragraph"/>
    <w:basedOn w:val="a"/>
    <w:uiPriority w:val="34"/>
    <w:qFormat/>
    <w:rsid w:val="00685CF0"/>
    <w:pPr>
      <w:spacing w:after="160" w:line="256" w:lineRule="auto"/>
      <w:ind w:left="720"/>
      <w:contextualSpacing/>
    </w:pPr>
    <w:rPr>
      <w:rFonts w:ascii="Calibri" w:hAnsi="Calibri"/>
      <w:sz w:val="22"/>
      <w:szCs w:val="22"/>
    </w:rPr>
  </w:style>
  <w:style w:type="paragraph" w:styleId="22">
    <w:name w:val="Quote"/>
    <w:basedOn w:val="a"/>
    <w:next w:val="a"/>
    <w:link w:val="23"/>
    <w:uiPriority w:val="29"/>
    <w:qFormat/>
    <w:rsid w:val="00685CF0"/>
    <w:pPr>
      <w:spacing w:after="160" w:line="256" w:lineRule="auto"/>
      <w:ind w:left="720" w:right="720"/>
    </w:pPr>
    <w:rPr>
      <w:rFonts w:ascii="Calibri" w:hAnsi="Calibri"/>
      <w:i/>
      <w:sz w:val="22"/>
      <w:szCs w:val="22"/>
      <w:lang/>
    </w:rPr>
  </w:style>
  <w:style w:type="character" w:customStyle="1" w:styleId="23">
    <w:name w:val="Цитата 2 Знак"/>
    <w:link w:val="22"/>
    <w:uiPriority w:val="29"/>
    <w:rsid w:val="00685CF0"/>
    <w:rPr>
      <w:rFonts w:ascii="Calibri" w:hAnsi="Calibri"/>
      <w:i/>
      <w:sz w:val="22"/>
      <w:szCs w:val="22"/>
    </w:rPr>
  </w:style>
  <w:style w:type="paragraph" w:styleId="af3">
    <w:name w:val="Intense Quote"/>
    <w:basedOn w:val="a"/>
    <w:next w:val="a"/>
    <w:link w:val="af4"/>
    <w:uiPriority w:val="30"/>
    <w:qFormat/>
    <w:rsid w:val="00685CF0"/>
    <w:pPr>
      <w:pBdr>
        <w:top w:val="single" w:sz="4" w:space="5" w:color="FFFFFF"/>
        <w:left w:val="single" w:sz="4" w:space="10" w:color="FFFFFF"/>
        <w:bottom w:val="single" w:sz="4" w:space="5" w:color="FFFFFF"/>
        <w:right w:val="single" w:sz="4" w:space="10" w:color="FFFFFF"/>
      </w:pBdr>
      <w:shd w:val="clear" w:color="auto" w:fill="F2F2F2"/>
      <w:spacing w:after="160" w:line="256" w:lineRule="auto"/>
      <w:ind w:left="720" w:right="720"/>
    </w:pPr>
    <w:rPr>
      <w:rFonts w:ascii="Calibri" w:hAnsi="Calibri"/>
      <w:i/>
      <w:sz w:val="22"/>
      <w:szCs w:val="22"/>
      <w:lang/>
    </w:rPr>
  </w:style>
  <w:style w:type="character" w:customStyle="1" w:styleId="af4">
    <w:name w:val="Выделенная цитата Знак"/>
    <w:link w:val="af3"/>
    <w:uiPriority w:val="30"/>
    <w:rsid w:val="00685CF0"/>
    <w:rPr>
      <w:rFonts w:ascii="Calibri" w:hAnsi="Calibri"/>
      <w:i/>
      <w:sz w:val="22"/>
      <w:szCs w:val="22"/>
      <w:shd w:val="clear" w:color="auto" w:fill="F2F2F2"/>
    </w:rPr>
  </w:style>
  <w:style w:type="paragraph" w:styleId="af5">
    <w:name w:val="TOC Heading"/>
    <w:uiPriority w:val="39"/>
    <w:semiHidden/>
    <w:unhideWhenUsed/>
    <w:qFormat/>
    <w:rsid w:val="00685CF0"/>
    <w:rPr>
      <w:rFonts w:ascii="Calibri" w:hAnsi="Calibri" w:cs="Calibri"/>
      <w:szCs w:val="22"/>
    </w:rPr>
  </w:style>
  <w:style w:type="paragraph" w:customStyle="1" w:styleId="ConsPlusNormal">
    <w:name w:val="ConsPlusNormal"/>
    <w:rsid w:val="00685CF0"/>
    <w:pPr>
      <w:widowControl w:val="0"/>
    </w:pPr>
    <w:rPr>
      <w:sz w:val="24"/>
      <w:szCs w:val="24"/>
    </w:rPr>
  </w:style>
  <w:style w:type="paragraph" w:customStyle="1" w:styleId="ConsPlusNonformat">
    <w:name w:val="ConsPlusNonformat"/>
    <w:uiPriority w:val="99"/>
    <w:rsid w:val="00685CF0"/>
    <w:pPr>
      <w:widowControl w:val="0"/>
    </w:pPr>
    <w:rPr>
      <w:rFonts w:ascii="Courier New" w:hAnsi="Courier New" w:cs="Courier New"/>
      <w:szCs w:val="22"/>
    </w:rPr>
  </w:style>
  <w:style w:type="paragraph" w:customStyle="1" w:styleId="ConsPlusTitle">
    <w:name w:val="ConsPlusTitle"/>
    <w:uiPriority w:val="99"/>
    <w:rsid w:val="00685CF0"/>
    <w:pPr>
      <w:widowControl w:val="0"/>
    </w:pPr>
    <w:rPr>
      <w:rFonts w:ascii="Arial" w:hAnsi="Arial" w:cs="Arial"/>
      <w:b/>
      <w:bCs/>
      <w:sz w:val="24"/>
      <w:szCs w:val="24"/>
    </w:rPr>
  </w:style>
  <w:style w:type="paragraph" w:customStyle="1" w:styleId="ConsPlusCell">
    <w:name w:val="ConsPlusCell"/>
    <w:uiPriority w:val="99"/>
    <w:rsid w:val="00685CF0"/>
    <w:pPr>
      <w:widowControl w:val="0"/>
    </w:pPr>
    <w:rPr>
      <w:rFonts w:ascii="Courier New" w:hAnsi="Courier New" w:cs="Courier New"/>
      <w:szCs w:val="22"/>
    </w:rPr>
  </w:style>
  <w:style w:type="paragraph" w:customStyle="1" w:styleId="ConsPlusDocList">
    <w:name w:val="ConsPlusDocList"/>
    <w:uiPriority w:val="99"/>
    <w:rsid w:val="00685CF0"/>
    <w:pPr>
      <w:widowControl w:val="0"/>
    </w:pPr>
    <w:rPr>
      <w:rFonts w:ascii="Tahoma" w:hAnsi="Tahoma" w:cs="Tahoma"/>
      <w:sz w:val="18"/>
      <w:szCs w:val="18"/>
    </w:rPr>
  </w:style>
  <w:style w:type="paragraph" w:customStyle="1" w:styleId="ConsPlusTitlePage">
    <w:name w:val="ConsPlusTitlePage"/>
    <w:uiPriority w:val="99"/>
    <w:rsid w:val="00685CF0"/>
    <w:pPr>
      <w:widowControl w:val="0"/>
    </w:pPr>
    <w:rPr>
      <w:rFonts w:ascii="Tahoma" w:hAnsi="Tahoma" w:cs="Tahoma"/>
      <w:sz w:val="24"/>
      <w:szCs w:val="24"/>
    </w:rPr>
  </w:style>
  <w:style w:type="paragraph" w:customStyle="1" w:styleId="ConsPlusJurTerm">
    <w:name w:val="ConsPlusJurTerm"/>
    <w:uiPriority w:val="99"/>
    <w:rsid w:val="00685CF0"/>
    <w:pPr>
      <w:widowControl w:val="0"/>
    </w:pPr>
    <w:rPr>
      <w:sz w:val="24"/>
      <w:szCs w:val="24"/>
    </w:rPr>
  </w:style>
  <w:style w:type="paragraph" w:customStyle="1" w:styleId="ConsPlusTextList">
    <w:name w:val="ConsPlusTextList"/>
    <w:uiPriority w:val="99"/>
    <w:rsid w:val="00685CF0"/>
    <w:pPr>
      <w:widowControl w:val="0"/>
    </w:pPr>
    <w:rPr>
      <w:sz w:val="24"/>
      <w:szCs w:val="24"/>
    </w:rPr>
  </w:style>
  <w:style w:type="paragraph" w:customStyle="1" w:styleId="ConsPlusTextList1">
    <w:name w:val="ConsPlusTextList1"/>
    <w:uiPriority w:val="99"/>
    <w:rsid w:val="00685CF0"/>
    <w:pPr>
      <w:widowControl w:val="0"/>
    </w:pPr>
    <w:rPr>
      <w:sz w:val="24"/>
      <w:szCs w:val="24"/>
    </w:rPr>
  </w:style>
  <w:style w:type="paragraph" w:customStyle="1" w:styleId="15">
    <w:name w:val="Текст сноски1"/>
    <w:basedOn w:val="a"/>
    <w:next w:val="af"/>
    <w:link w:val="af0"/>
    <w:uiPriority w:val="99"/>
    <w:rsid w:val="00685CF0"/>
  </w:style>
  <w:style w:type="character" w:styleId="af6">
    <w:name w:val="footnote reference"/>
    <w:uiPriority w:val="99"/>
    <w:unhideWhenUsed/>
    <w:rsid w:val="00685CF0"/>
    <w:rPr>
      <w:vertAlign w:val="superscript"/>
    </w:rPr>
  </w:style>
  <w:style w:type="character" w:customStyle="1" w:styleId="HeaderChar">
    <w:name w:val="Header Char"/>
    <w:uiPriority w:val="99"/>
    <w:rsid w:val="00685CF0"/>
  </w:style>
  <w:style w:type="character" w:customStyle="1" w:styleId="FooterChar">
    <w:name w:val="Footer Char"/>
    <w:uiPriority w:val="99"/>
    <w:rsid w:val="00685CF0"/>
  </w:style>
  <w:style w:type="character" w:customStyle="1" w:styleId="FootnoteTextChar">
    <w:name w:val="Footnote Text Char"/>
    <w:uiPriority w:val="99"/>
    <w:rsid w:val="00685CF0"/>
    <w:rPr>
      <w:sz w:val="18"/>
    </w:rPr>
  </w:style>
  <w:style w:type="character" w:customStyle="1" w:styleId="14">
    <w:name w:val="Текст сноски Знак1"/>
    <w:link w:val="af"/>
    <w:uiPriority w:val="99"/>
    <w:locked/>
    <w:rsid w:val="00685CF0"/>
    <w:rPr>
      <w:rFonts w:ascii="Calibri" w:hAnsi="Calibri"/>
    </w:rPr>
  </w:style>
  <w:style w:type="table" w:customStyle="1" w:styleId="TableGridLight">
    <w:name w:val="Table Grid Light"/>
    <w:basedOn w:val="a1"/>
    <w:uiPriority w:val="59"/>
    <w:rsid w:val="00685CF0"/>
    <w:rPr>
      <w:rFonts w:ascii="Calibri" w:hAnsi="Calibri" w:cs="Calibri"/>
      <w:szCs w:val="22"/>
    </w:rPr>
    <w:tblPr>
      <w:tblBorders>
        <w:insideH w:val="single" w:sz="4" w:space="0" w:color="AFAFAF"/>
        <w:insideV w:val="single" w:sz="4" w:space="0" w:color="AFAFAF"/>
      </w:tblBorders>
      <w:tblCellMar>
        <w:top w:w="0" w:type="dxa"/>
        <w:left w:w="0" w:type="dxa"/>
        <w:bottom w:w="0" w:type="dxa"/>
        <w:right w:w="0" w:type="dxa"/>
      </w:tblCellMar>
    </w:tblPr>
  </w:style>
  <w:style w:type="table" w:customStyle="1" w:styleId="PlainTable1">
    <w:name w:val="Plain Table 1"/>
    <w:basedOn w:val="a1"/>
    <w:uiPriority w:val="59"/>
    <w:rsid w:val="00685CF0"/>
    <w:rPr>
      <w:rFonts w:ascii="Calibri" w:hAnsi="Calibri" w:cs="Calibri"/>
      <w:szCs w:val="22"/>
    </w:rPr>
    <w:tblPr>
      <w:tblBorders>
        <w:insideH w:val="single" w:sz="4" w:space="0" w:color="AFAFAF"/>
        <w:insideV w:val="single" w:sz="4" w:space="0" w:color="AFAFAF"/>
      </w:tblBorders>
      <w:tblCellMar>
        <w:top w:w="0" w:type="dxa"/>
        <w:left w:w="0" w:type="dxa"/>
        <w:bottom w:w="0" w:type="dxa"/>
        <w:right w:w="0"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a1"/>
    <w:uiPriority w:val="59"/>
    <w:rsid w:val="00685CF0"/>
    <w:rPr>
      <w:rFonts w:ascii="Calibri" w:hAnsi="Calibri" w:cs="Calibri"/>
      <w:szCs w:val="22"/>
    </w:rPr>
    <w:tblPr>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
    <w:name w:val="Plain Table 4"/>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
    <w:name w:val="Plain Table 5"/>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
    <w:name w:val="Grid Table 1 Light"/>
    <w:basedOn w:val="a1"/>
    <w:uiPriority w:val="99"/>
    <w:rsid w:val="00685CF0"/>
    <w:rPr>
      <w:rFonts w:ascii="Calibri" w:hAnsi="Calibri" w:cs="Calibri"/>
      <w:szCs w:val="22"/>
    </w:rPr>
    <w:tblPr>
      <w:tblStyleRowBandSize w:val="1"/>
      <w:tblStyleColBandSize w:val="1"/>
      <w:tblBorders>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685CF0"/>
    <w:rPr>
      <w:rFonts w:ascii="Calibri" w:hAnsi="Calibri" w:cs="Calibri"/>
      <w:szCs w:val="22"/>
    </w:rPr>
    <w:tblPr>
      <w:tblStyleRowBandSize w:val="1"/>
      <w:tblStyleColBandSize w:val="1"/>
      <w:tblBorders>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685CF0"/>
    <w:rPr>
      <w:rFonts w:ascii="Calibri" w:hAnsi="Calibri" w:cs="Calibri"/>
      <w:szCs w:val="22"/>
    </w:rPr>
    <w:tblPr>
      <w:tblStyleRowBandSize w:val="1"/>
      <w:tblStyleColBandSize w:val="1"/>
      <w:tblBorders>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685CF0"/>
    <w:rPr>
      <w:rFonts w:ascii="Calibri" w:hAnsi="Calibri" w:cs="Calibri"/>
      <w:szCs w:val="22"/>
    </w:rPr>
    <w:tblPr>
      <w:tblStyleRowBandSize w:val="1"/>
      <w:tblStyleColBandSize w:val="1"/>
      <w:tblBorders>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685CF0"/>
    <w:rPr>
      <w:rFonts w:ascii="Calibri" w:hAnsi="Calibri" w:cs="Calibri"/>
      <w:szCs w:val="22"/>
    </w:rPr>
    <w:tblPr>
      <w:tblStyleRowBandSize w:val="1"/>
      <w:tblStyleColBandSize w:val="1"/>
      <w:tblBorders>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685CF0"/>
    <w:rPr>
      <w:rFonts w:ascii="Calibri" w:hAnsi="Calibri" w:cs="Calibri"/>
      <w:szCs w:val="22"/>
    </w:rPr>
    <w:tblPr>
      <w:tblStyleRowBandSize w:val="1"/>
      <w:tblStyleColBandSize w:val="1"/>
      <w:tblBorders>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685CF0"/>
    <w:rPr>
      <w:rFonts w:ascii="Calibri" w:hAnsi="Calibri" w:cs="Calibri"/>
      <w:szCs w:val="22"/>
    </w:rPr>
    <w:tblPr>
      <w:tblStyleRowBandSize w:val="1"/>
      <w:tblStyleColBandSize w:val="1"/>
      <w:tblBorders>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685CF0"/>
    <w:rPr>
      <w:rFonts w:ascii="Calibri" w:hAnsi="Calibri" w:cs="Calibri"/>
      <w:szCs w:val="22"/>
    </w:rPr>
    <w:tblPr>
      <w:tblStyleRowBandSize w:val="1"/>
      <w:tblStyleColBandSize w:val="1"/>
      <w:tblBorders>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sid w:val="00685CF0"/>
    <w:rPr>
      <w:rFonts w:ascii="Calibri" w:hAnsi="Calibri" w:cs="Calibri"/>
      <w:szCs w:val="22"/>
    </w:rPr>
    <w:tblPr>
      <w:tblStyleRowBandSize w:val="1"/>
      <w:tblStyleColBandSize w:val="1"/>
      <w:tblBorders>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FFFFFF"/>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rsid w:val="00685CF0"/>
    <w:rPr>
      <w:rFonts w:ascii="Calibri" w:hAnsi="Calibri" w:cs="Calibri"/>
      <w:szCs w:val="22"/>
    </w:rPr>
    <w:tblPr>
      <w:tblStyleRowBandSize w:val="1"/>
      <w:tblStyleColBandSize w:val="1"/>
      <w:tblBorders>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FFFFFF"/>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rsid w:val="00685CF0"/>
    <w:rPr>
      <w:rFonts w:ascii="Calibri" w:hAnsi="Calibri" w:cs="Calibri"/>
      <w:szCs w:val="22"/>
    </w:rPr>
    <w:tblPr>
      <w:tblStyleRowBandSize w:val="1"/>
      <w:tblStyleColBandSize w:val="1"/>
      <w:tblBorders>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FFFFFF"/>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rsid w:val="00685CF0"/>
    <w:rPr>
      <w:rFonts w:ascii="Calibri" w:hAnsi="Calibri" w:cs="Calibri"/>
      <w:szCs w:val="22"/>
    </w:rPr>
    <w:tblPr>
      <w:tblStyleRowBandSize w:val="1"/>
      <w:tblStyleColBandSize w:val="1"/>
      <w:tblBorders>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FFFFFF"/>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rsid w:val="00685CF0"/>
    <w:rPr>
      <w:rFonts w:ascii="Calibri" w:hAnsi="Calibri" w:cs="Calibri"/>
      <w:szCs w:val="22"/>
    </w:rPr>
    <w:tblPr>
      <w:tblStyleRowBandSize w:val="1"/>
      <w:tblStyleColBandSize w:val="1"/>
      <w:tblBorders>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FFFFFF"/>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rsid w:val="00685CF0"/>
    <w:rPr>
      <w:rFonts w:ascii="Calibri" w:hAnsi="Calibri" w:cs="Calibri"/>
      <w:szCs w:val="22"/>
    </w:rPr>
    <w:tblPr>
      <w:tblStyleRowBandSize w:val="1"/>
      <w:tblStyleColBandSize w:val="1"/>
      <w:tblBorders>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FFFFFF"/>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3">
    <w:name w:val="Grid Table 3"/>
    <w:basedOn w:val="a1"/>
    <w:uiPriority w:val="99"/>
    <w:rsid w:val="00685CF0"/>
    <w:rPr>
      <w:rFonts w:ascii="Calibri" w:hAnsi="Calibri" w:cs="Calibri"/>
      <w:szCs w:val="22"/>
    </w:rPr>
    <w:tblPr>
      <w:tblStyleRowBandSize w:val="1"/>
      <w:tblStyleColBandSize w:val="1"/>
      <w:tblBorders>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sid w:val="00685CF0"/>
    <w:rPr>
      <w:rFonts w:ascii="Calibri" w:hAnsi="Calibri" w:cs="Calibri"/>
      <w:szCs w:val="22"/>
    </w:rPr>
    <w:tblPr>
      <w:tblStyleRowBandSize w:val="1"/>
      <w:tblStyleColBandSize w:val="1"/>
      <w:tblBorders>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rsid w:val="00685CF0"/>
    <w:rPr>
      <w:rFonts w:ascii="Calibri" w:hAnsi="Calibri" w:cs="Calibri"/>
      <w:szCs w:val="22"/>
    </w:rPr>
    <w:tblPr>
      <w:tblStyleRowBandSize w:val="1"/>
      <w:tblStyleColBandSize w:val="1"/>
      <w:tblBorders>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rsid w:val="00685CF0"/>
    <w:rPr>
      <w:rFonts w:ascii="Calibri" w:hAnsi="Calibri" w:cs="Calibri"/>
      <w:szCs w:val="22"/>
    </w:rPr>
    <w:tblPr>
      <w:tblStyleRowBandSize w:val="1"/>
      <w:tblStyleColBandSize w:val="1"/>
      <w:tblBorders>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rsid w:val="00685CF0"/>
    <w:rPr>
      <w:rFonts w:ascii="Calibri" w:hAnsi="Calibri" w:cs="Calibri"/>
      <w:szCs w:val="22"/>
    </w:rPr>
    <w:tblPr>
      <w:tblStyleRowBandSize w:val="1"/>
      <w:tblStyleColBandSize w:val="1"/>
      <w:tblBorders>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rsid w:val="00685CF0"/>
    <w:rPr>
      <w:rFonts w:ascii="Calibri" w:hAnsi="Calibri" w:cs="Calibri"/>
      <w:szCs w:val="22"/>
    </w:rPr>
    <w:tblPr>
      <w:tblStyleRowBandSize w:val="1"/>
      <w:tblStyleColBandSize w:val="1"/>
      <w:tblBorders>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rsid w:val="00685CF0"/>
    <w:rPr>
      <w:rFonts w:ascii="Calibri" w:hAnsi="Calibri" w:cs="Calibri"/>
      <w:szCs w:val="22"/>
    </w:rPr>
    <w:tblPr>
      <w:tblStyleRowBandSize w:val="1"/>
      <w:tblStyleColBandSize w:val="1"/>
      <w:tblBorders>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4">
    <w:name w:val="Grid Table 4"/>
    <w:basedOn w:val="a1"/>
    <w:uiPriority w:val="59"/>
    <w:rsid w:val="00685CF0"/>
    <w:rPr>
      <w:rFonts w:ascii="Calibri" w:hAnsi="Calibri" w:cs="Calibri"/>
      <w:szCs w:val="22"/>
    </w:rPr>
    <w:tblPr>
      <w:tblStyleRowBandSize w:val="1"/>
      <w:tblStyleColBandSize w:val="1"/>
      <w:tblBorders>
        <w:insideH w:val="single" w:sz="4" w:space="0" w:color="6F6F6F"/>
        <w:insideV w:val="single" w:sz="4" w:space="0" w:color="6F6F6F"/>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sid w:val="00685CF0"/>
    <w:rPr>
      <w:rFonts w:ascii="Calibri" w:hAnsi="Calibri" w:cs="Calibri"/>
      <w:szCs w:val="22"/>
    </w:rPr>
    <w:tblPr>
      <w:tblStyleRowBandSize w:val="1"/>
      <w:tblStyleColBandSize w:val="1"/>
      <w:tblBorders>
        <w:insideH w:val="single" w:sz="4" w:space="0" w:color="A2C6E7"/>
        <w:insideV w:val="single" w:sz="4" w:space="0" w:color="A2C6E7"/>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rsid w:val="00685CF0"/>
    <w:rPr>
      <w:rFonts w:ascii="Calibri" w:hAnsi="Calibri" w:cs="Calibri"/>
      <w:szCs w:val="22"/>
    </w:rPr>
    <w:tblPr>
      <w:tblStyleRowBandSize w:val="1"/>
      <w:tblStyleColBandSize w:val="1"/>
      <w:tblBorders>
        <w:insideH w:val="single" w:sz="4" w:space="0" w:color="F4B58A"/>
        <w:insideV w:val="single" w:sz="4" w:space="0" w:color="F4B58A"/>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rsid w:val="00685CF0"/>
    <w:rPr>
      <w:rFonts w:ascii="Calibri" w:hAnsi="Calibri" w:cs="Calibri"/>
      <w:szCs w:val="22"/>
    </w:rPr>
    <w:tblPr>
      <w:tblStyleRowBandSize w:val="1"/>
      <w:tblStyleColBandSize w:val="1"/>
      <w:tblBorders>
        <w:insideH w:val="single" w:sz="4" w:space="0" w:color="CCCCCC"/>
        <w:insideV w:val="single" w:sz="4" w:space="0" w:color="CCCCCC"/>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rsid w:val="00685CF0"/>
    <w:rPr>
      <w:rFonts w:ascii="Calibri" w:hAnsi="Calibri" w:cs="Calibri"/>
      <w:szCs w:val="22"/>
    </w:rPr>
    <w:tblPr>
      <w:tblStyleRowBandSize w:val="1"/>
      <w:tblStyleColBandSize w:val="1"/>
      <w:tblBorders>
        <w:insideH w:val="single" w:sz="4" w:space="0" w:color="FFDB6F"/>
        <w:insideV w:val="single" w:sz="4" w:space="0" w:color="FFDB6F"/>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rsid w:val="00685CF0"/>
    <w:rPr>
      <w:rFonts w:ascii="Calibri" w:hAnsi="Calibri" w:cs="Calibri"/>
      <w:szCs w:val="22"/>
    </w:rPr>
    <w:tblPr>
      <w:tblStyleRowBandSize w:val="1"/>
      <w:tblStyleColBandSize w:val="1"/>
      <w:tblBorders>
        <w:insideH w:val="single" w:sz="4" w:space="0" w:color="95AFDD"/>
        <w:insideV w:val="single" w:sz="4" w:space="0" w:color="95AFDD"/>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rsid w:val="00685CF0"/>
    <w:rPr>
      <w:rFonts w:ascii="Calibri" w:hAnsi="Calibri" w:cs="Calibri"/>
      <w:szCs w:val="22"/>
    </w:rPr>
    <w:tblPr>
      <w:tblStyleRowBandSize w:val="1"/>
      <w:tblStyleColBandSize w:val="1"/>
      <w:tblBorders>
        <w:insideH w:val="single" w:sz="4" w:space="0" w:color="ADD394"/>
        <w:insideV w:val="single" w:sz="4" w:space="0" w:color="ADD394"/>
      </w:tblBorders>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GridTable5Dark">
    <w:name w:val="Grid Table 5 Dark"/>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BFBFBF"/>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DDEAF6"/>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FBE5D6"/>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ECECEC"/>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FFF2CB"/>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D8E2F3"/>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rsid w:val="00685CF0"/>
    <w:rPr>
      <w:rFonts w:ascii="Calibri" w:hAnsi="Calibri" w:cs="Calibri"/>
      <w:szCs w:val="22"/>
    </w:rPr>
    <w:tblPr>
      <w:tblStyleRowBandSize w:val="1"/>
      <w:tblStyleColBandSize w:val="1"/>
      <w:tblBorders>
        <w:insideH w:val="single" w:sz="4" w:space="0" w:color="FFFFFF"/>
        <w:insideV w:val="single" w:sz="4" w:space="0" w:color="FFFFFF"/>
      </w:tblBorders>
      <w:shd w:val="clear" w:color="auto" w:fill="E1EFD8"/>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GridTable6Colorful">
    <w:name w:val="Grid Table 6 Colorful"/>
    <w:basedOn w:val="a1"/>
    <w:uiPriority w:val="99"/>
    <w:rsid w:val="00685CF0"/>
    <w:rPr>
      <w:rFonts w:ascii="Calibri" w:hAnsi="Calibri" w:cs="Calibri"/>
      <w:szCs w:val="22"/>
    </w:rPr>
    <w:tblPr>
      <w:tblStyleRowBandSize w:val="1"/>
      <w:tblStyleColBandSize w:val="1"/>
      <w:tblBorders>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sid w:val="00685CF0"/>
    <w:rPr>
      <w:rFonts w:ascii="Calibri" w:hAnsi="Calibri" w:cs="Calibri"/>
      <w:szCs w:val="22"/>
    </w:rPr>
    <w:tblPr>
      <w:tblStyleRowBandSize w:val="1"/>
      <w:tblStyleColBandSize w:val="1"/>
      <w:tblBorders>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1"/>
    <w:uiPriority w:val="99"/>
    <w:rsid w:val="00685CF0"/>
    <w:rPr>
      <w:rFonts w:ascii="Calibri" w:hAnsi="Calibri" w:cs="Calibri"/>
      <w:szCs w:val="22"/>
    </w:rPr>
    <w:tblPr>
      <w:tblStyleRowBandSize w:val="1"/>
      <w:tblStyleColBandSize w:val="1"/>
      <w:tblBorders>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1"/>
    <w:uiPriority w:val="99"/>
    <w:rsid w:val="00685CF0"/>
    <w:rPr>
      <w:rFonts w:ascii="Calibri" w:hAnsi="Calibri" w:cs="Calibri"/>
      <w:szCs w:val="22"/>
    </w:rPr>
    <w:tblPr>
      <w:tblStyleRowBandSize w:val="1"/>
      <w:tblStyleColBandSize w:val="1"/>
      <w:tblBorders>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rsid w:val="00685CF0"/>
    <w:rPr>
      <w:rFonts w:ascii="Calibri" w:hAnsi="Calibri" w:cs="Calibri"/>
      <w:szCs w:val="22"/>
    </w:rPr>
    <w:tblPr>
      <w:tblStyleRowBandSize w:val="1"/>
      <w:tblStyleColBandSize w:val="1"/>
      <w:tblBorders>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1"/>
    <w:uiPriority w:val="99"/>
    <w:rsid w:val="00685CF0"/>
    <w:rPr>
      <w:rFonts w:ascii="Calibri" w:hAnsi="Calibri" w:cs="Calibri"/>
      <w:szCs w:val="22"/>
    </w:rPr>
    <w:tblPr>
      <w:tblStyleRowBandSize w:val="1"/>
      <w:tblStyleColBandSize w:val="1"/>
      <w:tblBorders>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1"/>
    <w:uiPriority w:val="99"/>
    <w:rsid w:val="00685CF0"/>
    <w:rPr>
      <w:rFonts w:ascii="Calibri" w:hAnsi="Calibri" w:cs="Calibri"/>
      <w:szCs w:val="22"/>
    </w:rPr>
    <w:tblPr>
      <w:tblStyleRowBandSize w:val="1"/>
      <w:tblStyleColBandSize w:val="1"/>
      <w:tblBorders>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GridTable7Colorful">
    <w:name w:val="Grid Table 7 Colorful"/>
    <w:basedOn w:val="a1"/>
    <w:uiPriority w:val="99"/>
    <w:rsid w:val="00685CF0"/>
    <w:rPr>
      <w:rFonts w:ascii="Calibri" w:hAnsi="Calibri" w:cs="Calibri"/>
      <w:szCs w:val="22"/>
    </w:rPr>
    <w:tblPr>
      <w:tblStyleRowBandSize w:val="1"/>
      <w:tblStyleColBandSize w:val="1"/>
      <w:tblBorders>
        <w:insideH w:val="single" w:sz="4" w:space="0" w:color="7F7F7F"/>
        <w:insideV w:val="single" w:sz="4" w:space="0" w:color="7F7F7F"/>
      </w:tblBorders>
      <w:tblCellMar>
        <w:top w:w="0" w:type="dxa"/>
        <w:left w:w="0" w:type="dxa"/>
        <w:bottom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sid w:val="00685CF0"/>
    <w:rPr>
      <w:rFonts w:ascii="Calibri" w:hAnsi="Calibri" w:cs="Calibri"/>
      <w:szCs w:val="22"/>
    </w:rPr>
    <w:tblPr>
      <w:tblStyleRowBandSize w:val="1"/>
      <w:tblStyleColBandSize w:val="1"/>
      <w:tblBorders>
        <w:insideH w:val="single" w:sz="4" w:space="0" w:color="ACCCEA"/>
        <w:insideV w:val="single" w:sz="4" w:space="0" w:color="ACCCEA"/>
      </w:tblBorders>
      <w:tblCellMar>
        <w:top w:w="0" w:type="dxa"/>
        <w:left w:w="0" w:type="dxa"/>
        <w:bottom w:w="0" w:type="dxa"/>
        <w:right w:w="0" w:type="dxa"/>
      </w:tblCellMar>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FFFFFF"/>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FFFFFF"/>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1"/>
    <w:uiPriority w:val="99"/>
    <w:rsid w:val="00685CF0"/>
    <w:rPr>
      <w:rFonts w:ascii="Calibri" w:hAnsi="Calibri" w:cs="Calibri"/>
      <w:szCs w:val="22"/>
    </w:rPr>
    <w:tblPr>
      <w:tblStyleRowBandSize w:val="1"/>
      <w:tblStyleColBandSize w:val="1"/>
      <w:tblBorders>
        <w:insideH w:val="single" w:sz="4" w:space="0" w:color="F4B184"/>
        <w:insideV w:val="single" w:sz="4" w:space="0" w:color="F4B184"/>
      </w:tblBorders>
      <w:tblCellMar>
        <w:top w:w="0" w:type="dxa"/>
        <w:left w:w="0" w:type="dxa"/>
        <w:bottom w:w="0" w:type="dxa"/>
        <w:right w:w="0"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1"/>
    <w:uiPriority w:val="99"/>
    <w:rsid w:val="00685CF0"/>
    <w:rPr>
      <w:rFonts w:ascii="Calibri" w:hAnsi="Calibri" w:cs="Calibri"/>
      <w:szCs w:val="22"/>
    </w:rPr>
    <w:tblPr>
      <w:tblStyleRowBandSize w:val="1"/>
      <w:tblStyleColBandSize w:val="1"/>
      <w:tblBorders>
        <w:insideH w:val="single" w:sz="4" w:space="0" w:color="A5A5A5"/>
        <w:insideV w:val="single" w:sz="4" w:space="0" w:color="A5A5A5"/>
      </w:tblBorders>
      <w:tblCellMar>
        <w:top w:w="0" w:type="dxa"/>
        <w:left w:w="0" w:type="dxa"/>
        <w:bottom w:w="0" w:type="dxa"/>
        <w:right w:w="0"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FFFFFF"/>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FFFFFF"/>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rsid w:val="00685CF0"/>
    <w:rPr>
      <w:rFonts w:ascii="Calibri" w:hAnsi="Calibri" w:cs="Calibri"/>
      <w:szCs w:val="22"/>
    </w:rPr>
    <w:tblPr>
      <w:tblStyleRowBandSize w:val="1"/>
      <w:tblStyleColBandSize w:val="1"/>
      <w:tblBorders>
        <w:insideH w:val="single" w:sz="4" w:space="0" w:color="FFD865"/>
        <w:insideV w:val="single" w:sz="4" w:space="0" w:color="FFD865"/>
      </w:tblBorders>
      <w:tblCellMar>
        <w:top w:w="0" w:type="dxa"/>
        <w:left w:w="0" w:type="dxa"/>
        <w:bottom w:w="0" w:type="dxa"/>
        <w:right w:w="0"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1"/>
    <w:uiPriority w:val="99"/>
    <w:rsid w:val="00685CF0"/>
    <w:rPr>
      <w:rFonts w:ascii="Calibri" w:hAnsi="Calibri" w:cs="Calibri"/>
      <w:szCs w:val="22"/>
    </w:rPr>
    <w:tblPr>
      <w:tblStyleRowBandSize w:val="1"/>
      <w:tblStyleColBandSize w:val="1"/>
      <w:tblBorders>
        <w:insideH w:val="single" w:sz="4" w:space="0" w:color="95AFDD"/>
        <w:insideV w:val="single" w:sz="4" w:space="0" w:color="95AFDD"/>
      </w:tblBorders>
      <w:tblCellMar>
        <w:top w:w="0" w:type="dxa"/>
        <w:left w:w="0" w:type="dxa"/>
        <w:bottom w:w="0" w:type="dxa"/>
        <w:right w:w="0" w:type="dxa"/>
      </w:tblCellMar>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FFFFFF"/>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FFFFFF"/>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1"/>
    <w:uiPriority w:val="99"/>
    <w:rsid w:val="00685CF0"/>
    <w:rPr>
      <w:rFonts w:ascii="Calibri" w:hAnsi="Calibri" w:cs="Calibri"/>
      <w:szCs w:val="22"/>
    </w:rPr>
    <w:tblPr>
      <w:tblStyleRowBandSize w:val="1"/>
      <w:tblStyleColBandSize w:val="1"/>
      <w:tblBorders>
        <w:insideH w:val="single" w:sz="4" w:space="0" w:color="ADD394"/>
        <w:insideV w:val="single" w:sz="4" w:space="0" w:color="ADD394"/>
      </w:tblBorders>
      <w:tblCellMar>
        <w:top w:w="0" w:type="dxa"/>
        <w:left w:w="0" w:type="dxa"/>
        <w:bottom w:w="0" w:type="dxa"/>
        <w:right w:w="0"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FFFFFF"/>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FFFFFF"/>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ListTable1Light">
    <w:name w:val="List Table 1 Light"/>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ListTable2">
    <w:name w:val="List Table 2"/>
    <w:basedOn w:val="a1"/>
    <w:uiPriority w:val="99"/>
    <w:rsid w:val="00685CF0"/>
    <w:rPr>
      <w:rFonts w:ascii="Calibri" w:hAnsi="Calibri" w:cs="Calibri"/>
      <w:szCs w:val="22"/>
    </w:rPr>
    <w:tblPr>
      <w:tblStyleRowBandSize w:val="1"/>
      <w:tblStyleColBandSize w:val="1"/>
      <w:tblBorders>
        <w:insideH w:val="single" w:sz="4" w:space="0" w:color="6F6F6F"/>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sid w:val="00685CF0"/>
    <w:rPr>
      <w:rFonts w:ascii="Calibri" w:hAnsi="Calibri" w:cs="Calibri"/>
      <w:szCs w:val="22"/>
    </w:rPr>
    <w:tblPr>
      <w:tblStyleRowBandSize w:val="1"/>
      <w:tblStyleColBandSize w:val="1"/>
      <w:tblBorders>
        <w:insideH w:val="single" w:sz="4" w:space="0" w:color="A2C6E7"/>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rsid w:val="00685CF0"/>
    <w:rPr>
      <w:rFonts w:ascii="Calibri" w:hAnsi="Calibri" w:cs="Calibri"/>
      <w:szCs w:val="22"/>
    </w:rPr>
    <w:tblPr>
      <w:tblStyleRowBandSize w:val="1"/>
      <w:tblStyleColBandSize w:val="1"/>
      <w:tblBorders>
        <w:insideH w:val="single" w:sz="4" w:space="0" w:color="F4B58A"/>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rsid w:val="00685CF0"/>
    <w:rPr>
      <w:rFonts w:ascii="Calibri" w:hAnsi="Calibri" w:cs="Calibri"/>
      <w:szCs w:val="22"/>
    </w:rPr>
    <w:tblPr>
      <w:tblStyleRowBandSize w:val="1"/>
      <w:tblStyleColBandSize w:val="1"/>
      <w:tblBorders>
        <w:insideH w:val="single" w:sz="4" w:space="0" w:color="CCCCCC"/>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rsid w:val="00685CF0"/>
    <w:rPr>
      <w:rFonts w:ascii="Calibri" w:hAnsi="Calibri" w:cs="Calibri"/>
      <w:szCs w:val="22"/>
    </w:rPr>
    <w:tblPr>
      <w:tblStyleRowBandSize w:val="1"/>
      <w:tblStyleColBandSize w:val="1"/>
      <w:tblBorders>
        <w:insideH w:val="single" w:sz="4" w:space="0" w:color="FFDB6F"/>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rsid w:val="00685CF0"/>
    <w:rPr>
      <w:rFonts w:ascii="Calibri" w:hAnsi="Calibri" w:cs="Calibri"/>
      <w:szCs w:val="22"/>
    </w:rPr>
    <w:tblPr>
      <w:tblStyleRowBandSize w:val="1"/>
      <w:tblStyleColBandSize w:val="1"/>
      <w:tblBorders>
        <w:insideH w:val="single" w:sz="4" w:space="0" w:color="95AFDD"/>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rsid w:val="00685CF0"/>
    <w:rPr>
      <w:rFonts w:ascii="Calibri" w:hAnsi="Calibri" w:cs="Calibri"/>
      <w:szCs w:val="22"/>
    </w:rPr>
    <w:tblPr>
      <w:tblStyleRowBandSize w:val="1"/>
      <w:tblStyleColBandSize w:val="1"/>
      <w:tblBorders>
        <w:insideH w:val="single" w:sz="4" w:space="0" w:color="ADD394"/>
      </w:tblBorders>
      <w:tblCellMar>
        <w:top w:w="0" w:type="dxa"/>
        <w:left w:w="0" w:type="dxa"/>
        <w:bottom w:w="0" w:type="dxa"/>
        <w:right w:w="0"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3">
    <w:name w:val="List Table 3"/>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685CF0"/>
    <w:rPr>
      <w:rFonts w:ascii="Calibri" w:hAnsi="Calibri" w:cs="Calibri"/>
      <w:szCs w:val="22"/>
    </w:rPr>
    <w:tblPr>
      <w:tblStyleRowBandSize w:val="1"/>
      <w:tblStyleColBandSize w:val="1"/>
      <w:tblBorders>
        <w:insideH w:val="single" w:sz="4" w:space="0" w:color="000000"/>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sid w:val="00685CF0"/>
    <w:rPr>
      <w:rFonts w:ascii="Calibri" w:hAnsi="Calibri" w:cs="Calibri"/>
      <w:szCs w:val="22"/>
    </w:rPr>
    <w:tblPr>
      <w:tblStyleRowBandSize w:val="1"/>
      <w:tblStyleColBandSize w:val="1"/>
      <w:tblBorders>
        <w:insideH w:val="single" w:sz="4" w:space="0" w:color="A2C6E7"/>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rsid w:val="00685CF0"/>
    <w:rPr>
      <w:rFonts w:ascii="Calibri" w:hAnsi="Calibri" w:cs="Calibri"/>
      <w:szCs w:val="22"/>
    </w:rPr>
    <w:tblPr>
      <w:tblStyleRowBandSize w:val="1"/>
      <w:tblStyleColBandSize w:val="1"/>
      <w:tblBorders>
        <w:insideH w:val="single" w:sz="4" w:space="0" w:color="F4B58A"/>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rsid w:val="00685CF0"/>
    <w:rPr>
      <w:rFonts w:ascii="Calibri" w:hAnsi="Calibri" w:cs="Calibri"/>
      <w:szCs w:val="22"/>
    </w:rPr>
    <w:tblPr>
      <w:tblStyleRowBandSize w:val="1"/>
      <w:tblStyleColBandSize w:val="1"/>
      <w:tblBorders>
        <w:insideH w:val="single" w:sz="4" w:space="0" w:color="CCCCCC"/>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rsid w:val="00685CF0"/>
    <w:rPr>
      <w:rFonts w:ascii="Calibri" w:hAnsi="Calibri" w:cs="Calibri"/>
      <w:szCs w:val="22"/>
    </w:rPr>
    <w:tblPr>
      <w:tblStyleRowBandSize w:val="1"/>
      <w:tblStyleColBandSize w:val="1"/>
      <w:tblBorders>
        <w:insideH w:val="single" w:sz="4" w:space="0" w:color="FFDB6F"/>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rsid w:val="00685CF0"/>
    <w:rPr>
      <w:rFonts w:ascii="Calibri" w:hAnsi="Calibri" w:cs="Calibri"/>
      <w:szCs w:val="22"/>
    </w:rPr>
    <w:tblPr>
      <w:tblStyleRowBandSize w:val="1"/>
      <w:tblStyleColBandSize w:val="1"/>
      <w:tblBorders>
        <w:insideH w:val="single" w:sz="4" w:space="0" w:color="95AFDD"/>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rsid w:val="00685CF0"/>
    <w:rPr>
      <w:rFonts w:ascii="Calibri" w:hAnsi="Calibri" w:cs="Calibri"/>
      <w:szCs w:val="22"/>
    </w:rPr>
    <w:tblPr>
      <w:tblStyleRowBandSize w:val="1"/>
      <w:tblStyleColBandSize w:val="1"/>
      <w:tblBorders>
        <w:insideH w:val="single" w:sz="4" w:space="0" w:color="ADD394"/>
      </w:tblBorders>
      <w:tblCellMar>
        <w:top w:w="0" w:type="dxa"/>
        <w:left w:w="0" w:type="dxa"/>
        <w:bottom w:w="0" w:type="dxa"/>
        <w:right w:w="0"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ListTable5Dark">
    <w:name w:val="List Table 5 Dark"/>
    <w:basedOn w:val="a1"/>
    <w:uiPriority w:val="99"/>
    <w:rsid w:val="00685CF0"/>
    <w:rPr>
      <w:rFonts w:ascii="Calibri" w:hAnsi="Calibri" w:cs="Calibri"/>
      <w:szCs w:val="22"/>
    </w:rPr>
    <w:tblPr>
      <w:tblStyleRowBandSize w:val="1"/>
      <w:tblStyleColBandSize w:val="1"/>
      <w:shd w:val="clear" w:color="auto" w:fill="7F7F7F"/>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685CF0"/>
    <w:rPr>
      <w:rFonts w:ascii="Calibri" w:hAnsi="Calibri" w:cs="Calibri"/>
      <w:szCs w:val="22"/>
    </w:rPr>
    <w:tblPr>
      <w:tblStyleRowBandSize w:val="1"/>
      <w:tblStyleColBandSize w:val="1"/>
      <w:shd w:val="clear" w:color="auto" w:fill="5B9BD5"/>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rsid w:val="00685CF0"/>
    <w:rPr>
      <w:rFonts w:ascii="Calibri" w:hAnsi="Calibri" w:cs="Calibri"/>
      <w:szCs w:val="22"/>
    </w:rPr>
    <w:tblPr>
      <w:tblStyleRowBandSize w:val="1"/>
      <w:tblStyleColBandSize w:val="1"/>
      <w:shd w:val="clear" w:color="auto" w:fill="F4B184"/>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rsid w:val="00685CF0"/>
    <w:rPr>
      <w:rFonts w:ascii="Calibri" w:hAnsi="Calibri" w:cs="Calibri"/>
      <w:szCs w:val="22"/>
    </w:rPr>
    <w:tblPr>
      <w:tblStyleRowBandSize w:val="1"/>
      <w:tblStyleColBandSize w:val="1"/>
      <w:shd w:val="clear" w:color="auto" w:fill="C9C9C9"/>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rsid w:val="00685CF0"/>
    <w:rPr>
      <w:rFonts w:ascii="Calibri" w:hAnsi="Calibri" w:cs="Calibri"/>
      <w:szCs w:val="22"/>
    </w:rPr>
    <w:tblPr>
      <w:tblStyleRowBandSize w:val="1"/>
      <w:tblStyleColBandSize w:val="1"/>
      <w:shd w:val="clear" w:color="auto" w:fill="FFD865"/>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rsid w:val="00685CF0"/>
    <w:rPr>
      <w:rFonts w:ascii="Calibri" w:hAnsi="Calibri" w:cs="Calibri"/>
      <w:szCs w:val="22"/>
    </w:rPr>
    <w:tblPr>
      <w:tblStyleRowBandSize w:val="1"/>
      <w:tblStyleColBandSize w:val="1"/>
      <w:shd w:val="clear" w:color="auto" w:fill="8DA9DB"/>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rsid w:val="00685CF0"/>
    <w:rPr>
      <w:rFonts w:ascii="Calibri" w:hAnsi="Calibri" w:cs="Calibri"/>
      <w:szCs w:val="22"/>
    </w:rPr>
    <w:tblPr>
      <w:tblStyleRowBandSize w:val="1"/>
      <w:tblStyleColBandSize w:val="1"/>
      <w:shd w:val="clear" w:color="auto" w:fill="A9D08E"/>
      <w:tblCellMar>
        <w:top w:w="0" w:type="dxa"/>
        <w:left w:w="0" w:type="dxa"/>
        <w:bottom w:w="0" w:type="dxa"/>
        <w:right w:w="0"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ListTable6Colorful">
    <w:name w:val="List Table 6 Colorful"/>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stTable7Colorful">
    <w:name w:val="List Table 7 Colorful"/>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FFFFFF"/>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FFFFFF"/>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FFFFFF"/>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FFFFFF"/>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FFFFFF"/>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FFFFFF"/>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FFFFFF"/>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FFFFFF"/>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FFFFFF"/>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FFFFFF"/>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1"/>
    <w:uiPriority w:val="99"/>
    <w:rsid w:val="00685CF0"/>
    <w:rPr>
      <w:rFonts w:ascii="Calibri" w:hAnsi="Calibri" w:cs="Calibri"/>
      <w:szCs w:val="22"/>
    </w:rPr>
    <w:tblPr>
      <w:tblStyleRowBandSize w:val="1"/>
      <w:tblStyleColBandSize w:val="1"/>
      <w:tblCellMar>
        <w:top w:w="0" w:type="dxa"/>
        <w:left w:w="0" w:type="dxa"/>
        <w:bottom w:w="0" w:type="dxa"/>
        <w:right w:w="0"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FFFFFF"/>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FFFFFF"/>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rsid w:val="00685CF0"/>
    <w:rPr>
      <w:rFonts w:ascii="Calibri" w:hAnsi="Calibri" w:cs="Calibri"/>
      <w:color w:val="404040"/>
    </w:rPr>
    <w:tblPr>
      <w:tblStyleRowBandSize w:val="1"/>
      <w:tblStyleColBandSize w:val="1"/>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rsid w:val="00685CF0"/>
    <w:rPr>
      <w:rFonts w:ascii="Calibri" w:hAnsi="Calibri" w:cs="Calibri"/>
      <w:color w:val="404040"/>
    </w:rPr>
    <w:tblPr>
      <w:tblStyleRowBandSize w:val="1"/>
      <w:tblStyleColBandSize w:val="1"/>
      <w:tblBorders>
        <w:insideH w:val="single" w:sz="4" w:space="0" w:color="595959"/>
        <w:insideV w:val="single" w:sz="4" w:space="0" w:color="59595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685CF0"/>
    <w:rPr>
      <w:rFonts w:ascii="Calibri" w:hAnsi="Calibri" w:cs="Calibri"/>
      <w:color w:val="404040"/>
    </w:rPr>
    <w:tblPr>
      <w:tblStyleRowBandSize w:val="1"/>
      <w:tblStyleColBandSize w:val="1"/>
      <w:tblBorders>
        <w:insideH w:val="single" w:sz="4" w:space="0" w:color="245A8D"/>
        <w:insideV w:val="single" w:sz="4" w:space="0" w:color="245A8D"/>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rsid w:val="00685CF0"/>
    <w:rPr>
      <w:rFonts w:ascii="Calibri" w:hAnsi="Calibri" w:cs="Calibri"/>
      <w:color w:val="404040"/>
    </w:rPr>
    <w:tblPr>
      <w:tblStyleRowBandSize w:val="1"/>
      <w:tblStyleColBandSize w:val="1"/>
      <w:tblBorders>
        <w:insideH w:val="single" w:sz="4" w:space="0" w:color="99460D"/>
        <w:insideV w:val="single" w:sz="4" w:space="0" w:color="99460D"/>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rsid w:val="00685CF0"/>
    <w:rPr>
      <w:rFonts w:ascii="Calibri" w:hAnsi="Calibri" w:cs="Calibri"/>
      <w:color w:val="404040"/>
    </w:rPr>
    <w:tblPr>
      <w:tblStyleRowBandSize w:val="1"/>
      <w:tblStyleColBandSize w:val="1"/>
      <w:tblBorders>
        <w:insideH w:val="single" w:sz="4" w:space="0" w:color="606060"/>
        <w:insideV w:val="single" w:sz="4" w:space="0" w:color="606060"/>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rsid w:val="00685CF0"/>
    <w:rPr>
      <w:rFonts w:ascii="Calibri" w:hAnsi="Calibri" w:cs="Calibri"/>
      <w:color w:val="404040"/>
    </w:rPr>
    <w:tblPr>
      <w:tblStyleRowBandSize w:val="1"/>
      <w:tblStyleColBandSize w:val="1"/>
      <w:tblBorders>
        <w:insideH w:val="single" w:sz="4" w:space="0" w:color="957000"/>
        <w:insideV w:val="single" w:sz="4" w:space="0" w:color="957000"/>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rsid w:val="00685CF0"/>
    <w:rPr>
      <w:rFonts w:ascii="Calibri" w:hAnsi="Calibri" w:cs="Calibri"/>
      <w:color w:val="404040"/>
    </w:rPr>
    <w:tblPr>
      <w:tblStyleRowBandSize w:val="1"/>
      <w:tblStyleColBandSize w:val="1"/>
      <w:tblBorders>
        <w:insideH w:val="single" w:sz="4" w:space="0" w:color="254175"/>
        <w:insideV w:val="single" w:sz="4" w:space="0" w:color="254175"/>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rsid w:val="00685CF0"/>
    <w:rPr>
      <w:rFonts w:ascii="Calibri" w:hAnsi="Calibri" w:cs="Calibri"/>
      <w:color w:val="404040"/>
    </w:rPr>
    <w:tblPr>
      <w:tblStyleRowBandSize w:val="1"/>
      <w:tblStyleColBandSize w:val="1"/>
      <w:tblBorders>
        <w:insideH w:val="single" w:sz="4" w:space="0" w:color="416429"/>
        <w:insideV w:val="single" w:sz="4" w:space="0" w:color="416429"/>
      </w:tblBorders>
      <w:tblCellMar>
        <w:top w:w="0" w:type="dxa"/>
        <w:left w:w="0" w:type="dxa"/>
        <w:bottom w:w="0" w:type="dxa"/>
        <w:right w:w="0"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rsid w:val="00685CF0"/>
    <w:rPr>
      <w:rFonts w:ascii="Calibri" w:hAnsi="Calibri" w:cs="Calibri"/>
      <w:szCs w:val="22"/>
    </w:rPr>
    <w:tblPr>
      <w:tblStyleRowBandSize w:val="1"/>
      <w:tblStyleColBandSize w:val="1"/>
      <w:tblBorders>
        <w:insideH w:val="single" w:sz="4" w:space="0" w:color="D9D9D9"/>
        <w:insideV w:val="single" w:sz="4" w:space="0" w:color="D9D9D9"/>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685CF0"/>
    <w:rPr>
      <w:rFonts w:ascii="Calibri" w:hAnsi="Calibri" w:cs="Calibri"/>
      <w:szCs w:val="22"/>
    </w:rPr>
    <w:tblPr>
      <w:tblStyleRowBandSize w:val="1"/>
      <w:tblStyleColBandSize w:val="1"/>
      <w:tblBorders>
        <w:insideH w:val="single" w:sz="4" w:space="0" w:color="BCD6EE"/>
        <w:insideV w:val="single" w:sz="4" w:space="0" w:color="BCD6EE"/>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685CF0"/>
    <w:rPr>
      <w:rFonts w:ascii="Calibri" w:hAnsi="Calibri" w:cs="Calibri"/>
      <w:szCs w:val="22"/>
    </w:rPr>
    <w:tblPr>
      <w:tblStyleRowBandSize w:val="1"/>
      <w:tblStyleColBandSize w:val="1"/>
      <w:tblBorders>
        <w:insideH w:val="single" w:sz="4" w:space="0" w:color="F7CAAB"/>
        <w:insideV w:val="single" w:sz="4" w:space="0" w:color="F7CAAB"/>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685CF0"/>
    <w:rPr>
      <w:rFonts w:ascii="Calibri" w:hAnsi="Calibri" w:cs="Calibri"/>
      <w:szCs w:val="22"/>
    </w:rPr>
    <w:tblPr>
      <w:tblStyleRowBandSize w:val="1"/>
      <w:tblStyleColBandSize w:val="1"/>
      <w:tblBorders>
        <w:insideH w:val="single" w:sz="4" w:space="0" w:color="DADADA"/>
        <w:insideV w:val="single" w:sz="4" w:space="0" w:color="DADADA"/>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685CF0"/>
    <w:rPr>
      <w:rFonts w:ascii="Calibri" w:hAnsi="Calibri" w:cs="Calibri"/>
      <w:szCs w:val="22"/>
    </w:rPr>
    <w:tblPr>
      <w:tblStyleRowBandSize w:val="1"/>
      <w:tblStyleColBandSize w:val="1"/>
      <w:tblBorders>
        <w:insideH w:val="single" w:sz="4" w:space="0" w:color="FFE598"/>
        <w:insideV w:val="single" w:sz="4" w:space="0" w:color="FFE598"/>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685CF0"/>
    <w:rPr>
      <w:rFonts w:ascii="Calibri" w:hAnsi="Calibri" w:cs="Calibri"/>
      <w:szCs w:val="22"/>
    </w:rPr>
    <w:tblPr>
      <w:tblStyleRowBandSize w:val="1"/>
      <w:tblStyleColBandSize w:val="1"/>
      <w:tblBorders>
        <w:insideH w:val="single" w:sz="4" w:space="0" w:color="B3C5E7"/>
        <w:insideV w:val="single" w:sz="4" w:space="0" w:color="B3C5E7"/>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685CF0"/>
    <w:rPr>
      <w:rFonts w:ascii="Calibri" w:hAnsi="Calibri" w:cs="Calibri"/>
      <w:szCs w:val="22"/>
    </w:rPr>
    <w:tblPr>
      <w:tblStyleRowBandSize w:val="1"/>
      <w:tblStyleColBandSize w:val="1"/>
      <w:tblBorders>
        <w:insideH w:val="single" w:sz="4" w:space="0" w:color="C4DFB2"/>
        <w:insideV w:val="single" w:sz="4" w:space="0" w:color="C4DFB2"/>
      </w:tblBorders>
      <w:tblCellMar>
        <w:top w:w="0" w:type="dxa"/>
        <w:left w:w="0" w:type="dxa"/>
        <w:bottom w:w="0" w:type="dxa"/>
        <w:right w:w="0"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6">
    <w:name w:val="Сетка таблицы1"/>
    <w:rsid w:val="00685CF0"/>
    <w:rPr>
      <w:rFonts w:ascii="Calibri" w:hAnsi="Calibri"/>
      <w:sz w:val="22"/>
      <w:szCs w:val="22"/>
    </w:rPr>
    <w:tblPr>
      <w:tblCellMar>
        <w:top w:w="0" w:type="dxa"/>
        <w:left w:w="0" w:type="dxa"/>
        <w:bottom w:w="0" w:type="dxa"/>
        <w:right w:w="0" w:type="dxa"/>
      </w:tblCellMar>
    </w:tblPr>
  </w:style>
  <w:style w:type="character" w:styleId="af7">
    <w:name w:val="FollowedHyperlink"/>
    <w:rsid w:val="00685CF0"/>
    <w:rPr>
      <w:color w:val="800080"/>
      <w:u w:val="single"/>
    </w:rPr>
  </w:style>
</w:styles>
</file>

<file path=word/webSettings.xml><?xml version="1.0" encoding="utf-8"?>
<w:webSettings xmlns:r="http://schemas.openxmlformats.org/officeDocument/2006/relationships" xmlns:w="http://schemas.openxmlformats.org/wordprocessingml/2006/main">
  <w:divs>
    <w:div w:id="1156266078">
      <w:bodyDiv w:val="1"/>
      <w:marLeft w:val="0"/>
      <w:marRight w:val="0"/>
      <w:marTop w:val="0"/>
      <w:marBottom w:val="0"/>
      <w:divBdr>
        <w:top w:val="none" w:sz="0" w:space="0" w:color="auto"/>
        <w:left w:val="none" w:sz="0" w:space="0" w:color="auto"/>
        <w:bottom w:val="none" w:sz="0" w:space="0" w:color="auto"/>
        <w:right w:val="none" w:sz="0" w:space="0" w:color="auto"/>
      </w:divBdr>
    </w:div>
    <w:div w:id="1307470364">
      <w:bodyDiv w:val="1"/>
      <w:marLeft w:val="0"/>
      <w:marRight w:val="0"/>
      <w:marTop w:val="0"/>
      <w:marBottom w:val="0"/>
      <w:divBdr>
        <w:top w:val="none" w:sz="0" w:space="0" w:color="auto"/>
        <w:left w:val="none" w:sz="0" w:space="0" w:color="auto"/>
        <w:bottom w:val="none" w:sz="0" w:space="0" w:color="auto"/>
        <w:right w:val="none" w:sz="0" w:space="0" w:color="auto"/>
      </w:divBdr>
    </w:div>
    <w:div w:id="1355880716">
      <w:bodyDiv w:val="1"/>
      <w:marLeft w:val="0"/>
      <w:marRight w:val="0"/>
      <w:marTop w:val="0"/>
      <w:marBottom w:val="0"/>
      <w:divBdr>
        <w:top w:val="none" w:sz="0" w:space="0" w:color="auto"/>
        <w:left w:val="none" w:sz="0" w:space="0" w:color="auto"/>
        <w:bottom w:val="none" w:sz="0" w:space="0" w:color="auto"/>
        <w:right w:val="none" w:sz="0" w:space="0" w:color="auto"/>
      </w:divBdr>
    </w:div>
    <w:div w:id="149868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13"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18"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6"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4"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17"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5"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3"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0"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9"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4"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2"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3"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8"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6" Type="http://schemas.openxmlformats.org/officeDocument/2006/relationships/header" Target="header1.xml"/><Relationship Id="rId10"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19"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1"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4" Type="http://schemas.openxmlformats.org/officeDocument/2006/relationships/settings" Target="settings.xml"/><Relationship Id="rId9"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14"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2"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27"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0" Type="http://schemas.openxmlformats.org/officeDocument/2006/relationships/hyperlink" Target="file:///C:\Users\User\Desktop\&#1050;&#1086;&#1088;&#1082;&#1080;&#1085;&#1072;\&#1088;&#1077;&#1075;&#1083;&#1072;&#1084;&#1077;&#1085;&#1090;&#1099;\&#1058;&#1040;&#1056;%20&#1057;&#1086;&#1075;&#1083;&#1072;&#1089;&#1086;&#1074;&#1072;&#1085;&#1080;&#1077;%20&#1087;&#1088;&#1086;&#1074;&#1077;&#1076;&#1077;&#1085;&#1080;&#1103;%20&#1087;&#1077;&#1088;&#1077;&#1091;&#1089;&#1090;&#1088;&#1086;&#1081;&#1089;&#1090;&#1074;&#1072;%20&#1080;%20(&#1080;&#1083;&#1080;)%20&#1087;&#1077;&#1088;&#1077;&#1087;&#1083;&#1072;&#1085;&#1080;&#1088;&#1086;&#1074;&#1082;&#1080;.docx" TargetMode="External"/><Relationship Id="rId35" Type="http://schemas.openxmlformats.org/officeDocument/2006/relationships/image" Target="media/image1.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18FA4-90BC-4EA6-AE41-3CBF39876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13815</Words>
  <Characters>78748</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92379</CharactersWithSpaces>
  <SharedDoc>false</SharedDoc>
  <HLinks>
    <vt:vector size="162" baseType="variant">
      <vt:variant>
        <vt:i4>72942703</vt:i4>
      </vt:variant>
      <vt:variant>
        <vt:i4>78</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Par358</vt:lpwstr>
      </vt:variant>
      <vt:variant>
        <vt:i4>74122330</vt:i4>
      </vt:variant>
      <vt:variant>
        <vt:i4>75</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74122330</vt:i4>
      </vt:variant>
      <vt:variant>
        <vt:i4>72</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74122330</vt:i4>
      </vt:variant>
      <vt:variant>
        <vt:i4>69</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72549482</vt:i4>
      </vt:variant>
      <vt:variant>
        <vt:i4>66</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Par100</vt:lpwstr>
      </vt:variant>
      <vt:variant>
        <vt:i4>74122330</vt:i4>
      </vt:variant>
      <vt:variant>
        <vt:i4>63</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Par98</vt:lpwstr>
      </vt:variant>
      <vt:variant>
        <vt:i4>74122330</vt:i4>
      </vt:variant>
      <vt:variant>
        <vt:i4>60</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Par96</vt:lpwstr>
      </vt:variant>
      <vt:variant>
        <vt:i4>72549482</vt:i4>
      </vt:variant>
      <vt:variant>
        <vt:i4>57</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Par100</vt:lpwstr>
      </vt:variant>
      <vt:variant>
        <vt:i4>72549482</vt:i4>
      </vt:variant>
      <vt:variant>
        <vt:i4>54</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Par100</vt:lpwstr>
      </vt:variant>
      <vt:variant>
        <vt:i4>74122330</vt:i4>
      </vt:variant>
      <vt:variant>
        <vt:i4>51</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Par98</vt:lpwstr>
      </vt:variant>
      <vt:variant>
        <vt:i4>74122330</vt:i4>
      </vt:variant>
      <vt:variant>
        <vt:i4>48</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Par96</vt:lpwstr>
      </vt:variant>
      <vt:variant>
        <vt:i4>72549482</vt:i4>
      </vt:variant>
      <vt:variant>
        <vt:i4>45</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Par100</vt:lpwstr>
      </vt:variant>
      <vt:variant>
        <vt:i4>74122330</vt:i4>
      </vt:variant>
      <vt:variant>
        <vt:i4>42</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Par98</vt:lpwstr>
      </vt:variant>
      <vt:variant>
        <vt:i4>74122330</vt:i4>
      </vt:variant>
      <vt:variant>
        <vt:i4>39</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Par96</vt:lpwstr>
      </vt:variant>
      <vt:variant>
        <vt:i4>72352873</vt:i4>
      </vt:variant>
      <vt:variant>
        <vt:i4>36</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Par436</vt:lpwstr>
      </vt:variant>
      <vt:variant>
        <vt:i4>74122330</vt:i4>
      </vt:variant>
      <vt:variant>
        <vt:i4>33</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74122330</vt:i4>
      </vt:variant>
      <vt:variant>
        <vt:i4>30</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74122330</vt:i4>
      </vt:variant>
      <vt:variant>
        <vt:i4>27</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74122330</vt:i4>
      </vt:variant>
      <vt:variant>
        <vt:i4>24</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74122330</vt:i4>
      </vt:variant>
      <vt:variant>
        <vt:i4>21</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Par93</vt:lpwstr>
      </vt:variant>
      <vt:variant>
        <vt:i4>72549482</vt:i4>
      </vt:variant>
      <vt:variant>
        <vt:i4>18</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Par100</vt:lpwstr>
      </vt:variant>
      <vt:variant>
        <vt:i4>74122330</vt:i4>
      </vt:variant>
      <vt:variant>
        <vt:i4>15</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Par98</vt:lpwstr>
      </vt:variant>
      <vt:variant>
        <vt:i4>74122330</vt:i4>
      </vt:variant>
      <vt:variant>
        <vt:i4>12</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Par96</vt:lpwstr>
      </vt:variant>
      <vt:variant>
        <vt:i4>72549482</vt:i4>
      </vt:variant>
      <vt:variant>
        <vt:i4>9</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Par100</vt:lpwstr>
      </vt:variant>
      <vt:variant>
        <vt:i4>74122330</vt:i4>
      </vt:variant>
      <vt:variant>
        <vt:i4>6</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Par98</vt:lpwstr>
      </vt:variant>
      <vt:variant>
        <vt:i4>74122330</vt:i4>
      </vt:variant>
      <vt:variant>
        <vt:i4>3</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Par96</vt:lpwstr>
      </vt:variant>
      <vt:variant>
        <vt:i4>72746083</vt:i4>
      </vt:variant>
      <vt:variant>
        <vt:i4>0</vt:i4>
      </vt:variant>
      <vt:variant>
        <vt:i4>0</vt:i4>
      </vt:variant>
      <vt:variant>
        <vt:i4>5</vt:i4>
      </vt:variant>
      <vt:variant>
        <vt:lpwstr>C:\Users\User\Desktop\Коркина\регламенты\ТАР Согласование проведения переустройства и (или) перепланировки.docx</vt:lpwstr>
      </vt:variant>
      <vt:variant>
        <vt:lpwstr>Par397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2</cp:revision>
  <cp:lastPrinted>2024-01-23T02:38:00Z</cp:lastPrinted>
  <dcterms:created xsi:type="dcterms:W3CDTF">2024-01-31T00:51:00Z</dcterms:created>
  <dcterms:modified xsi:type="dcterms:W3CDTF">2024-01-31T00:51:00Z</dcterms:modified>
</cp:coreProperties>
</file>