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16" w:rsidRPr="006506AA" w:rsidRDefault="009E4A16" w:rsidP="006506AA">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Отчет главы Каменского района Алтайского края </w:t>
      </w:r>
    </w:p>
    <w:p w:rsidR="005D2DD4" w:rsidRPr="006506AA" w:rsidRDefault="005D2DD4" w:rsidP="006506AA">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о результатах</w:t>
      </w:r>
      <w:r w:rsidR="009E4A16" w:rsidRPr="006506AA">
        <w:rPr>
          <w:rFonts w:ascii="Times New Roman" w:hAnsi="Times New Roman" w:cs="Times New Roman"/>
          <w:b/>
          <w:sz w:val="28"/>
          <w:szCs w:val="28"/>
        </w:rPr>
        <w:t xml:space="preserve"> своей деятельности  и деятельности </w:t>
      </w:r>
    </w:p>
    <w:p w:rsidR="009E4A16" w:rsidRPr="006506AA" w:rsidRDefault="009E4A16" w:rsidP="006506AA">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Администрации района </w:t>
      </w:r>
    </w:p>
    <w:p w:rsidR="009E4A16" w:rsidRPr="006506AA" w:rsidRDefault="009E4A16" w:rsidP="006506AA">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за  20</w:t>
      </w:r>
      <w:r w:rsidR="00A62AE0" w:rsidRPr="006506AA">
        <w:rPr>
          <w:rFonts w:ascii="Times New Roman" w:hAnsi="Times New Roman" w:cs="Times New Roman"/>
          <w:b/>
          <w:sz w:val="28"/>
          <w:szCs w:val="28"/>
        </w:rPr>
        <w:t>2</w:t>
      </w:r>
      <w:r w:rsidR="006D5A1D" w:rsidRPr="006506AA">
        <w:rPr>
          <w:rFonts w:ascii="Times New Roman" w:hAnsi="Times New Roman" w:cs="Times New Roman"/>
          <w:b/>
          <w:sz w:val="28"/>
          <w:szCs w:val="28"/>
        </w:rPr>
        <w:t>2</w:t>
      </w:r>
      <w:r w:rsidRPr="006506AA">
        <w:rPr>
          <w:rFonts w:ascii="Times New Roman" w:hAnsi="Times New Roman" w:cs="Times New Roman"/>
          <w:b/>
          <w:sz w:val="28"/>
          <w:szCs w:val="28"/>
        </w:rPr>
        <w:t xml:space="preserve">  год</w:t>
      </w:r>
    </w:p>
    <w:p w:rsidR="009E4A16" w:rsidRPr="006506AA" w:rsidRDefault="009E4A16" w:rsidP="006506AA">
      <w:pPr>
        <w:spacing w:after="0" w:line="240" w:lineRule="auto"/>
        <w:ind w:firstLine="709"/>
        <w:jc w:val="center"/>
        <w:rPr>
          <w:rFonts w:ascii="Times New Roman" w:eastAsia="Times New Roman" w:hAnsi="Times New Roman" w:cs="Times New Roman"/>
          <w:sz w:val="28"/>
          <w:szCs w:val="28"/>
          <w:lang w:eastAsia="ru-RU"/>
        </w:rPr>
      </w:pPr>
    </w:p>
    <w:p w:rsidR="001C4F75" w:rsidRPr="006506AA" w:rsidRDefault="001C4F75"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соответствии с Федеральным законом «Об общих принципах организации местного самоуправления в Российской Федерации», Уставом Каменского района, представляю вашему вниманию отчет </w:t>
      </w:r>
      <w:r w:rsidR="0096435C" w:rsidRPr="006506AA">
        <w:rPr>
          <w:rFonts w:ascii="Times New Roman" w:hAnsi="Times New Roman" w:cs="Times New Roman"/>
          <w:sz w:val="28"/>
          <w:szCs w:val="28"/>
        </w:rPr>
        <w:t>о результатах своей деятельности  и деятельности Администрации района за  2022  год</w:t>
      </w:r>
      <w:r w:rsidRPr="006506AA">
        <w:rPr>
          <w:rFonts w:ascii="Times New Roman" w:hAnsi="Times New Roman" w:cs="Times New Roman"/>
          <w:sz w:val="28"/>
          <w:szCs w:val="28"/>
        </w:rPr>
        <w:t xml:space="preserve">. </w:t>
      </w:r>
    </w:p>
    <w:p w:rsidR="000A4F1E" w:rsidRPr="006506AA" w:rsidRDefault="000A4F1E"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Реализация полномочий органов местного самоуправления – это итоги деятельности всех органов </w:t>
      </w:r>
      <w:r w:rsidR="00994B30" w:rsidRPr="006506AA">
        <w:rPr>
          <w:rFonts w:ascii="Times New Roman" w:hAnsi="Times New Roman" w:cs="Times New Roman"/>
          <w:sz w:val="28"/>
          <w:szCs w:val="28"/>
        </w:rPr>
        <w:t>А</w:t>
      </w:r>
      <w:r w:rsidRPr="006506AA">
        <w:rPr>
          <w:rFonts w:ascii="Times New Roman" w:hAnsi="Times New Roman" w:cs="Times New Roman"/>
          <w:sz w:val="28"/>
          <w:szCs w:val="28"/>
        </w:rPr>
        <w:t>дминистрации района, основными задачами которых являются улучшение качества жизни, открытость и доступность для населения.</w:t>
      </w:r>
    </w:p>
    <w:p w:rsidR="000A4F1E" w:rsidRPr="006506AA" w:rsidRDefault="000A4F1E"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202</w:t>
      </w:r>
      <w:r w:rsidR="006D5A1D"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 для Каменского района был </w:t>
      </w:r>
      <w:r w:rsidR="0096435C" w:rsidRPr="006506AA">
        <w:rPr>
          <w:rFonts w:ascii="Times New Roman" w:hAnsi="Times New Roman" w:cs="Times New Roman"/>
          <w:sz w:val="28"/>
          <w:szCs w:val="28"/>
        </w:rPr>
        <w:t>направлен</w:t>
      </w:r>
      <w:r w:rsidRPr="006506AA">
        <w:rPr>
          <w:rFonts w:ascii="Times New Roman" w:hAnsi="Times New Roman" w:cs="Times New Roman"/>
          <w:sz w:val="28"/>
          <w:szCs w:val="28"/>
        </w:rPr>
        <w:t xml:space="preserve"> на достижение целей, поставленных Указами Президента России в соответствие с реализацией национальных проектов, государственных программ Алтайского края, муниципальных программ.</w:t>
      </w:r>
    </w:p>
    <w:p w:rsidR="000A4F1E" w:rsidRPr="006506AA" w:rsidRDefault="000A4F1E"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Участие муниципалитета в федеральных и региональных программах позволило реализовать социально значимые бюджетные проекты.  Администрация района осуществляла взаимодействие с Правительством и органами исполнительной власти Алтайского края, депутатами всех уровней и общественностью по вопросам достижения национальных целей, выполнения Соглашения о взаимодействии в области планирования социально-экономического развития.</w:t>
      </w:r>
    </w:p>
    <w:p w:rsidR="001D6A64" w:rsidRPr="006506AA" w:rsidRDefault="001D6A64" w:rsidP="006506AA">
      <w:pPr>
        <w:spacing w:after="0" w:line="240" w:lineRule="auto"/>
        <w:ind w:firstLine="709"/>
        <w:jc w:val="center"/>
        <w:rPr>
          <w:rFonts w:ascii="Times New Roman" w:hAnsi="Times New Roman" w:cs="Times New Roman"/>
          <w:sz w:val="28"/>
          <w:szCs w:val="28"/>
        </w:rPr>
      </w:pPr>
    </w:p>
    <w:p w:rsidR="001D6A64" w:rsidRPr="006506AA" w:rsidRDefault="001D6A64" w:rsidP="006506AA">
      <w:pPr>
        <w:spacing w:after="0" w:line="240" w:lineRule="auto"/>
        <w:ind w:firstLine="709"/>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Общие сведения</w:t>
      </w:r>
    </w:p>
    <w:p w:rsidR="006D5A1D" w:rsidRPr="006506AA" w:rsidRDefault="006D5A1D"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В состав Каменского района входит 13 сельских и одно городское поселение, включающее в себя 34 населенных пункта. Среднегодовая численность населения муниципального </w:t>
      </w:r>
      <w:r w:rsidRPr="006506AA">
        <w:rPr>
          <w:rStyle w:val="highlight"/>
          <w:rFonts w:ascii="Times New Roman" w:hAnsi="Times New Roman" w:cs="Times New Roman"/>
          <w:sz w:val="28"/>
          <w:szCs w:val="28"/>
        </w:rPr>
        <w:t>образова</w:t>
      </w:r>
      <w:r w:rsidRPr="006506AA">
        <w:rPr>
          <w:rFonts w:ascii="Times New Roman" w:hAnsi="Times New Roman" w:cs="Times New Roman"/>
          <w:sz w:val="28"/>
          <w:szCs w:val="28"/>
        </w:rPr>
        <w:t xml:space="preserve">ния Каменский район составила 49224 человека или 98,52% к уровню 2021г. </w:t>
      </w:r>
    </w:p>
    <w:p w:rsidR="006D5A1D" w:rsidRPr="006506AA" w:rsidRDefault="006D5A1D" w:rsidP="006506AA">
      <w:pPr>
        <w:spacing w:after="0" w:line="240" w:lineRule="auto"/>
        <w:ind w:firstLine="709"/>
        <w:jc w:val="center"/>
        <w:rPr>
          <w:rFonts w:ascii="Times New Roman" w:eastAsia="Times New Roman" w:hAnsi="Times New Roman" w:cs="Times New Roman"/>
          <w:sz w:val="28"/>
          <w:szCs w:val="28"/>
          <w:lang w:eastAsia="ru-RU"/>
        </w:rPr>
      </w:pPr>
    </w:p>
    <w:p w:rsidR="00324CB1" w:rsidRPr="006506AA" w:rsidRDefault="00324CB1" w:rsidP="006506AA">
      <w:pPr>
        <w:spacing w:after="0" w:line="240" w:lineRule="auto"/>
        <w:ind w:firstLine="709"/>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Демографическая ситуация на территории муниципального образования Каменский район Алтайского края </w:t>
      </w:r>
    </w:p>
    <w:p w:rsidR="006D5A1D" w:rsidRPr="006506AA" w:rsidRDefault="006D5A1D" w:rsidP="006506AA">
      <w:pPr>
        <w:spacing w:after="0" w:line="240" w:lineRule="auto"/>
        <w:ind w:firstLine="709"/>
        <w:jc w:val="center"/>
        <w:rPr>
          <w:rFonts w:ascii="Times New Roman" w:eastAsia="Times New Roman" w:hAnsi="Times New Roman" w:cs="Times New Roman"/>
          <w:sz w:val="28"/>
          <w:szCs w:val="28"/>
          <w:lang w:eastAsia="ru-RU"/>
        </w:rPr>
      </w:pPr>
    </w:p>
    <w:tbl>
      <w:tblPr>
        <w:tblStyle w:val="ac"/>
        <w:tblW w:w="9781" w:type="dxa"/>
        <w:tblInd w:w="108" w:type="dxa"/>
        <w:tblLayout w:type="fixed"/>
        <w:tblLook w:val="04A0"/>
      </w:tblPr>
      <w:tblGrid>
        <w:gridCol w:w="3402"/>
        <w:gridCol w:w="1276"/>
        <w:gridCol w:w="1276"/>
        <w:gridCol w:w="1276"/>
        <w:gridCol w:w="1417"/>
        <w:gridCol w:w="1134"/>
      </w:tblGrid>
      <w:tr w:rsidR="006D5A1D" w:rsidRPr="006506AA" w:rsidTr="006D5A1D">
        <w:trPr>
          <w:trHeight w:val="327"/>
        </w:trPr>
        <w:tc>
          <w:tcPr>
            <w:tcW w:w="3402" w:type="dxa"/>
            <w:vMerge w:val="restart"/>
          </w:tcPr>
          <w:p w:rsidR="006D5A1D" w:rsidRPr="006506AA" w:rsidRDefault="006D5A1D" w:rsidP="006506AA">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Показатели</w:t>
            </w:r>
          </w:p>
          <w:p w:rsidR="006D5A1D" w:rsidRPr="006506AA" w:rsidRDefault="006D5A1D" w:rsidP="006506AA">
            <w:pPr>
              <w:rPr>
                <w:rFonts w:ascii="Times New Roman" w:eastAsia="Times New Roman" w:hAnsi="Times New Roman" w:cs="Times New Roman"/>
                <w:b/>
                <w:sz w:val="28"/>
                <w:szCs w:val="28"/>
                <w:lang w:eastAsia="ru-RU"/>
              </w:rPr>
            </w:pPr>
          </w:p>
        </w:tc>
        <w:tc>
          <w:tcPr>
            <w:tcW w:w="6379" w:type="dxa"/>
            <w:gridSpan w:val="5"/>
          </w:tcPr>
          <w:p w:rsidR="006D5A1D" w:rsidRPr="006506AA" w:rsidRDefault="006D5A1D" w:rsidP="006506AA">
            <w:pPr>
              <w:jc w:val="center"/>
              <w:rPr>
                <w:rFonts w:ascii="Times New Roman" w:hAnsi="Times New Roman" w:cs="Times New Roman"/>
                <w:b/>
                <w:sz w:val="28"/>
                <w:szCs w:val="28"/>
              </w:rPr>
            </w:pPr>
            <w:r w:rsidRPr="006506AA">
              <w:rPr>
                <w:rFonts w:ascii="Times New Roman" w:eastAsia="Times New Roman" w:hAnsi="Times New Roman" w:cs="Times New Roman"/>
                <w:b/>
                <w:sz w:val="28"/>
                <w:szCs w:val="28"/>
                <w:lang w:eastAsia="ru-RU"/>
              </w:rPr>
              <w:t>По состоянию на 1 января</w:t>
            </w:r>
          </w:p>
        </w:tc>
      </w:tr>
      <w:tr w:rsidR="006D5A1D" w:rsidRPr="006506AA" w:rsidTr="006D5A1D">
        <w:tc>
          <w:tcPr>
            <w:tcW w:w="3402" w:type="dxa"/>
            <w:vMerge/>
          </w:tcPr>
          <w:p w:rsidR="006D5A1D" w:rsidRPr="006506AA" w:rsidRDefault="006D5A1D" w:rsidP="006506AA">
            <w:pPr>
              <w:rPr>
                <w:rFonts w:ascii="Times New Roman" w:eastAsia="Times New Roman" w:hAnsi="Times New Roman" w:cs="Times New Roman"/>
                <w:b/>
                <w:sz w:val="28"/>
                <w:szCs w:val="28"/>
                <w:lang w:eastAsia="ru-RU"/>
              </w:rPr>
            </w:pP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2018</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b/>
                <w:sz w:val="28"/>
                <w:szCs w:val="28"/>
              </w:rPr>
            </w:pPr>
            <w:r w:rsidRPr="006506AA">
              <w:rPr>
                <w:rFonts w:ascii="Times New Roman" w:eastAsia="Times New Roman" w:hAnsi="Times New Roman" w:cs="Times New Roman"/>
                <w:b/>
                <w:sz w:val="28"/>
                <w:szCs w:val="28"/>
                <w:lang w:eastAsia="ru-RU"/>
              </w:rPr>
              <w:t>2019</w:t>
            </w:r>
          </w:p>
        </w:tc>
        <w:tc>
          <w:tcPr>
            <w:tcW w:w="1276" w:type="dxa"/>
          </w:tcPr>
          <w:p w:rsidR="006D5A1D" w:rsidRPr="006506AA" w:rsidRDefault="006D5A1D" w:rsidP="006506AA">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2020</w:t>
            </w:r>
          </w:p>
        </w:tc>
        <w:tc>
          <w:tcPr>
            <w:tcW w:w="1417" w:type="dxa"/>
          </w:tcPr>
          <w:p w:rsidR="006D5A1D" w:rsidRPr="006506AA" w:rsidRDefault="006D5A1D" w:rsidP="006506AA">
            <w:pPr>
              <w:jc w:val="center"/>
              <w:rPr>
                <w:rFonts w:ascii="Times New Roman" w:eastAsia="Times New Roman" w:hAnsi="Times New Roman" w:cs="Times New Roman"/>
                <w:b/>
                <w:sz w:val="28"/>
                <w:szCs w:val="28"/>
                <w:lang w:eastAsia="ru-RU"/>
              </w:rPr>
            </w:pPr>
            <w:r w:rsidRPr="006506AA">
              <w:rPr>
                <w:rFonts w:ascii="Times New Roman" w:eastAsia="Times New Roman" w:hAnsi="Times New Roman" w:cs="Times New Roman"/>
                <w:b/>
                <w:sz w:val="28"/>
                <w:szCs w:val="28"/>
                <w:lang w:eastAsia="ru-RU"/>
              </w:rPr>
              <w:t>2021</w:t>
            </w:r>
          </w:p>
        </w:tc>
        <w:tc>
          <w:tcPr>
            <w:tcW w:w="1134" w:type="dxa"/>
          </w:tcPr>
          <w:p w:rsidR="006D5A1D" w:rsidRPr="006506AA" w:rsidRDefault="006D5A1D" w:rsidP="006506AA">
            <w:pPr>
              <w:jc w:val="center"/>
              <w:rPr>
                <w:rFonts w:ascii="Times New Roman" w:hAnsi="Times New Roman" w:cs="Times New Roman"/>
                <w:b/>
                <w:sz w:val="28"/>
                <w:szCs w:val="28"/>
              </w:rPr>
            </w:pPr>
            <w:r w:rsidRPr="006506AA">
              <w:rPr>
                <w:rFonts w:ascii="Times New Roman" w:hAnsi="Times New Roman" w:cs="Times New Roman"/>
                <w:b/>
                <w:sz w:val="28"/>
                <w:szCs w:val="28"/>
              </w:rPr>
              <w:t>2022</w:t>
            </w:r>
          </w:p>
        </w:tc>
      </w:tr>
      <w:tr w:rsidR="006D5A1D" w:rsidRPr="006506AA" w:rsidTr="006D5A1D">
        <w:trPr>
          <w:trHeight w:val="337"/>
        </w:trPr>
        <w:tc>
          <w:tcPr>
            <w:tcW w:w="3402" w:type="dxa"/>
          </w:tcPr>
          <w:p w:rsidR="006D5A1D" w:rsidRPr="006506AA" w:rsidRDefault="006D5A1D" w:rsidP="006506AA">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Число родившихся, чел. </w:t>
            </w: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431</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366</w:t>
            </w:r>
          </w:p>
        </w:tc>
        <w:tc>
          <w:tcPr>
            <w:tcW w:w="1276"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381</w:t>
            </w:r>
          </w:p>
        </w:tc>
        <w:tc>
          <w:tcPr>
            <w:tcW w:w="1417"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340</w:t>
            </w:r>
          </w:p>
        </w:tc>
        <w:tc>
          <w:tcPr>
            <w:tcW w:w="1134" w:type="dxa"/>
          </w:tcPr>
          <w:p w:rsidR="006D5A1D" w:rsidRPr="006506AA" w:rsidRDefault="006D5A1D" w:rsidP="006506AA">
            <w:pPr>
              <w:jc w:val="center"/>
              <w:rPr>
                <w:rFonts w:ascii="Times New Roman" w:hAnsi="Times New Roman" w:cs="Times New Roman"/>
                <w:sz w:val="28"/>
                <w:szCs w:val="28"/>
              </w:rPr>
            </w:pPr>
            <w:r w:rsidRPr="006506AA">
              <w:rPr>
                <w:rFonts w:ascii="Times New Roman" w:hAnsi="Times New Roman" w:cs="Times New Roman"/>
                <w:sz w:val="28"/>
                <w:szCs w:val="28"/>
              </w:rPr>
              <w:t>3</w:t>
            </w:r>
            <w:r w:rsidR="004B5872" w:rsidRPr="006506AA">
              <w:rPr>
                <w:rFonts w:ascii="Times New Roman" w:hAnsi="Times New Roman" w:cs="Times New Roman"/>
                <w:sz w:val="28"/>
                <w:szCs w:val="28"/>
              </w:rPr>
              <w:t>56</w:t>
            </w:r>
          </w:p>
        </w:tc>
      </w:tr>
      <w:tr w:rsidR="006D5A1D" w:rsidRPr="006506AA" w:rsidTr="006D5A1D">
        <w:trPr>
          <w:trHeight w:val="487"/>
        </w:trPr>
        <w:tc>
          <w:tcPr>
            <w:tcW w:w="3402" w:type="dxa"/>
          </w:tcPr>
          <w:p w:rsidR="006D5A1D" w:rsidRPr="006506AA" w:rsidRDefault="006D5A1D" w:rsidP="006506AA">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Число умерших, чел.</w:t>
            </w: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764</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724</w:t>
            </w:r>
          </w:p>
        </w:tc>
        <w:tc>
          <w:tcPr>
            <w:tcW w:w="1276"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819</w:t>
            </w:r>
          </w:p>
        </w:tc>
        <w:tc>
          <w:tcPr>
            <w:tcW w:w="1417"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1042</w:t>
            </w:r>
          </w:p>
        </w:tc>
        <w:tc>
          <w:tcPr>
            <w:tcW w:w="1134" w:type="dxa"/>
          </w:tcPr>
          <w:p w:rsidR="006D5A1D" w:rsidRPr="006506AA" w:rsidRDefault="004B5872" w:rsidP="006506AA">
            <w:pPr>
              <w:jc w:val="center"/>
              <w:rPr>
                <w:rFonts w:ascii="Times New Roman" w:hAnsi="Times New Roman" w:cs="Times New Roman"/>
                <w:sz w:val="28"/>
                <w:szCs w:val="28"/>
              </w:rPr>
            </w:pPr>
            <w:r w:rsidRPr="006506AA">
              <w:rPr>
                <w:rFonts w:ascii="Times New Roman" w:hAnsi="Times New Roman" w:cs="Times New Roman"/>
                <w:sz w:val="28"/>
                <w:szCs w:val="28"/>
              </w:rPr>
              <w:t>792</w:t>
            </w:r>
          </w:p>
        </w:tc>
      </w:tr>
      <w:tr w:rsidR="006D5A1D" w:rsidRPr="006506AA" w:rsidTr="006D5A1D">
        <w:trPr>
          <w:trHeight w:val="609"/>
        </w:trPr>
        <w:tc>
          <w:tcPr>
            <w:tcW w:w="3402" w:type="dxa"/>
          </w:tcPr>
          <w:p w:rsidR="006D5A1D" w:rsidRPr="006506AA" w:rsidRDefault="006D5A1D" w:rsidP="006506AA">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Естественный прирост /убыль, чел.</w:t>
            </w: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-333</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-358</w:t>
            </w:r>
          </w:p>
        </w:tc>
        <w:tc>
          <w:tcPr>
            <w:tcW w:w="1276"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-458</w:t>
            </w:r>
          </w:p>
        </w:tc>
        <w:tc>
          <w:tcPr>
            <w:tcW w:w="1417"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-702</w:t>
            </w:r>
          </w:p>
        </w:tc>
        <w:tc>
          <w:tcPr>
            <w:tcW w:w="1134" w:type="dxa"/>
          </w:tcPr>
          <w:p w:rsidR="006D5A1D" w:rsidRPr="006506AA" w:rsidRDefault="006D5A1D" w:rsidP="006506AA">
            <w:pPr>
              <w:jc w:val="center"/>
              <w:rPr>
                <w:rFonts w:ascii="Times New Roman" w:hAnsi="Times New Roman" w:cs="Times New Roman"/>
                <w:sz w:val="28"/>
                <w:szCs w:val="28"/>
              </w:rPr>
            </w:pPr>
            <w:r w:rsidRPr="006506AA">
              <w:rPr>
                <w:rFonts w:ascii="Times New Roman" w:hAnsi="Times New Roman" w:cs="Times New Roman"/>
                <w:sz w:val="28"/>
                <w:szCs w:val="28"/>
              </w:rPr>
              <w:t>-4</w:t>
            </w:r>
            <w:r w:rsidR="004B5872" w:rsidRPr="006506AA">
              <w:rPr>
                <w:rFonts w:ascii="Times New Roman" w:hAnsi="Times New Roman" w:cs="Times New Roman"/>
                <w:sz w:val="28"/>
                <w:szCs w:val="28"/>
              </w:rPr>
              <w:t>36</w:t>
            </w:r>
          </w:p>
        </w:tc>
      </w:tr>
      <w:tr w:rsidR="006D5A1D" w:rsidRPr="006506AA" w:rsidTr="006D5A1D">
        <w:trPr>
          <w:trHeight w:val="606"/>
        </w:trPr>
        <w:tc>
          <w:tcPr>
            <w:tcW w:w="3402" w:type="dxa"/>
          </w:tcPr>
          <w:p w:rsidR="006D5A1D" w:rsidRPr="006506AA" w:rsidRDefault="006D5A1D" w:rsidP="006506AA">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Миграционный прирост /убыль*, чел.</w:t>
            </w: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-133</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-103</w:t>
            </w:r>
          </w:p>
        </w:tc>
        <w:tc>
          <w:tcPr>
            <w:tcW w:w="1276"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+73</w:t>
            </w:r>
          </w:p>
        </w:tc>
        <w:tc>
          <w:tcPr>
            <w:tcW w:w="1417"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-29</w:t>
            </w:r>
          </w:p>
        </w:tc>
        <w:tc>
          <w:tcPr>
            <w:tcW w:w="1134" w:type="dxa"/>
          </w:tcPr>
          <w:p w:rsidR="006D5A1D" w:rsidRPr="006506AA" w:rsidRDefault="006D5A1D" w:rsidP="006506AA">
            <w:pPr>
              <w:jc w:val="center"/>
              <w:rPr>
                <w:rFonts w:ascii="Times New Roman" w:hAnsi="Times New Roman" w:cs="Times New Roman"/>
                <w:sz w:val="28"/>
                <w:szCs w:val="28"/>
              </w:rPr>
            </w:pPr>
            <w:r w:rsidRPr="006506AA">
              <w:rPr>
                <w:rFonts w:ascii="Times New Roman" w:hAnsi="Times New Roman" w:cs="Times New Roman"/>
                <w:sz w:val="28"/>
                <w:szCs w:val="28"/>
              </w:rPr>
              <w:t>-104</w:t>
            </w:r>
            <w:r w:rsidR="004B5872" w:rsidRPr="006506AA">
              <w:rPr>
                <w:rFonts w:ascii="Times New Roman" w:hAnsi="Times New Roman" w:cs="Times New Roman"/>
                <w:sz w:val="28"/>
                <w:szCs w:val="28"/>
              </w:rPr>
              <w:t>*</w:t>
            </w:r>
          </w:p>
        </w:tc>
      </w:tr>
      <w:tr w:rsidR="006D5A1D" w:rsidRPr="006506AA" w:rsidTr="006D5A1D">
        <w:tc>
          <w:tcPr>
            <w:tcW w:w="3402" w:type="dxa"/>
          </w:tcPr>
          <w:p w:rsidR="006D5A1D" w:rsidRPr="006506AA" w:rsidRDefault="006D5A1D" w:rsidP="006506AA">
            <w:pP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Общая численность населения, чел.</w:t>
            </w:r>
          </w:p>
        </w:tc>
        <w:tc>
          <w:tcPr>
            <w:tcW w:w="1276" w:type="dxa"/>
            <w:tcBorders>
              <w:right w:val="single" w:sz="4" w:space="0" w:color="auto"/>
            </w:tcBorders>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51405</w:t>
            </w:r>
          </w:p>
        </w:tc>
        <w:tc>
          <w:tcPr>
            <w:tcW w:w="1276" w:type="dxa"/>
            <w:tcBorders>
              <w:left w:val="single" w:sz="4" w:space="0" w:color="auto"/>
            </w:tcBorders>
          </w:tcPr>
          <w:p w:rsidR="006D5A1D" w:rsidRPr="006506AA" w:rsidRDefault="006D5A1D" w:rsidP="006506AA">
            <w:pPr>
              <w:jc w:val="center"/>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50939</w:t>
            </w:r>
          </w:p>
        </w:tc>
        <w:tc>
          <w:tcPr>
            <w:tcW w:w="1276"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50478</w:t>
            </w:r>
          </w:p>
        </w:tc>
        <w:tc>
          <w:tcPr>
            <w:tcW w:w="1417" w:type="dxa"/>
          </w:tcPr>
          <w:p w:rsidR="006D5A1D" w:rsidRPr="006506AA" w:rsidRDefault="006D5A1D" w:rsidP="006506AA">
            <w:pPr>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49962</w:t>
            </w:r>
          </w:p>
        </w:tc>
        <w:tc>
          <w:tcPr>
            <w:tcW w:w="1134" w:type="dxa"/>
          </w:tcPr>
          <w:p w:rsidR="006D5A1D" w:rsidRPr="006506AA" w:rsidRDefault="006D5A1D" w:rsidP="006506AA">
            <w:pPr>
              <w:jc w:val="center"/>
              <w:rPr>
                <w:rFonts w:ascii="Times New Roman" w:hAnsi="Times New Roman" w:cs="Times New Roman"/>
                <w:sz w:val="28"/>
                <w:szCs w:val="28"/>
              </w:rPr>
            </w:pPr>
            <w:r w:rsidRPr="006506AA">
              <w:rPr>
                <w:rFonts w:ascii="Times New Roman" w:hAnsi="Times New Roman" w:cs="Times New Roman"/>
                <w:sz w:val="28"/>
                <w:szCs w:val="28"/>
              </w:rPr>
              <w:t>49224</w:t>
            </w:r>
          </w:p>
        </w:tc>
      </w:tr>
    </w:tbl>
    <w:p w:rsidR="006D5A1D" w:rsidRPr="006506AA" w:rsidRDefault="006D5A1D" w:rsidP="006506AA">
      <w:pPr>
        <w:pStyle w:val="a6"/>
        <w:spacing w:after="0"/>
        <w:ind w:left="0" w:firstLine="709"/>
        <w:jc w:val="both"/>
        <w:rPr>
          <w:sz w:val="28"/>
          <w:szCs w:val="28"/>
        </w:rPr>
      </w:pPr>
      <w:r w:rsidRPr="006506AA">
        <w:rPr>
          <w:sz w:val="28"/>
          <w:szCs w:val="28"/>
        </w:rPr>
        <w:t xml:space="preserve"> * по оценке за 9 месяцев</w:t>
      </w:r>
    </w:p>
    <w:p w:rsidR="006D5A1D" w:rsidRPr="006506AA" w:rsidRDefault="006D5A1D" w:rsidP="006506AA">
      <w:pPr>
        <w:spacing w:after="0" w:line="240" w:lineRule="auto"/>
        <w:ind w:firstLine="709"/>
        <w:jc w:val="center"/>
        <w:rPr>
          <w:rFonts w:ascii="Times New Roman" w:eastAsia="Times New Roman" w:hAnsi="Times New Roman" w:cs="Times New Roman"/>
          <w:sz w:val="28"/>
          <w:szCs w:val="28"/>
          <w:lang w:eastAsia="ru-RU"/>
        </w:rPr>
      </w:pPr>
    </w:p>
    <w:p w:rsidR="006D5A1D" w:rsidRPr="006506AA" w:rsidRDefault="006D5A1D" w:rsidP="006506AA">
      <w:pPr>
        <w:spacing w:after="0" w:line="240" w:lineRule="auto"/>
        <w:ind w:firstLine="709"/>
        <w:jc w:val="center"/>
        <w:rPr>
          <w:rFonts w:ascii="Times New Roman" w:eastAsia="Times New Roman" w:hAnsi="Times New Roman" w:cs="Times New Roman"/>
          <w:sz w:val="28"/>
          <w:szCs w:val="28"/>
          <w:lang w:eastAsia="ru-RU"/>
        </w:rPr>
      </w:pPr>
    </w:p>
    <w:p w:rsidR="00D451E6" w:rsidRPr="006506AA" w:rsidRDefault="00D451E6"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Число умерших в 202</w:t>
      </w:r>
      <w:r w:rsidR="006D5A1D"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году превысило число родившихся на </w:t>
      </w:r>
      <w:r w:rsidR="006506AA">
        <w:rPr>
          <w:rFonts w:ascii="Times New Roman" w:hAnsi="Times New Roman" w:cs="Times New Roman"/>
          <w:sz w:val="28"/>
          <w:szCs w:val="28"/>
        </w:rPr>
        <w:t>436</w:t>
      </w:r>
      <w:r w:rsidRPr="006506AA">
        <w:rPr>
          <w:rFonts w:ascii="Times New Roman" w:hAnsi="Times New Roman" w:cs="Times New Roman"/>
          <w:sz w:val="28"/>
          <w:szCs w:val="28"/>
        </w:rPr>
        <w:t xml:space="preserve"> человек,</w:t>
      </w:r>
      <w:r w:rsidRPr="006506AA">
        <w:rPr>
          <w:rFonts w:ascii="Times New Roman" w:hAnsi="Times New Roman" w:cs="Times New Roman"/>
          <w:sz w:val="28"/>
          <w:szCs w:val="28"/>
        </w:rPr>
        <w:br/>
        <w:t>сохраняется тенденция естественной убыли населения.</w:t>
      </w:r>
    </w:p>
    <w:p w:rsidR="00265F93" w:rsidRPr="006506AA" w:rsidRDefault="00D451E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Превышение смертности над рождаемостью обусловлено большой долей населения пенсионного возраста, увеличивающейся с каждым годом</w:t>
      </w:r>
      <w:r w:rsidR="00265F93" w:rsidRPr="006506AA">
        <w:rPr>
          <w:rFonts w:ascii="Times New Roman" w:hAnsi="Times New Roman" w:cs="Times New Roman"/>
          <w:sz w:val="28"/>
          <w:szCs w:val="28"/>
        </w:rPr>
        <w:t>, а также сложной эпидемиологической обстановкой</w:t>
      </w:r>
      <w:r w:rsidRPr="006506AA">
        <w:rPr>
          <w:rFonts w:ascii="Times New Roman" w:hAnsi="Times New Roman" w:cs="Times New Roman"/>
          <w:sz w:val="28"/>
          <w:szCs w:val="28"/>
        </w:rPr>
        <w:t xml:space="preserve">. </w:t>
      </w:r>
    </w:p>
    <w:p w:rsidR="0096435C" w:rsidRPr="006506AA" w:rsidRDefault="00D451E6"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В целях улучшения</w:t>
      </w:r>
      <w:r w:rsidR="00265F93"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качества жизни, снижения смертности </w:t>
      </w:r>
      <w:r w:rsidR="00265F93" w:rsidRPr="006506AA">
        <w:rPr>
          <w:rFonts w:ascii="Times New Roman" w:hAnsi="Times New Roman" w:cs="Times New Roman"/>
          <w:sz w:val="28"/>
          <w:szCs w:val="28"/>
        </w:rPr>
        <w:t xml:space="preserve">населения </w:t>
      </w:r>
      <w:r w:rsidRPr="006506AA">
        <w:rPr>
          <w:rFonts w:ascii="Times New Roman" w:hAnsi="Times New Roman" w:cs="Times New Roman"/>
          <w:sz w:val="28"/>
          <w:szCs w:val="28"/>
        </w:rPr>
        <w:t>разработаны и действуют муниципальные программы «Развитие общественного здоровья в</w:t>
      </w:r>
      <w:r w:rsidR="00265F93"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Каменском районе» и «Улучшение качества жизни граждан </w:t>
      </w:r>
      <w:r w:rsidR="00265F93" w:rsidRPr="006506AA">
        <w:rPr>
          <w:rFonts w:ascii="Times New Roman" w:hAnsi="Times New Roman" w:cs="Times New Roman"/>
          <w:sz w:val="28"/>
          <w:szCs w:val="28"/>
        </w:rPr>
        <w:t>п</w:t>
      </w:r>
      <w:r w:rsidRPr="006506AA">
        <w:rPr>
          <w:rFonts w:ascii="Times New Roman" w:hAnsi="Times New Roman" w:cs="Times New Roman"/>
          <w:sz w:val="28"/>
          <w:szCs w:val="28"/>
        </w:rPr>
        <w:t>ожилого возраста и инвалидов в Каменском районе Алтайского края», которые включа</w:t>
      </w:r>
      <w:r w:rsidR="00265F93" w:rsidRPr="006506AA">
        <w:rPr>
          <w:rFonts w:ascii="Times New Roman" w:hAnsi="Times New Roman" w:cs="Times New Roman"/>
          <w:sz w:val="28"/>
          <w:szCs w:val="28"/>
        </w:rPr>
        <w:t>ю</w:t>
      </w:r>
      <w:r w:rsidRPr="006506AA">
        <w:rPr>
          <w:rFonts w:ascii="Times New Roman" w:hAnsi="Times New Roman" w:cs="Times New Roman"/>
          <w:sz w:val="28"/>
          <w:szCs w:val="28"/>
        </w:rPr>
        <w:t>т в себя основные</w:t>
      </w:r>
      <w:r w:rsidR="007C4C9C" w:rsidRPr="006506AA">
        <w:rPr>
          <w:rFonts w:ascii="Times New Roman" w:hAnsi="Times New Roman" w:cs="Times New Roman"/>
          <w:sz w:val="28"/>
          <w:szCs w:val="28"/>
        </w:rPr>
        <w:t xml:space="preserve"> </w:t>
      </w:r>
      <w:r w:rsidRPr="006506AA">
        <w:rPr>
          <w:rFonts w:ascii="Times New Roman" w:hAnsi="Times New Roman" w:cs="Times New Roman"/>
          <w:sz w:val="28"/>
          <w:szCs w:val="28"/>
        </w:rPr>
        <w:t>направления деятельности в сфере демографической политики.</w:t>
      </w:r>
      <w:r w:rsidRPr="006506AA">
        <w:rPr>
          <w:rFonts w:ascii="Times New Roman" w:hAnsi="Times New Roman" w:cs="Times New Roman"/>
          <w:sz w:val="28"/>
          <w:szCs w:val="28"/>
        </w:rPr>
        <w:tab/>
      </w:r>
    </w:p>
    <w:p w:rsidR="007C4C9C" w:rsidRPr="006506AA" w:rsidRDefault="0096435C"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Для у</w:t>
      </w:r>
      <w:r w:rsidR="00D451E6" w:rsidRPr="006506AA">
        <w:rPr>
          <w:rFonts w:ascii="Times New Roman" w:hAnsi="Times New Roman" w:cs="Times New Roman"/>
          <w:sz w:val="28"/>
          <w:szCs w:val="28"/>
        </w:rPr>
        <w:t>лучшени</w:t>
      </w:r>
      <w:r w:rsidRPr="006506AA">
        <w:rPr>
          <w:rFonts w:ascii="Times New Roman" w:hAnsi="Times New Roman" w:cs="Times New Roman"/>
          <w:sz w:val="28"/>
          <w:szCs w:val="28"/>
        </w:rPr>
        <w:t>я</w:t>
      </w:r>
      <w:r w:rsidR="00D451E6" w:rsidRPr="006506AA">
        <w:rPr>
          <w:rFonts w:ascii="Times New Roman" w:hAnsi="Times New Roman" w:cs="Times New Roman"/>
          <w:sz w:val="28"/>
          <w:szCs w:val="28"/>
        </w:rPr>
        <w:t xml:space="preserve"> демографической ситуации, решен</w:t>
      </w:r>
      <w:r w:rsidRPr="006506AA">
        <w:rPr>
          <w:rFonts w:ascii="Times New Roman" w:hAnsi="Times New Roman" w:cs="Times New Roman"/>
          <w:sz w:val="28"/>
          <w:szCs w:val="28"/>
        </w:rPr>
        <w:t>а</w:t>
      </w:r>
      <w:r w:rsidR="00D451E6" w:rsidRPr="006506AA">
        <w:rPr>
          <w:rFonts w:ascii="Times New Roman" w:hAnsi="Times New Roman" w:cs="Times New Roman"/>
          <w:sz w:val="28"/>
          <w:szCs w:val="28"/>
        </w:rPr>
        <w:t xml:space="preserve"> проблем</w:t>
      </w:r>
      <w:r w:rsidRPr="006506AA">
        <w:rPr>
          <w:rFonts w:ascii="Times New Roman" w:hAnsi="Times New Roman" w:cs="Times New Roman"/>
          <w:sz w:val="28"/>
          <w:szCs w:val="28"/>
        </w:rPr>
        <w:t>а</w:t>
      </w:r>
      <w:r w:rsidR="00D451E6" w:rsidRPr="006506AA">
        <w:rPr>
          <w:rFonts w:ascii="Times New Roman" w:hAnsi="Times New Roman" w:cs="Times New Roman"/>
          <w:sz w:val="28"/>
          <w:szCs w:val="28"/>
        </w:rPr>
        <w:t xml:space="preserve"> обеспечения местами в детских садах детей от трёх до семи лет.</w:t>
      </w:r>
      <w:r w:rsidR="007C4C9C"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Ведется планомерная </w:t>
      </w:r>
      <w:r w:rsidR="004B5872" w:rsidRPr="006506AA">
        <w:rPr>
          <w:rFonts w:ascii="Times New Roman" w:hAnsi="Times New Roman" w:cs="Times New Roman"/>
          <w:sz w:val="28"/>
          <w:szCs w:val="28"/>
        </w:rPr>
        <w:t>разработка проектно сметной документации по</w:t>
      </w:r>
      <w:r w:rsidRPr="006506AA">
        <w:rPr>
          <w:rFonts w:ascii="Times New Roman" w:hAnsi="Times New Roman" w:cs="Times New Roman"/>
          <w:sz w:val="28"/>
          <w:szCs w:val="28"/>
        </w:rPr>
        <w:t xml:space="preserve"> строительству диагностического центра на территории города. </w:t>
      </w:r>
      <w:r w:rsidR="00D451E6" w:rsidRPr="006506AA">
        <w:rPr>
          <w:rFonts w:ascii="Times New Roman" w:hAnsi="Times New Roman" w:cs="Times New Roman"/>
          <w:sz w:val="28"/>
          <w:szCs w:val="28"/>
        </w:rPr>
        <w:t>Кроме того, в рамках сохранения и укрепления здоровья населения оказывается</w:t>
      </w:r>
      <w:r w:rsidR="007C4C9C" w:rsidRPr="006506AA">
        <w:rPr>
          <w:rFonts w:ascii="Times New Roman" w:hAnsi="Times New Roman" w:cs="Times New Roman"/>
          <w:sz w:val="28"/>
          <w:szCs w:val="28"/>
        </w:rPr>
        <w:t xml:space="preserve"> </w:t>
      </w:r>
      <w:r w:rsidR="00D451E6" w:rsidRPr="006506AA">
        <w:rPr>
          <w:rFonts w:ascii="Times New Roman" w:hAnsi="Times New Roman" w:cs="Times New Roman"/>
          <w:sz w:val="28"/>
          <w:szCs w:val="28"/>
        </w:rPr>
        <w:t>содействие проведению профилактических осмотров и диспансеризации взрослого</w:t>
      </w:r>
      <w:r w:rsidR="007C4C9C" w:rsidRPr="006506AA">
        <w:rPr>
          <w:rFonts w:ascii="Times New Roman" w:hAnsi="Times New Roman" w:cs="Times New Roman"/>
          <w:sz w:val="28"/>
          <w:szCs w:val="28"/>
        </w:rPr>
        <w:t xml:space="preserve"> </w:t>
      </w:r>
      <w:r w:rsidR="00D451E6" w:rsidRPr="006506AA">
        <w:rPr>
          <w:rFonts w:ascii="Times New Roman" w:hAnsi="Times New Roman" w:cs="Times New Roman"/>
          <w:sz w:val="28"/>
          <w:szCs w:val="28"/>
        </w:rPr>
        <w:t>населения</w:t>
      </w:r>
      <w:r w:rsidR="00CD622F" w:rsidRPr="006506AA">
        <w:rPr>
          <w:rFonts w:ascii="Times New Roman" w:hAnsi="Times New Roman" w:cs="Times New Roman"/>
          <w:sz w:val="28"/>
          <w:szCs w:val="28"/>
        </w:rPr>
        <w:t>.</w:t>
      </w:r>
      <w:r w:rsidR="00D451E6" w:rsidRPr="006506AA">
        <w:rPr>
          <w:rFonts w:ascii="Times New Roman" w:hAnsi="Times New Roman" w:cs="Times New Roman"/>
          <w:sz w:val="28"/>
          <w:szCs w:val="28"/>
        </w:rPr>
        <w:t xml:space="preserve"> </w:t>
      </w:r>
      <w:r w:rsidR="00CD622F" w:rsidRPr="006506AA">
        <w:rPr>
          <w:rFonts w:ascii="Times New Roman" w:hAnsi="Times New Roman" w:cs="Times New Roman"/>
          <w:sz w:val="28"/>
          <w:szCs w:val="28"/>
        </w:rPr>
        <w:t>В</w:t>
      </w:r>
      <w:r w:rsidR="00D451E6" w:rsidRPr="006506AA">
        <w:rPr>
          <w:rFonts w:ascii="Times New Roman" w:hAnsi="Times New Roman" w:cs="Times New Roman"/>
          <w:sz w:val="28"/>
          <w:szCs w:val="28"/>
        </w:rPr>
        <w:t xml:space="preserve"> 202</w:t>
      </w:r>
      <w:r w:rsidRPr="006506AA">
        <w:rPr>
          <w:rFonts w:ascii="Times New Roman" w:hAnsi="Times New Roman" w:cs="Times New Roman"/>
          <w:sz w:val="28"/>
          <w:szCs w:val="28"/>
        </w:rPr>
        <w:t>2</w:t>
      </w:r>
      <w:r w:rsidR="00D451E6" w:rsidRPr="006506AA">
        <w:rPr>
          <w:rFonts w:ascii="Times New Roman" w:hAnsi="Times New Roman" w:cs="Times New Roman"/>
          <w:sz w:val="28"/>
          <w:szCs w:val="28"/>
        </w:rPr>
        <w:t xml:space="preserve"> году численность граждан, прошедших профилактические</w:t>
      </w:r>
      <w:r w:rsidR="007C4C9C" w:rsidRPr="006506AA">
        <w:rPr>
          <w:rFonts w:ascii="Times New Roman" w:hAnsi="Times New Roman" w:cs="Times New Roman"/>
          <w:sz w:val="28"/>
          <w:szCs w:val="28"/>
        </w:rPr>
        <w:t xml:space="preserve"> </w:t>
      </w:r>
      <w:r w:rsidR="00D451E6" w:rsidRPr="006506AA">
        <w:rPr>
          <w:rFonts w:ascii="Times New Roman" w:hAnsi="Times New Roman" w:cs="Times New Roman"/>
          <w:sz w:val="28"/>
          <w:szCs w:val="28"/>
        </w:rPr>
        <w:t xml:space="preserve">осмотры, составила </w:t>
      </w:r>
      <w:r w:rsidR="00FF7B98" w:rsidRPr="006506AA">
        <w:rPr>
          <w:rFonts w:ascii="Times New Roman" w:hAnsi="Times New Roman" w:cs="Times New Roman"/>
          <w:sz w:val="28"/>
          <w:szCs w:val="28"/>
        </w:rPr>
        <w:t xml:space="preserve">24 </w:t>
      </w:r>
      <w:r w:rsidR="004B5872" w:rsidRPr="006506AA">
        <w:rPr>
          <w:rFonts w:ascii="Times New Roman" w:hAnsi="Times New Roman" w:cs="Times New Roman"/>
          <w:sz w:val="28"/>
          <w:szCs w:val="28"/>
        </w:rPr>
        <w:t>670</w:t>
      </w:r>
      <w:r w:rsidR="00FF7B98" w:rsidRPr="006506AA">
        <w:rPr>
          <w:rFonts w:ascii="Times New Roman" w:hAnsi="Times New Roman" w:cs="Times New Roman"/>
          <w:sz w:val="28"/>
          <w:szCs w:val="28"/>
        </w:rPr>
        <w:t xml:space="preserve"> </w:t>
      </w:r>
      <w:r w:rsidR="00CD622F" w:rsidRPr="006506AA">
        <w:rPr>
          <w:rFonts w:ascii="Times New Roman" w:hAnsi="Times New Roman" w:cs="Times New Roman"/>
          <w:sz w:val="28"/>
          <w:szCs w:val="28"/>
        </w:rPr>
        <w:t>человек</w:t>
      </w:r>
      <w:r w:rsidR="00D451E6" w:rsidRPr="006506AA">
        <w:rPr>
          <w:rFonts w:ascii="Times New Roman" w:hAnsi="Times New Roman" w:cs="Times New Roman"/>
          <w:sz w:val="28"/>
          <w:szCs w:val="28"/>
        </w:rPr>
        <w:t xml:space="preserve">, это </w:t>
      </w:r>
      <w:r w:rsidR="004D328A" w:rsidRPr="006506AA">
        <w:rPr>
          <w:rFonts w:ascii="Times New Roman" w:hAnsi="Times New Roman" w:cs="Times New Roman"/>
          <w:sz w:val="28"/>
          <w:szCs w:val="28"/>
        </w:rPr>
        <w:t>1</w:t>
      </w:r>
      <w:r w:rsidR="004B5872" w:rsidRPr="006506AA">
        <w:rPr>
          <w:rFonts w:ascii="Times New Roman" w:hAnsi="Times New Roman" w:cs="Times New Roman"/>
          <w:sz w:val="28"/>
          <w:szCs w:val="28"/>
        </w:rPr>
        <w:t>02</w:t>
      </w:r>
      <w:r w:rsidR="00D451E6" w:rsidRPr="006506AA">
        <w:rPr>
          <w:rFonts w:ascii="Times New Roman" w:hAnsi="Times New Roman" w:cs="Times New Roman"/>
          <w:sz w:val="28"/>
          <w:szCs w:val="28"/>
        </w:rPr>
        <w:t>% к уровню 20</w:t>
      </w:r>
      <w:r w:rsidR="004D328A" w:rsidRPr="006506AA">
        <w:rPr>
          <w:rFonts w:ascii="Times New Roman" w:hAnsi="Times New Roman" w:cs="Times New Roman"/>
          <w:sz w:val="28"/>
          <w:szCs w:val="28"/>
        </w:rPr>
        <w:t>2</w:t>
      </w:r>
      <w:r w:rsidR="004B5872" w:rsidRPr="006506AA">
        <w:rPr>
          <w:rFonts w:ascii="Times New Roman" w:hAnsi="Times New Roman" w:cs="Times New Roman"/>
          <w:sz w:val="28"/>
          <w:szCs w:val="28"/>
        </w:rPr>
        <w:t>1</w:t>
      </w:r>
      <w:r w:rsidR="004D328A" w:rsidRPr="006506AA">
        <w:rPr>
          <w:rFonts w:ascii="Times New Roman" w:hAnsi="Times New Roman" w:cs="Times New Roman"/>
          <w:sz w:val="28"/>
          <w:szCs w:val="28"/>
        </w:rPr>
        <w:t xml:space="preserve"> </w:t>
      </w:r>
      <w:r w:rsidR="00D451E6" w:rsidRPr="006506AA">
        <w:rPr>
          <w:rFonts w:ascii="Times New Roman" w:hAnsi="Times New Roman" w:cs="Times New Roman"/>
          <w:sz w:val="28"/>
          <w:szCs w:val="28"/>
        </w:rPr>
        <w:t xml:space="preserve">года. </w:t>
      </w:r>
    </w:p>
    <w:p w:rsidR="00166ED0" w:rsidRPr="006506AA" w:rsidRDefault="00166ED0" w:rsidP="006506AA">
      <w:pPr>
        <w:spacing w:after="0" w:line="240" w:lineRule="auto"/>
        <w:ind w:firstLine="708"/>
        <w:jc w:val="center"/>
        <w:rPr>
          <w:rFonts w:ascii="Times New Roman" w:hAnsi="Times New Roman" w:cs="Times New Roman"/>
          <w:b/>
          <w:sz w:val="28"/>
          <w:szCs w:val="28"/>
        </w:rPr>
      </w:pPr>
      <w:r w:rsidRPr="006506AA">
        <w:rPr>
          <w:rFonts w:ascii="Times New Roman" w:hAnsi="Times New Roman" w:cs="Times New Roman"/>
          <w:b/>
          <w:sz w:val="28"/>
          <w:szCs w:val="28"/>
        </w:rPr>
        <w:t>Показатели занятости населения Каменского района</w:t>
      </w:r>
    </w:p>
    <w:p w:rsidR="00324CB1" w:rsidRPr="006506AA" w:rsidRDefault="00324CB1"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Уровень безработицы на начало текущего года составил </w:t>
      </w:r>
      <w:r w:rsidR="00B33184" w:rsidRPr="006506AA">
        <w:rPr>
          <w:rFonts w:ascii="Times New Roman" w:eastAsia="Times New Roman" w:hAnsi="Times New Roman" w:cs="Times New Roman"/>
          <w:sz w:val="28"/>
          <w:szCs w:val="28"/>
          <w:lang w:eastAsia="ru-RU"/>
        </w:rPr>
        <w:t>1,</w:t>
      </w:r>
      <w:r w:rsidR="0096435C" w:rsidRPr="006506AA">
        <w:rPr>
          <w:rFonts w:ascii="Times New Roman" w:eastAsia="Times New Roman" w:hAnsi="Times New Roman" w:cs="Times New Roman"/>
          <w:sz w:val="28"/>
          <w:szCs w:val="28"/>
          <w:lang w:eastAsia="ru-RU"/>
        </w:rPr>
        <w:t>4</w:t>
      </w:r>
      <w:r w:rsidRPr="006506AA">
        <w:rPr>
          <w:rFonts w:ascii="Times New Roman" w:eastAsia="Times New Roman" w:hAnsi="Times New Roman" w:cs="Times New Roman"/>
          <w:sz w:val="28"/>
          <w:szCs w:val="28"/>
          <w:lang w:eastAsia="ru-RU"/>
        </w:rPr>
        <w:t>%. Численность граждан, признанных безработными</w:t>
      </w:r>
      <w:r w:rsidR="00EF64DE" w:rsidRPr="006506AA">
        <w:rPr>
          <w:rFonts w:ascii="Times New Roman" w:eastAsia="Times New Roman" w:hAnsi="Times New Roman" w:cs="Times New Roman"/>
          <w:sz w:val="28"/>
          <w:szCs w:val="28"/>
          <w:lang w:eastAsia="ru-RU"/>
        </w:rPr>
        <w:t xml:space="preserve"> и стоящими </w:t>
      </w:r>
      <w:r w:rsidRPr="006506AA">
        <w:rPr>
          <w:rFonts w:ascii="Times New Roman" w:eastAsia="Times New Roman" w:hAnsi="Times New Roman" w:cs="Times New Roman"/>
          <w:sz w:val="28"/>
          <w:szCs w:val="28"/>
          <w:lang w:eastAsia="ru-RU"/>
        </w:rPr>
        <w:t>на учете в центре занятости на 31 декабря 202</w:t>
      </w:r>
      <w:r w:rsidR="0096435C" w:rsidRPr="006506AA">
        <w:rPr>
          <w:rFonts w:ascii="Times New Roman" w:eastAsia="Times New Roman" w:hAnsi="Times New Roman" w:cs="Times New Roman"/>
          <w:sz w:val="28"/>
          <w:szCs w:val="28"/>
          <w:lang w:eastAsia="ru-RU"/>
        </w:rPr>
        <w:t>2</w:t>
      </w:r>
      <w:r w:rsidRPr="006506AA">
        <w:rPr>
          <w:rFonts w:ascii="Times New Roman" w:eastAsia="Times New Roman" w:hAnsi="Times New Roman" w:cs="Times New Roman"/>
          <w:sz w:val="28"/>
          <w:szCs w:val="28"/>
          <w:lang w:eastAsia="ru-RU"/>
        </w:rPr>
        <w:t xml:space="preserve"> года составила </w:t>
      </w:r>
      <w:r w:rsidR="0096435C" w:rsidRPr="006506AA">
        <w:rPr>
          <w:rFonts w:ascii="Times New Roman" w:eastAsia="Times New Roman" w:hAnsi="Times New Roman" w:cs="Times New Roman"/>
          <w:sz w:val="28"/>
          <w:szCs w:val="28"/>
          <w:lang w:eastAsia="ru-RU"/>
        </w:rPr>
        <w:t>373</w:t>
      </w:r>
      <w:r w:rsidR="00B33184" w:rsidRPr="006506AA">
        <w:rPr>
          <w:rFonts w:ascii="Times New Roman" w:eastAsia="Times New Roman" w:hAnsi="Times New Roman" w:cs="Times New Roman"/>
          <w:sz w:val="28"/>
          <w:szCs w:val="28"/>
          <w:lang w:eastAsia="ru-RU"/>
        </w:rPr>
        <w:t xml:space="preserve"> </w:t>
      </w:r>
      <w:r w:rsidRPr="006506AA">
        <w:rPr>
          <w:rFonts w:ascii="Times New Roman" w:eastAsia="Times New Roman" w:hAnsi="Times New Roman" w:cs="Times New Roman"/>
          <w:sz w:val="28"/>
          <w:szCs w:val="28"/>
          <w:lang w:eastAsia="ru-RU"/>
        </w:rPr>
        <w:t>человек</w:t>
      </w:r>
      <w:r w:rsidR="0096435C" w:rsidRPr="006506AA">
        <w:rPr>
          <w:rFonts w:ascii="Times New Roman" w:eastAsia="Times New Roman" w:hAnsi="Times New Roman" w:cs="Times New Roman"/>
          <w:sz w:val="28"/>
          <w:szCs w:val="28"/>
          <w:lang w:eastAsia="ru-RU"/>
        </w:rPr>
        <w:t>а</w:t>
      </w:r>
      <w:r w:rsidRPr="006506AA">
        <w:rPr>
          <w:rFonts w:ascii="Times New Roman" w:eastAsia="Times New Roman" w:hAnsi="Times New Roman" w:cs="Times New Roman"/>
          <w:sz w:val="28"/>
          <w:szCs w:val="28"/>
          <w:lang w:eastAsia="ru-RU"/>
        </w:rPr>
        <w:t xml:space="preserve">. В целом по району напряженность на официальном рынке труда на конец года составил </w:t>
      </w:r>
      <w:r w:rsidR="0096435C" w:rsidRPr="006506AA">
        <w:rPr>
          <w:rFonts w:ascii="Times New Roman" w:eastAsia="Times New Roman" w:hAnsi="Times New Roman" w:cs="Times New Roman"/>
          <w:sz w:val="28"/>
          <w:szCs w:val="28"/>
          <w:lang w:eastAsia="ru-RU"/>
        </w:rPr>
        <w:t>5,7</w:t>
      </w:r>
      <w:r w:rsidRPr="006506AA">
        <w:rPr>
          <w:rFonts w:ascii="Times New Roman" w:eastAsia="Times New Roman" w:hAnsi="Times New Roman" w:cs="Times New Roman"/>
          <w:sz w:val="28"/>
          <w:szCs w:val="28"/>
          <w:lang w:eastAsia="ru-RU"/>
        </w:rPr>
        <w:t xml:space="preserve"> на одно вакантное место. </w:t>
      </w:r>
    </w:p>
    <w:p w:rsidR="0096435C" w:rsidRPr="006506AA" w:rsidRDefault="0096435C" w:rsidP="006506AA">
      <w:pPr>
        <w:spacing w:after="0" w:line="240" w:lineRule="auto"/>
        <w:ind w:firstLine="708"/>
        <w:jc w:val="center"/>
        <w:rPr>
          <w:rFonts w:ascii="Times New Roman" w:hAnsi="Times New Roman" w:cs="Times New Roman"/>
          <w:b/>
          <w:sz w:val="28"/>
          <w:szCs w:val="28"/>
        </w:rPr>
      </w:pPr>
    </w:p>
    <w:p w:rsidR="0096435C" w:rsidRPr="006506AA" w:rsidRDefault="0096435C" w:rsidP="006506AA">
      <w:pPr>
        <w:spacing w:after="0" w:line="240" w:lineRule="auto"/>
        <w:ind w:firstLine="708"/>
        <w:jc w:val="center"/>
        <w:rPr>
          <w:rFonts w:ascii="Times New Roman" w:hAnsi="Times New Roman" w:cs="Times New Roman"/>
          <w:b/>
          <w:sz w:val="28"/>
          <w:szCs w:val="28"/>
        </w:rPr>
      </w:pPr>
    </w:p>
    <w:p w:rsidR="00693706" w:rsidRPr="006506AA" w:rsidRDefault="00693706" w:rsidP="006506AA">
      <w:pPr>
        <w:spacing w:after="0" w:line="240" w:lineRule="auto"/>
        <w:ind w:firstLine="708"/>
        <w:jc w:val="center"/>
        <w:rPr>
          <w:rFonts w:ascii="Times New Roman" w:hAnsi="Times New Roman" w:cs="Times New Roman"/>
          <w:b/>
          <w:sz w:val="28"/>
          <w:szCs w:val="28"/>
        </w:rPr>
      </w:pPr>
      <w:r w:rsidRPr="006506AA">
        <w:rPr>
          <w:rFonts w:ascii="Times New Roman" w:hAnsi="Times New Roman" w:cs="Times New Roman"/>
          <w:b/>
          <w:sz w:val="28"/>
          <w:szCs w:val="28"/>
        </w:rPr>
        <w:t>Социальная сфера</w:t>
      </w:r>
    </w:p>
    <w:p w:rsidR="00693706" w:rsidRPr="006506AA" w:rsidRDefault="00693706" w:rsidP="006506AA">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Деятельность в социальной сфере является одним из главных приоритетов по обеспечению высокого уровня и качества жизни населения Каменского района.</w:t>
      </w:r>
    </w:p>
    <w:p w:rsidR="00C702EF" w:rsidRPr="006506AA" w:rsidRDefault="00C702EF" w:rsidP="006506AA">
      <w:pPr>
        <w:tabs>
          <w:tab w:val="left" w:pos="540"/>
        </w:tabs>
        <w:spacing w:after="0" w:line="240" w:lineRule="auto"/>
        <w:ind w:firstLine="709"/>
        <w:jc w:val="both"/>
        <w:rPr>
          <w:rFonts w:ascii="Times New Roman" w:hAnsi="Times New Roman" w:cs="Times New Roman"/>
          <w:b/>
          <w:sz w:val="28"/>
          <w:szCs w:val="28"/>
        </w:rPr>
      </w:pPr>
    </w:p>
    <w:p w:rsidR="00693706" w:rsidRPr="006506AA" w:rsidRDefault="00693706" w:rsidP="006506AA">
      <w:pPr>
        <w:tabs>
          <w:tab w:val="left" w:pos="540"/>
        </w:tabs>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Образование</w:t>
      </w:r>
    </w:p>
    <w:p w:rsidR="00A812BF" w:rsidRPr="006506AA" w:rsidRDefault="00A812BF" w:rsidP="006506AA">
      <w:pPr>
        <w:pStyle w:val="aa"/>
        <w:ind w:firstLine="709"/>
        <w:jc w:val="both"/>
        <w:rPr>
          <w:sz w:val="28"/>
          <w:szCs w:val="28"/>
        </w:rPr>
      </w:pPr>
      <w:r w:rsidRPr="006506AA">
        <w:rPr>
          <w:sz w:val="28"/>
          <w:szCs w:val="28"/>
        </w:rPr>
        <w:t>Система образования Каменского района Алтайского края представлена непрерывной структурой дошкольного, общего и дополнительного образования. Она является частью социальной инфраструктуры района.</w:t>
      </w:r>
    </w:p>
    <w:p w:rsidR="00A812BF" w:rsidRPr="006506AA" w:rsidRDefault="00A812BF" w:rsidP="006506AA">
      <w:pPr>
        <w:pStyle w:val="aa"/>
        <w:ind w:firstLine="709"/>
        <w:jc w:val="both"/>
        <w:rPr>
          <w:sz w:val="28"/>
          <w:szCs w:val="28"/>
        </w:rPr>
      </w:pPr>
      <w:r w:rsidRPr="006506AA">
        <w:rPr>
          <w:sz w:val="28"/>
          <w:szCs w:val="28"/>
        </w:rPr>
        <w:t xml:space="preserve">В районе функционируют 15 школ, 7 дошкольных образовательных организаций, 1 учреждение дополнительного образования.  Все учреждения обеспечены педагогическими кадрами, для которых созданы условия для работы и повышения своего профессионального уровня. </w:t>
      </w:r>
    </w:p>
    <w:p w:rsidR="00A812BF" w:rsidRPr="006506AA" w:rsidRDefault="00A812BF" w:rsidP="006506AA">
      <w:pPr>
        <w:pStyle w:val="aa"/>
        <w:ind w:firstLine="709"/>
        <w:jc w:val="both"/>
        <w:rPr>
          <w:sz w:val="28"/>
          <w:szCs w:val="28"/>
        </w:rPr>
      </w:pPr>
      <w:r w:rsidRPr="006506AA">
        <w:rPr>
          <w:sz w:val="28"/>
          <w:szCs w:val="28"/>
        </w:rPr>
        <w:t>Количество учащихся в муниципальных общеобразовательных учреждениях – 5750 человек, в муниципальных дошкольных образовательных учреждениях 1702  человек</w:t>
      </w:r>
      <w:r w:rsidR="004B5872" w:rsidRPr="006506AA">
        <w:rPr>
          <w:sz w:val="28"/>
          <w:szCs w:val="28"/>
        </w:rPr>
        <w:t>а</w:t>
      </w:r>
      <w:r w:rsidRPr="006506AA">
        <w:rPr>
          <w:sz w:val="28"/>
          <w:szCs w:val="28"/>
        </w:rPr>
        <w:t>, в КМОЦ - 2734 чел</w:t>
      </w:r>
      <w:r w:rsidR="004B5872" w:rsidRPr="006506AA">
        <w:rPr>
          <w:sz w:val="28"/>
          <w:szCs w:val="28"/>
        </w:rPr>
        <w:t>овека</w:t>
      </w:r>
      <w:r w:rsidRPr="006506AA">
        <w:rPr>
          <w:sz w:val="28"/>
          <w:szCs w:val="28"/>
        </w:rPr>
        <w:t xml:space="preserve">. </w:t>
      </w:r>
    </w:p>
    <w:p w:rsidR="00A812BF" w:rsidRPr="006506AA" w:rsidRDefault="00A812BF" w:rsidP="006506AA">
      <w:pPr>
        <w:widowControl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2022 году 12 молодых специалистов, впервые приступившие к работе в образовательных учреждениях, получили 265 тыс. рублей - муниципальные «подъемные» в размере от 15 до 40 тыс. рублей. На условиях целевого приёма обучаются 6 человек из Каменского района. В целях поддержки обучающемуся по очной форме обучения, производится ежемесячная выплата денежных средств в размере 1000 рублей в месяц в течение учебного года из средств муниципального бюджета.</w:t>
      </w:r>
    </w:p>
    <w:p w:rsidR="00BF65E6" w:rsidRPr="006506AA" w:rsidRDefault="00BF65E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Подвоз учащихся на занятия организован в 8 общеобразовательных учреждениях. Детей подвозят из 17 населенных пунктов по 13 школьным маршрутам. </w:t>
      </w:r>
    </w:p>
    <w:p w:rsidR="00BF65E6" w:rsidRPr="006506AA" w:rsidRDefault="00BF65E6" w:rsidP="006506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506AA">
        <w:rPr>
          <w:rStyle w:val="FontStyle33"/>
          <w:sz w:val="28"/>
          <w:szCs w:val="28"/>
        </w:rPr>
        <w:t xml:space="preserve">В настоящее время Администрацией района ведется работа над социально-значимым проектом – строительство новой школы. </w:t>
      </w:r>
      <w:r w:rsidRPr="006506AA">
        <w:rPr>
          <w:rFonts w:ascii="Times New Roman" w:eastAsia="Calibri" w:hAnsi="Times New Roman" w:cs="Times New Roman"/>
          <w:sz w:val="28"/>
          <w:szCs w:val="28"/>
        </w:rPr>
        <w:t xml:space="preserve">В 2022 году в рамках КАИП на разработку проектно-сметной документации выделено 19 млн. руб. </w:t>
      </w:r>
      <w:r w:rsidRPr="006506AA">
        <w:rPr>
          <w:rFonts w:ascii="Times New Roman" w:hAnsi="Times New Roman" w:cs="Times New Roman"/>
          <w:sz w:val="28"/>
          <w:szCs w:val="28"/>
        </w:rPr>
        <w:tab/>
        <w:t>По итогам проведенных торгов 01.02.2022 с АО «</w:t>
      </w:r>
      <w:proofErr w:type="spellStart"/>
      <w:r w:rsidRPr="006506AA">
        <w:rPr>
          <w:rFonts w:ascii="Times New Roman" w:hAnsi="Times New Roman" w:cs="Times New Roman"/>
          <w:sz w:val="28"/>
          <w:szCs w:val="28"/>
        </w:rPr>
        <w:t>Алтайкоммунпроект</w:t>
      </w:r>
      <w:proofErr w:type="spellEnd"/>
      <w:r w:rsidRPr="006506AA">
        <w:rPr>
          <w:rFonts w:ascii="Times New Roman" w:hAnsi="Times New Roman" w:cs="Times New Roman"/>
          <w:sz w:val="28"/>
          <w:szCs w:val="28"/>
        </w:rPr>
        <w:t xml:space="preserve">» заключен государственный контракт на разработку проектной документации «Каменский район, г.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строительство средней общеобразовательной школы на 825 учащихся». Срок окончания работ по государственному контракту был – 28.11.2022, затем перенесен на 10.02.2023 года. В настоящее время Администрацией Каменского района рассмотрены и согласованы планировочные решения 1-3 этажей здания школы и схема размещения здания на генплане, а также идет подготовка специалистами АО «</w:t>
      </w:r>
      <w:proofErr w:type="spellStart"/>
      <w:r w:rsidRPr="006506AA">
        <w:rPr>
          <w:rFonts w:ascii="Times New Roman" w:hAnsi="Times New Roman" w:cs="Times New Roman"/>
          <w:sz w:val="28"/>
          <w:szCs w:val="28"/>
        </w:rPr>
        <w:t>Алтайкоммунпроект</w:t>
      </w:r>
      <w:proofErr w:type="spellEnd"/>
      <w:r w:rsidRPr="006506AA">
        <w:rPr>
          <w:rFonts w:ascii="Times New Roman" w:hAnsi="Times New Roman" w:cs="Times New Roman"/>
          <w:sz w:val="28"/>
          <w:szCs w:val="28"/>
        </w:rPr>
        <w:t>» документации к государственной экспертизе.</w:t>
      </w:r>
    </w:p>
    <w:p w:rsidR="00BF65E6" w:rsidRPr="006506AA" w:rsidRDefault="00BF65E6" w:rsidP="006506AA">
      <w:pPr>
        <w:widowControl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2022 году дополнительно поданы документы </w:t>
      </w:r>
      <w:r w:rsidRPr="006506AA">
        <w:rPr>
          <w:rFonts w:ascii="Times New Roman" w:eastAsia="Calibri" w:hAnsi="Times New Roman" w:cs="Times New Roman"/>
          <w:kern w:val="2"/>
          <w:sz w:val="28"/>
          <w:szCs w:val="28"/>
        </w:rPr>
        <w:t>для включения в краевую адресную инвестиционную программу на 2023 год на к</w:t>
      </w:r>
      <w:r w:rsidRPr="006506AA">
        <w:rPr>
          <w:rFonts w:ascii="Times New Roman" w:hAnsi="Times New Roman" w:cs="Times New Roman"/>
          <w:sz w:val="28"/>
          <w:szCs w:val="28"/>
        </w:rPr>
        <w:t xml:space="preserve">апитальный ремонт фасада здания МБДОУ «Детский сад № 189».  </w:t>
      </w:r>
    </w:p>
    <w:p w:rsidR="008F0AF0" w:rsidRPr="006506AA" w:rsidRDefault="00693706" w:rsidP="006506AA">
      <w:pPr>
        <w:pStyle w:val="aa"/>
        <w:ind w:firstLine="709"/>
        <w:jc w:val="both"/>
        <w:rPr>
          <w:sz w:val="28"/>
          <w:szCs w:val="28"/>
        </w:rPr>
      </w:pPr>
      <w:r w:rsidRPr="006506AA">
        <w:rPr>
          <w:sz w:val="28"/>
          <w:szCs w:val="28"/>
          <w:lang w:bidi="ru-RU"/>
        </w:rPr>
        <w:t>В соответствии с посланием Президента РФ В.В. Путина 100% обучающихся 1 – 4 классов должны быть обеспечены бесплатным горячим питанием</w:t>
      </w:r>
      <w:r w:rsidRPr="006506AA">
        <w:rPr>
          <w:rStyle w:val="a9"/>
          <w:rFonts w:eastAsiaTheme="minorHAnsi"/>
          <w:sz w:val="28"/>
          <w:szCs w:val="28"/>
        </w:rPr>
        <w:t xml:space="preserve"> </w:t>
      </w:r>
      <w:r w:rsidRPr="006506AA">
        <w:rPr>
          <w:rStyle w:val="a8"/>
          <w:b w:val="0"/>
          <w:sz w:val="28"/>
          <w:szCs w:val="28"/>
        </w:rPr>
        <w:t>за счет средств федерального и  краевого бюджетов</w:t>
      </w:r>
      <w:r w:rsidRPr="006506AA">
        <w:rPr>
          <w:b/>
          <w:sz w:val="28"/>
          <w:szCs w:val="28"/>
        </w:rPr>
        <w:t xml:space="preserve">. </w:t>
      </w:r>
      <w:r w:rsidR="008F0AF0" w:rsidRPr="006506AA">
        <w:rPr>
          <w:sz w:val="28"/>
          <w:szCs w:val="28"/>
        </w:rPr>
        <w:t>Для организации питания детей в 202</w:t>
      </w:r>
      <w:r w:rsidR="00DE7543" w:rsidRPr="006506AA">
        <w:rPr>
          <w:sz w:val="28"/>
          <w:szCs w:val="28"/>
        </w:rPr>
        <w:t>2</w:t>
      </w:r>
      <w:r w:rsidR="008F0AF0" w:rsidRPr="006506AA">
        <w:rPr>
          <w:sz w:val="28"/>
          <w:szCs w:val="28"/>
        </w:rPr>
        <w:t xml:space="preserve"> году было выделено  2</w:t>
      </w:r>
      <w:r w:rsidR="00DE7543" w:rsidRPr="006506AA">
        <w:rPr>
          <w:sz w:val="28"/>
          <w:szCs w:val="28"/>
        </w:rPr>
        <w:t xml:space="preserve">5 219,6 </w:t>
      </w:r>
      <w:r w:rsidR="008F0AF0" w:rsidRPr="006506AA">
        <w:rPr>
          <w:sz w:val="28"/>
          <w:szCs w:val="28"/>
        </w:rPr>
        <w:t>тыс. руб., в том числе</w:t>
      </w:r>
      <w:r w:rsidR="008F0AF0" w:rsidRPr="006506AA">
        <w:rPr>
          <w:b/>
          <w:sz w:val="28"/>
          <w:szCs w:val="28"/>
        </w:rPr>
        <w:t xml:space="preserve"> </w:t>
      </w:r>
      <w:r w:rsidR="008F0AF0" w:rsidRPr="006506AA">
        <w:rPr>
          <w:sz w:val="28"/>
          <w:szCs w:val="28"/>
        </w:rPr>
        <w:t xml:space="preserve">средства федерального бюджета – </w:t>
      </w:r>
      <w:r w:rsidR="00DE7543" w:rsidRPr="006506AA">
        <w:rPr>
          <w:sz w:val="28"/>
          <w:szCs w:val="28"/>
        </w:rPr>
        <w:t>24 967,4</w:t>
      </w:r>
      <w:r w:rsidR="008F0AF0" w:rsidRPr="006506AA">
        <w:rPr>
          <w:sz w:val="28"/>
          <w:szCs w:val="28"/>
        </w:rPr>
        <w:t xml:space="preserve"> тыс. рублей, средства краевого бюджета – 2</w:t>
      </w:r>
      <w:r w:rsidR="00DE7543" w:rsidRPr="006506AA">
        <w:rPr>
          <w:sz w:val="28"/>
          <w:szCs w:val="28"/>
        </w:rPr>
        <w:t>52,2</w:t>
      </w:r>
      <w:r w:rsidR="008F0AF0" w:rsidRPr="006506AA">
        <w:rPr>
          <w:sz w:val="28"/>
          <w:szCs w:val="28"/>
        </w:rPr>
        <w:t xml:space="preserve"> тыс. рублей. </w:t>
      </w:r>
    </w:p>
    <w:p w:rsidR="00DE7543" w:rsidRPr="006506AA" w:rsidRDefault="00DE7543"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Согласно Указу Губернатора Алтайского края членам семей мобилизованных предоставлены дополнительные социальные гарантии: бесплатное питание обучающихся 5-11 классов, освобождение от платы за присмотр и уход за детьми и внеочередное зачисление детей военнослужащих в дошкольные образовательные учреждения. За ноябрь-декабрь на эти цели было потрачено 230 тыс. рублей, а так же были приобретены новогодние подарки для воспитанников детских садов, которые являются членами семей мобилизованных на сумму 15 180 рублей. </w:t>
      </w:r>
    </w:p>
    <w:p w:rsidR="00DE7543" w:rsidRPr="006506AA" w:rsidRDefault="00DE7543" w:rsidP="006506AA">
      <w:pPr>
        <w:pStyle w:val="aa"/>
        <w:ind w:firstLine="709"/>
        <w:jc w:val="both"/>
        <w:rPr>
          <w:sz w:val="28"/>
          <w:szCs w:val="28"/>
        </w:rPr>
      </w:pPr>
      <w:r w:rsidRPr="006506AA">
        <w:rPr>
          <w:sz w:val="28"/>
          <w:szCs w:val="28"/>
        </w:rPr>
        <w:t>Для организации качественного питания в дошкольных образовательных организациях дополнительно выделено 3</w:t>
      </w:r>
      <w:r w:rsidR="00825500" w:rsidRPr="006506AA">
        <w:rPr>
          <w:sz w:val="28"/>
          <w:szCs w:val="28"/>
        </w:rPr>
        <w:t> </w:t>
      </w:r>
      <w:r w:rsidRPr="006506AA">
        <w:rPr>
          <w:sz w:val="28"/>
          <w:szCs w:val="28"/>
        </w:rPr>
        <w:t>373</w:t>
      </w:r>
      <w:r w:rsidR="00825500" w:rsidRPr="006506AA">
        <w:rPr>
          <w:sz w:val="28"/>
          <w:szCs w:val="28"/>
        </w:rPr>
        <w:t xml:space="preserve"> тыс.</w:t>
      </w:r>
      <w:r w:rsidRPr="006506AA">
        <w:rPr>
          <w:sz w:val="28"/>
          <w:szCs w:val="28"/>
        </w:rPr>
        <w:t xml:space="preserve"> рублей из средств муниципального бюджета.</w:t>
      </w:r>
    </w:p>
    <w:p w:rsidR="00157ADF" w:rsidRPr="006506AA" w:rsidRDefault="00157ADF" w:rsidP="006506AA">
      <w:pPr>
        <w:pStyle w:val="aa"/>
        <w:ind w:firstLine="709"/>
        <w:jc w:val="both"/>
        <w:rPr>
          <w:sz w:val="28"/>
          <w:szCs w:val="28"/>
          <w:lang w:bidi="ru-RU"/>
        </w:rPr>
      </w:pPr>
      <w:r w:rsidRPr="006506AA">
        <w:rPr>
          <w:sz w:val="28"/>
          <w:szCs w:val="28"/>
        </w:rPr>
        <w:t xml:space="preserve">В рамках </w:t>
      </w:r>
      <w:r w:rsidRPr="006506AA">
        <w:rPr>
          <w:sz w:val="28"/>
          <w:szCs w:val="28"/>
          <w:lang w:bidi="ru-RU"/>
        </w:rPr>
        <w:t>регионального проекта «Цифровая образовательная среда» национального проекта «Образование» в 2022 году было получено оборудование для МБОУ «СОШ №3»: 37 ноутбуков, 3 интерактивные панели, МФУ и другое компьютерное оборудование. За счет краевого бюджета в МБОУ «</w:t>
      </w:r>
      <w:proofErr w:type="spellStart"/>
      <w:r w:rsidRPr="006506AA">
        <w:rPr>
          <w:sz w:val="28"/>
          <w:szCs w:val="28"/>
          <w:lang w:bidi="ru-RU"/>
        </w:rPr>
        <w:t>Луговская</w:t>
      </w:r>
      <w:proofErr w:type="spellEnd"/>
      <w:r w:rsidRPr="006506AA">
        <w:rPr>
          <w:sz w:val="28"/>
          <w:szCs w:val="28"/>
          <w:lang w:bidi="ru-RU"/>
        </w:rPr>
        <w:t xml:space="preserve"> СОШ»  были приобретены Ноутбуки </w:t>
      </w:r>
      <w:proofErr w:type="spellStart"/>
      <w:r w:rsidRPr="006506AA">
        <w:rPr>
          <w:sz w:val="28"/>
          <w:szCs w:val="28"/>
          <w:lang w:bidi="ru-RU"/>
        </w:rPr>
        <w:t>Aquarius</w:t>
      </w:r>
      <w:proofErr w:type="spellEnd"/>
      <w:r w:rsidRPr="006506AA">
        <w:rPr>
          <w:sz w:val="28"/>
          <w:szCs w:val="28"/>
          <w:lang w:bidi="ru-RU"/>
        </w:rPr>
        <w:t xml:space="preserve">  в количестве 10 штук  на сумму 577</w:t>
      </w:r>
      <w:r w:rsidR="00825500" w:rsidRPr="006506AA">
        <w:rPr>
          <w:sz w:val="28"/>
          <w:szCs w:val="28"/>
          <w:lang w:bidi="ru-RU"/>
        </w:rPr>
        <w:t>,4 тыс.</w:t>
      </w:r>
      <w:r w:rsidRPr="006506AA">
        <w:rPr>
          <w:sz w:val="28"/>
          <w:szCs w:val="28"/>
          <w:lang w:bidi="ru-RU"/>
        </w:rPr>
        <w:t xml:space="preserve"> рубл</w:t>
      </w:r>
      <w:r w:rsidR="00825500" w:rsidRPr="006506AA">
        <w:rPr>
          <w:sz w:val="28"/>
          <w:szCs w:val="28"/>
          <w:lang w:bidi="ru-RU"/>
        </w:rPr>
        <w:t>ей</w:t>
      </w:r>
      <w:r w:rsidRPr="006506AA">
        <w:rPr>
          <w:sz w:val="28"/>
          <w:szCs w:val="28"/>
          <w:lang w:bidi="ru-RU"/>
        </w:rPr>
        <w:t>.</w:t>
      </w:r>
      <w:r w:rsidR="00CF7A09" w:rsidRPr="006506AA">
        <w:rPr>
          <w:sz w:val="28"/>
          <w:szCs w:val="28"/>
          <w:lang w:bidi="ru-RU"/>
        </w:rPr>
        <w:t xml:space="preserve"> </w:t>
      </w:r>
    </w:p>
    <w:p w:rsidR="006F5C1B" w:rsidRPr="006506AA" w:rsidRDefault="00157ADF" w:rsidP="006506AA">
      <w:pPr>
        <w:pStyle w:val="aa"/>
        <w:ind w:firstLine="709"/>
        <w:jc w:val="both"/>
        <w:rPr>
          <w:sz w:val="28"/>
          <w:szCs w:val="28"/>
        </w:rPr>
      </w:pPr>
      <w:r w:rsidRPr="006506AA">
        <w:rPr>
          <w:sz w:val="28"/>
          <w:szCs w:val="28"/>
        </w:rPr>
        <w:t>Д</w:t>
      </w:r>
      <w:r w:rsidR="006F5C1B" w:rsidRPr="006506AA">
        <w:rPr>
          <w:sz w:val="28"/>
          <w:szCs w:val="28"/>
        </w:rPr>
        <w:t>ля организации проведения государственной итоговой аттестации</w:t>
      </w:r>
      <w:r w:rsidR="00166ED0" w:rsidRPr="006506AA">
        <w:rPr>
          <w:sz w:val="28"/>
          <w:szCs w:val="28"/>
        </w:rPr>
        <w:t xml:space="preserve"> (ЕГЭ)</w:t>
      </w:r>
      <w:r w:rsidR="00825500" w:rsidRPr="006506AA">
        <w:rPr>
          <w:sz w:val="28"/>
          <w:szCs w:val="28"/>
        </w:rPr>
        <w:t xml:space="preserve"> п</w:t>
      </w:r>
      <w:r w:rsidR="006F5C1B" w:rsidRPr="006506AA">
        <w:rPr>
          <w:sz w:val="28"/>
          <w:szCs w:val="28"/>
        </w:rPr>
        <w:t>олучено оборудование для пунктов проведения экзаменов: ноутбуки – 21 шт., МФУ – 21 шт. на сумму 2565,4 тыс. руб. Средства выделены из краевого бюджета. Полученное оборудование позволит освоить новую технологию проведения экзаменов – сканирование экзаменационных материалов в аудиториях пункта</w:t>
      </w:r>
      <w:r w:rsidR="005E590C" w:rsidRPr="006506AA">
        <w:rPr>
          <w:sz w:val="28"/>
          <w:szCs w:val="28"/>
        </w:rPr>
        <w:t>х</w:t>
      </w:r>
      <w:r w:rsidR="006F5C1B" w:rsidRPr="006506AA">
        <w:rPr>
          <w:sz w:val="28"/>
          <w:szCs w:val="28"/>
        </w:rPr>
        <w:t xml:space="preserve"> проведения экзаменов. </w:t>
      </w:r>
      <w:r w:rsidR="007C27ED" w:rsidRPr="006506AA">
        <w:rPr>
          <w:sz w:val="28"/>
          <w:szCs w:val="28"/>
        </w:rPr>
        <w:t>Общая сумма</w:t>
      </w:r>
      <w:r w:rsidR="00F6598A" w:rsidRPr="006506AA">
        <w:rPr>
          <w:sz w:val="28"/>
          <w:szCs w:val="28"/>
        </w:rPr>
        <w:t xml:space="preserve"> выделенных из краевого бюджета средств оставила 4 088 тыс. руб.</w:t>
      </w:r>
      <w:r w:rsidR="00166ED0" w:rsidRPr="006506AA">
        <w:rPr>
          <w:sz w:val="28"/>
          <w:szCs w:val="28"/>
        </w:rPr>
        <w:t xml:space="preserve"> </w:t>
      </w:r>
    </w:p>
    <w:p w:rsidR="006F5C1B" w:rsidRPr="006506AA" w:rsidRDefault="00825500" w:rsidP="006506AA">
      <w:pPr>
        <w:pStyle w:val="aa"/>
        <w:ind w:firstLine="709"/>
        <w:jc w:val="both"/>
        <w:rPr>
          <w:sz w:val="28"/>
          <w:szCs w:val="28"/>
        </w:rPr>
      </w:pPr>
      <w:r w:rsidRPr="006506AA">
        <w:rPr>
          <w:sz w:val="28"/>
          <w:szCs w:val="28"/>
          <w:lang w:bidi="ru-RU"/>
        </w:rPr>
        <w:t>С 01 июля  2022 года  15  общеобразовательных организаций   перевели свои официальные сайты на платформу «</w:t>
      </w:r>
      <w:proofErr w:type="spellStart"/>
      <w:r w:rsidRPr="006506AA">
        <w:rPr>
          <w:sz w:val="28"/>
          <w:szCs w:val="28"/>
          <w:lang w:bidi="ru-RU"/>
        </w:rPr>
        <w:t>Госвеб</w:t>
      </w:r>
      <w:proofErr w:type="spellEnd"/>
      <w:r w:rsidRPr="006506AA">
        <w:rPr>
          <w:sz w:val="28"/>
          <w:szCs w:val="28"/>
          <w:lang w:bidi="ru-RU"/>
        </w:rPr>
        <w:t>».</w:t>
      </w:r>
      <w:r w:rsidRPr="006506AA">
        <w:rPr>
          <w:sz w:val="28"/>
          <w:szCs w:val="28"/>
        </w:rPr>
        <w:t xml:space="preserve"> </w:t>
      </w:r>
      <w:r w:rsidRPr="006506AA">
        <w:rPr>
          <w:sz w:val="28"/>
          <w:szCs w:val="28"/>
          <w:lang w:bidi="ru-RU"/>
        </w:rPr>
        <w:t>Платформа «</w:t>
      </w:r>
      <w:proofErr w:type="spellStart"/>
      <w:r w:rsidRPr="006506AA">
        <w:rPr>
          <w:sz w:val="28"/>
          <w:szCs w:val="28"/>
          <w:lang w:bidi="ru-RU"/>
        </w:rPr>
        <w:t>Госвеб</w:t>
      </w:r>
      <w:proofErr w:type="spellEnd"/>
      <w:r w:rsidRPr="006506AA">
        <w:rPr>
          <w:sz w:val="28"/>
          <w:szCs w:val="28"/>
          <w:lang w:bidi="ru-RU"/>
        </w:rPr>
        <w:t>» позволяет создать качественный и удобный, а главное безопасный сайт с унифицированным интерфейсом, единым для всех учреждений соответствующей группы по всей стране.</w:t>
      </w:r>
    </w:p>
    <w:p w:rsidR="00CF72F8" w:rsidRPr="006506AA" w:rsidRDefault="00CF72F8" w:rsidP="006506AA">
      <w:pPr>
        <w:pStyle w:val="aa"/>
        <w:ind w:firstLine="709"/>
        <w:jc w:val="both"/>
        <w:rPr>
          <w:sz w:val="28"/>
          <w:szCs w:val="28"/>
        </w:rPr>
      </w:pPr>
      <w:r w:rsidRPr="006506AA">
        <w:rPr>
          <w:sz w:val="28"/>
          <w:szCs w:val="28"/>
        </w:rPr>
        <w:t xml:space="preserve">В </w:t>
      </w:r>
      <w:r w:rsidRPr="006506AA">
        <w:rPr>
          <w:sz w:val="28"/>
          <w:szCs w:val="28"/>
          <w:lang w:eastAsia="ru-RU"/>
        </w:rPr>
        <w:t>рамках государственной программы «Развитие образования в Алтайском крае» национального проекта «Образование»</w:t>
      </w:r>
      <w:r w:rsidRPr="006506AA">
        <w:rPr>
          <w:sz w:val="28"/>
          <w:szCs w:val="28"/>
        </w:rPr>
        <w:t xml:space="preserve"> в 2022 году</w:t>
      </w:r>
      <w:r w:rsidR="00D863F4" w:rsidRPr="006506AA">
        <w:rPr>
          <w:sz w:val="28"/>
          <w:szCs w:val="28"/>
        </w:rPr>
        <w:t xml:space="preserve"> за счет средств краевого бюджета </w:t>
      </w:r>
      <w:r w:rsidRPr="006506AA">
        <w:rPr>
          <w:sz w:val="28"/>
          <w:szCs w:val="28"/>
        </w:rPr>
        <w:t xml:space="preserve">получено технологическое оборудование для школьных столовых на общую сумму 3,7 </w:t>
      </w:r>
      <w:r w:rsidR="00D863F4" w:rsidRPr="006506AA">
        <w:rPr>
          <w:sz w:val="28"/>
          <w:szCs w:val="28"/>
        </w:rPr>
        <w:t>млн. рублей. Новое о</w:t>
      </w:r>
      <w:r w:rsidRPr="006506AA">
        <w:rPr>
          <w:sz w:val="28"/>
          <w:szCs w:val="28"/>
        </w:rPr>
        <w:t xml:space="preserve">борудование </w:t>
      </w:r>
      <w:r w:rsidR="00D863F4" w:rsidRPr="006506AA">
        <w:rPr>
          <w:sz w:val="28"/>
          <w:szCs w:val="28"/>
        </w:rPr>
        <w:t>получили столовые</w:t>
      </w:r>
      <w:r w:rsidRPr="006506AA">
        <w:rPr>
          <w:sz w:val="28"/>
          <w:szCs w:val="28"/>
        </w:rPr>
        <w:t xml:space="preserve"> девят</w:t>
      </w:r>
      <w:r w:rsidR="00D863F4" w:rsidRPr="006506AA">
        <w:rPr>
          <w:sz w:val="28"/>
          <w:szCs w:val="28"/>
        </w:rPr>
        <w:t>и</w:t>
      </w:r>
      <w:r w:rsidRPr="006506AA">
        <w:rPr>
          <w:sz w:val="28"/>
          <w:szCs w:val="28"/>
        </w:rPr>
        <w:t xml:space="preserve"> школ, расположенных с сельских населенных пунктах и шесть городских школ. </w:t>
      </w:r>
      <w:r w:rsidR="00CF7A09" w:rsidRPr="006506AA">
        <w:rPr>
          <w:sz w:val="28"/>
          <w:szCs w:val="28"/>
        </w:rPr>
        <w:t xml:space="preserve"> </w:t>
      </w:r>
      <w:r w:rsidRPr="006506AA">
        <w:rPr>
          <w:sz w:val="28"/>
          <w:szCs w:val="28"/>
        </w:rPr>
        <w:t>Приобретены</w:t>
      </w:r>
      <w:r w:rsidR="00825500" w:rsidRPr="006506AA">
        <w:rPr>
          <w:sz w:val="28"/>
          <w:szCs w:val="28"/>
        </w:rPr>
        <w:t>: м</w:t>
      </w:r>
      <w:r w:rsidRPr="006506AA">
        <w:rPr>
          <w:sz w:val="28"/>
          <w:szCs w:val="28"/>
        </w:rPr>
        <w:t xml:space="preserve">ашина овощерезательная электрическая, машина посудомоечная промышленного типа, </w:t>
      </w:r>
      <w:proofErr w:type="spellStart"/>
      <w:r w:rsidRPr="006506AA">
        <w:rPr>
          <w:sz w:val="28"/>
          <w:szCs w:val="28"/>
        </w:rPr>
        <w:t>пароконвектомат</w:t>
      </w:r>
      <w:proofErr w:type="spellEnd"/>
      <w:r w:rsidRPr="006506AA">
        <w:rPr>
          <w:sz w:val="28"/>
          <w:szCs w:val="28"/>
        </w:rPr>
        <w:t xml:space="preserve">, шкаф жарочный, картофелечистка, шкаф холодильный низкотемпературный, тестомес спиральный. </w:t>
      </w:r>
    </w:p>
    <w:p w:rsidR="008374E8" w:rsidRPr="006506AA" w:rsidRDefault="00CF72F8" w:rsidP="006506AA">
      <w:pPr>
        <w:spacing w:after="0" w:line="240" w:lineRule="auto"/>
        <w:jc w:val="both"/>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ab/>
      </w:r>
      <w:r w:rsidR="0086069D" w:rsidRPr="006506AA">
        <w:rPr>
          <w:rFonts w:ascii="Times New Roman" w:eastAsia="Times New Roman" w:hAnsi="Times New Roman" w:cs="Times New Roman"/>
          <w:sz w:val="28"/>
          <w:szCs w:val="28"/>
        </w:rPr>
        <w:t xml:space="preserve">Ежегодно в Алтайском крае проводится конкурс школьных инициатив «Я считаю». </w:t>
      </w:r>
      <w:r w:rsidR="0086069D" w:rsidRPr="006506AA">
        <w:rPr>
          <w:rFonts w:ascii="Times New Roman" w:hAnsi="Times New Roman" w:cs="Times New Roman"/>
          <w:sz w:val="28"/>
          <w:szCs w:val="28"/>
        </w:rPr>
        <w:t xml:space="preserve">Обязательным условием участия в конкурсе являлось привлечение учащихся 9–11 классов к выдвижению и определению школьного проекта. </w:t>
      </w:r>
      <w:r w:rsidR="008374E8" w:rsidRPr="006506AA">
        <w:rPr>
          <w:rFonts w:ascii="Times New Roman" w:hAnsi="Times New Roman" w:cs="Times New Roman"/>
          <w:sz w:val="28"/>
          <w:szCs w:val="28"/>
        </w:rPr>
        <w:t xml:space="preserve">В 2022 году </w:t>
      </w:r>
      <w:r w:rsidR="00987567" w:rsidRPr="006506AA">
        <w:rPr>
          <w:rFonts w:ascii="Times New Roman" w:hAnsi="Times New Roman" w:cs="Times New Roman"/>
          <w:sz w:val="28"/>
          <w:szCs w:val="28"/>
        </w:rPr>
        <w:t xml:space="preserve">победителем  краевого конкурса «Я считаю» стал </w:t>
      </w:r>
      <w:r w:rsidR="008374E8" w:rsidRPr="006506AA">
        <w:rPr>
          <w:rFonts w:ascii="Times New Roman" w:hAnsi="Times New Roman" w:cs="Times New Roman"/>
          <w:sz w:val="28"/>
          <w:szCs w:val="28"/>
        </w:rPr>
        <w:t>МБОУ «Лицей № 2»</w:t>
      </w:r>
      <w:r w:rsidR="00987567" w:rsidRPr="006506AA">
        <w:rPr>
          <w:rFonts w:ascii="Times New Roman" w:hAnsi="Times New Roman" w:cs="Times New Roman"/>
          <w:sz w:val="28"/>
          <w:szCs w:val="28"/>
        </w:rPr>
        <w:t>.</w:t>
      </w:r>
      <w:r w:rsidR="008374E8" w:rsidRPr="006506AA">
        <w:rPr>
          <w:rFonts w:ascii="Times New Roman" w:hAnsi="Times New Roman" w:cs="Times New Roman"/>
          <w:sz w:val="28"/>
          <w:szCs w:val="28"/>
        </w:rPr>
        <w:t xml:space="preserve"> На выделенные средства совместно с социальными партнерами выполнен  ремонт и приобретена мебель для организации </w:t>
      </w:r>
      <w:proofErr w:type="spellStart"/>
      <w:r w:rsidR="008374E8" w:rsidRPr="006506AA">
        <w:rPr>
          <w:rFonts w:ascii="Times New Roman" w:hAnsi="Times New Roman" w:cs="Times New Roman"/>
          <w:sz w:val="28"/>
          <w:szCs w:val="28"/>
        </w:rPr>
        <w:t>коворкинг-пространства</w:t>
      </w:r>
      <w:proofErr w:type="spellEnd"/>
      <w:r w:rsidR="008374E8" w:rsidRPr="006506AA">
        <w:rPr>
          <w:rFonts w:ascii="Times New Roman" w:hAnsi="Times New Roman" w:cs="Times New Roman"/>
          <w:sz w:val="28"/>
          <w:szCs w:val="28"/>
        </w:rPr>
        <w:t xml:space="preserve">. Сумма </w:t>
      </w:r>
      <w:r w:rsidR="00450E95" w:rsidRPr="006506AA">
        <w:rPr>
          <w:rFonts w:ascii="Times New Roman" w:hAnsi="Times New Roman" w:cs="Times New Roman"/>
          <w:sz w:val="28"/>
          <w:szCs w:val="28"/>
        </w:rPr>
        <w:t>гранта составила</w:t>
      </w:r>
      <w:r w:rsidR="008374E8" w:rsidRPr="006506AA">
        <w:rPr>
          <w:rFonts w:ascii="Times New Roman" w:eastAsia="Times New Roman" w:hAnsi="Times New Roman" w:cs="Times New Roman"/>
          <w:sz w:val="28"/>
          <w:szCs w:val="28"/>
        </w:rPr>
        <w:t xml:space="preserve"> 35</w:t>
      </w:r>
      <w:r w:rsidR="00450E95" w:rsidRPr="006506AA">
        <w:rPr>
          <w:rFonts w:ascii="Times New Roman" w:eastAsia="Times New Roman" w:hAnsi="Times New Roman" w:cs="Times New Roman"/>
          <w:sz w:val="28"/>
          <w:szCs w:val="28"/>
        </w:rPr>
        <w:t>0</w:t>
      </w:r>
      <w:r w:rsidR="008374E8" w:rsidRPr="006506AA">
        <w:rPr>
          <w:rFonts w:ascii="Times New Roman" w:eastAsia="Times New Roman" w:hAnsi="Times New Roman" w:cs="Times New Roman"/>
          <w:sz w:val="28"/>
          <w:szCs w:val="28"/>
        </w:rPr>
        <w:t xml:space="preserve"> тыс. рублей </w:t>
      </w:r>
      <w:r w:rsidR="00450E95" w:rsidRPr="006506AA">
        <w:rPr>
          <w:rFonts w:ascii="Times New Roman" w:eastAsia="Times New Roman" w:hAnsi="Times New Roman" w:cs="Times New Roman"/>
          <w:sz w:val="28"/>
          <w:szCs w:val="28"/>
        </w:rPr>
        <w:t xml:space="preserve">из средств </w:t>
      </w:r>
      <w:r w:rsidR="008374E8" w:rsidRPr="006506AA">
        <w:rPr>
          <w:rFonts w:ascii="Times New Roman" w:hAnsi="Times New Roman" w:cs="Times New Roman"/>
          <w:sz w:val="28"/>
          <w:szCs w:val="28"/>
        </w:rPr>
        <w:t>краев</w:t>
      </w:r>
      <w:r w:rsidR="00450E95" w:rsidRPr="006506AA">
        <w:rPr>
          <w:rFonts w:ascii="Times New Roman" w:hAnsi="Times New Roman" w:cs="Times New Roman"/>
          <w:sz w:val="28"/>
          <w:szCs w:val="28"/>
        </w:rPr>
        <w:t>ого бюджета</w:t>
      </w:r>
      <w:r w:rsidR="008374E8" w:rsidRPr="006506AA">
        <w:rPr>
          <w:rFonts w:ascii="Times New Roman" w:hAnsi="Times New Roman" w:cs="Times New Roman"/>
          <w:sz w:val="28"/>
          <w:szCs w:val="28"/>
        </w:rPr>
        <w:t xml:space="preserve"> </w:t>
      </w:r>
      <w:r w:rsidR="00450E95" w:rsidRPr="006506AA">
        <w:rPr>
          <w:rFonts w:ascii="Times New Roman" w:hAnsi="Times New Roman" w:cs="Times New Roman"/>
          <w:sz w:val="28"/>
          <w:szCs w:val="28"/>
        </w:rPr>
        <w:t>и 3</w:t>
      </w:r>
      <w:r w:rsidR="008374E8" w:rsidRPr="006506AA">
        <w:rPr>
          <w:rFonts w:ascii="Times New Roman" w:hAnsi="Times New Roman" w:cs="Times New Roman"/>
          <w:sz w:val="28"/>
          <w:szCs w:val="28"/>
        </w:rPr>
        <w:t>3 тыс. рублей – привлеченные средс</w:t>
      </w:r>
      <w:r w:rsidR="00450E95" w:rsidRPr="006506AA">
        <w:rPr>
          <w:rFonts w:ascii="Times New Roman" w:hAnsi="Times New Roman" w:cs="Times New Roman"/>
          <w:sz w:val="28"/>
          <w:szCs w:val="28"/>
        </w:rPr>
        <w:t>тва родителей и спонсоров</w:t>
      </w:r>
      <w:r w:rsidR="008374E8" w:rsidRPr="006506AA">
        <w:rPr>
          <w:rFonts w:ascii="Times New Roman" w:hAnsi="Times New Roman" w:cs="Times New Roman"/>
          <w:sz w:val="28"/>
          <w:szCs w:val="28"/>
        </w:rPr>
        <w:t xml:space="preserve">. </w:t>
      </w:r>
    </w:p>
    <w:p w:rsidR="008374E8" w:rsidRPr="006506AA" w:rsidRDefault="008374E8"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рамках реализации социального проекта «Мой курс», поддержанного Фондом поддержки детей, находящихся в трудной жизненной ситуации, на базе семи образовательных учреждений Каменского района (</w:t>
      </w:r>
      <w:r w:rsidR="00497C90" w:rsidRPr="006506AA">
        <w:rPr>
          <w:rFonts w:ascii="Times New Roman" w:hAnsi="Times New Roman" w:cs="Times New Roman"/>
          <w:sz w:val="28"/>
          <w:szCs w:val="28"/>
        </w:rPr>
        <w:t>3 городских, 4 сельских</w:t>
      </w:r>
      <w:r w:rsidR="005E590C" w:rsidRPr="006506AA">
        <w:rPr>
          <w:rFonts w:ascii="Times New Roman" w:hAnsi="Times New Roman" w:cs="Times New Roman"/>
          <w:sz w:val="28"/>
          <w:szCs w:val="28"/>
        </w:rPr>
        <w:t>)</w:t>
      </w:r>
      <w:r w:rsidR="001D31EB"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организовано 7 </w:t>
      </w:r>
      <w:proofErr w:type="spellStart"/>
      <w:r w:rsidRPr="006506AA">
        <w:rPr>
          <w:rFonts w:ascii="Times New Roman" w:hAnsi="Times New Roman" w:cs="Times New Roman"/>
          <w:sz w:val="28"/>
          <w:szCs w:val="28"/>
        </w:rPr>
        <w:t>коворкинг-пространств</w:t>
      </w:r>
      <w:proofErr w:type="spellEnd"/>
      <w:r w:rsidRPr="006506AA">
        <w:rPr>
          <w:rFonts w:ascii="Times New Roman" w:hAnsi="Times New Roman" w:cs="Times New Roman"/>
          <w:sz w:val="28"/>
          <w:szCs w:val="28"/>
        </w:rPr>
        <w:t xml:space="preserve"> для общения, проведения досуга учащихся, осуществления индивидуальной профилактической работы с детьми, состоящими на всех видах учета. Каждая площадка оснащена мебелью и настольными играми на общую сумму 937</w:t>
      </w:r>
      <w:r w:rsidR="001D31EB" w:rsidRPr="006506AA">
        <w:rPr>
          <w:rFonts w:ascii="Times New Roman" w:hAnsi="Times New Roman" w:cs="Times New Roman"/>
          <w:sz w:val="28"/>
          <w:szCs w:val="28"/>
        </w:rPr>
        <w:t>,2 тыс.</w:t>
      </w:r>
      <w:r w:rsidRPr="006506AA">
        <w:rPr>
          <w:rFonts w:ascii="Times New Roman" w:hAnsi="Times New Roman" w:cs="Times New Roman"/>
          <w:sz w:val="28"/>
          <w:szCs w:val="28"/>
        </w:rPr>
        <w:t xml:space="preserve"> руб. </w:t>
      </w:r>
    </w:p>
    <w:p w:rsidR="006F5C1B" w:rsidRPr="006506AA" w:rsidRDefault="00693706" w:rsidP="006506AA">
      <w:pPr>
        <w:pStyle w:val="aa"/>
        <w:ind w:firstLine="709"/>
        <w:jc w:val="both"/>
        <w:rPr>
          <w:color w:val="FF0000"/>
          <w:sz w:val="28"/>
          <w:szCs w:val="28"/>
        </w:rPr>
      </w:pPr>
      <w:r w:rsidRPr="006506AA">
        <w:rPr>
          <w:sz w:val="28"/>
          <w:szCs w:val="28"/>
        </w:rPr>
        <w:t>В рамках плана мероприятий регионального проекта «Современная школа» национального проекта «Образование» в 202</w:t>
      </w:r>
      <w:r w:rsidR="00CF72F8" w:rsidRPr="006506AA">
        <w:rPr>
          <w:sz w:val="28"/>
          <w:szCs w:val="28"/>
        </w:rPr>
        <w:t>2</w:t>
      </w:r>
      <w:r w:rsidRPr="006506AA">
        <w:rPr>
          <w:sz w:val="28"/>
          <w:szCs w:val="28"/>
        </w:rPr>
        <w:t xml:space="preserve"> году на базе </w:t>
      </w:r>
      <w:r w:rsidR="00CF72F8" w:rsidRPr="006506AA">
        <w:rPr>
          <w:sz w:val="28"/>
          <w:szCs w:val="28"/>
        </w:rPr>
        <w:t>МБОУ «</w:t>
      </w:r>
      <w:proofErr w:type="spellStart"/>
      <w:r w:rsidR="00CF72F8" w:rsidRPr="006506AA">
        <w:rPr>
          <w:sz w:val="28"/>
          <w:szCs w:val="28"/>
        </w:rPr>
        <w:t>Гоноховская</w:t>
      </w:r>
      <w:proofErr w:type="spellEnd"/>
      <w:r w:rsidR="00CF72F8" w:rsidRPr="006506AA">
        <w:rPr>
          <w:sz w:val="28"/>
          <w:szCs w:val="28"/>
        </w:rPr>
        <w:t xml:space="preserve"> СОШ», МБОУ «СОШ № 1», МБОУ «СОШ № 9», МБОУ «Лицей № 4» созданы Центры образования </w:t>
      </w:r>
      <w:proofErr w:type="spellStart"/>
      <w:r w:rsidR="00CF72F8" w:rsidRPr="006506AA">
        <w:rPr>
          <w:sz w:val="28"/>
          <w:szCs w:val="28"/>
        </w:rPr>
        <w:t>естественно-научной</w:t>
      </w:r>
      <w:proofErr w:type="spellEnd"/>
      <w:r w:rsidR="00CF72F8" w:rsidRPr="006506AA">
        <w:rPr>
          <w:sz w:val="28"/>
          <w:szCs w:val="28"/>
        </w:rPr>
        <w:t xml:space="preserve"> и технологической направленностей «Точка роста», </w:t>
      </w:r>
      <w:r w:rsidRPr="006506AA">
        <w:rPr>
          <w:sz w:val="28"/>
          <w:szCs w:val="28"/>
        </w:rPr>
        <w:t xml:space="preserve">которые обеспечены современным оборудованием для реализации основных и дополнительных общеобразовательных программ. </w:t>
      </w:r>
      <w:r w:rsidR="006F5C1B" w:rsidRPr="006506AA">
        <w:rPr>
          <w:sz w:val="28"/>
          <w:szCs w:val="28"/>
        </w:rPr>
        <w:t xml:space="preserve">Работа Центров «Точка роста» расширяет возможности для предоставления качественного современного образования для школьников, помогает сформировать у ребят современные технологические навыки. Оборудование получено за счет средств федерального бюджета (13678,7 тыс. руб.), ремонтные работы проведены в рамках средств муниципальной программы «Капитальный ремонт и содержание образовательных учреждений Каменского района» (600,0 тыс. руб.). Всего на базе общеобразовательных организаций функционирует девять Точек роста. </w:t>
      </w:r>
    </w:p>
    <w:p w:rsidR="006F5C1B" w:rsidRPr="006506AA" w:rsidRDefault="006F5C1B"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2022 году на базе Каменского многопрофильного образовательного центра продолжает работу Муниципальный центр поддержки добровольчества (</w:t>
      </w:r>
      <w:proofErr w:type="spellStart"/>
      <w:r w:rsidRPr="006506AA">
        <w:rPr>
          <w:rFonts w:ascii="Times New Roman" w:hAnsi="Times New Roman" w:cs="Times New Roman"/>
          <w:sz w:val="28"/>
          <w:szCs w:val="28"/>
        </w:rPr>
        <w:t>волонтерства</w:t>
      </w:r>
      <w:proofErr w:type="spellEnd"/>
      <w:r w:rsidRPr="006506AA">
        <w:rPr>
          <w:rFonts w:ascii="Times New Roman" w:hAnsi="Times New Roman" w:cs="Times New Roman"/>
          <w:sz w:val="28"/>
          <w:szCs w:val="28"/>
        </w:rPr>
        <w:t xml:space="preserve">) Каменского управленческого округа, который </w:t>
      </w:r>
      <w:r w:rsidRPr="006506AA">
        <w:rPr>
          <w:rFonts w:ascii="Times New Roman" w:eastAsia="Times New Roman" w:hAnsi="Times New Roman" w:cs="Times New Roman"/>
          <w:sz w:val="28"/>
          <w:szCs w:val="28"/>
          <w:lang w:eastAsia="ru-RU"/>
        </w:rPr>
        <w:t>объединил работу добровольческих отрядов различных организаций. На базе центра проход</w:t>
      </w:r>
      <w:r w:rsidR="005E590C" w:rsidRPr="006506AA">
        <w:rPr>
          <w:rFonts w:ascii="Times New Roman" w:eastAsia="Times New Roman" w:hAnsi="Times New Roman" w:cs="Times New Roman"/>
          <w:sz w:val="28"/>
          <w:szCs w:val="28"/>
          <w:lang w:eastAsia="ru-RU"/>
        </w:rPr>
        <w:t>и</w:t>
      </w:r>
      <w:r w:rsidRPr="006506AA">
        <w:rPr>
          <w:rFonts w:ascii="Times New Roman" w:eastAsia="Times New Roman" w:hAnsi="Times New Roman" w:cs="Times New Roman"/>
          <w:sz w:val="28"/>
          <w:szCs w:val="28"/>
          <w:lang w:eastAsia="ru-RU"/>
        </w:rPr>
        <w:t xml:space="preserve">т обучение добровольцев, обмен практиками и осуществляется поддержка добровольческих инициатив. </w:t>
      </w:r>
    </w:p>
    <w:p w:rsidR="00946CEE" w:rsidRPr="006506AA" w:rsidRDefault="00946CEE"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В 2022 году на базе </w:t>
      </w:r>
      <w:r w:rsidRPr="006506AA">
        <w:rPr>
          <w:rFonts w:ascii="Times New Roman" w:hAnsi="Times New Roman" w:cs="Times New Roman"/>
          <w:sz w:val="28"/>
          <w:szCs w:val="28"/>
        </w:rPr>
        <w:t xml:space="preserve">Каменского многопрофильного образовательного центра </w:t>
      </w:r>
      <w:r w:rsidRPr="006506AA">
        <w:rPr>
          <w:rFonts w:ascii="Times New Roman" w:eastAsia="Times New Roman" w:hAnsi="Times New Roman" w:cs="Times New Roman"/>
          <w:sz w:val="28"/>
          <w:szCs w:val="28"/>
          <w:lang w:eastAsia="ru-RU"/>
        </w:rPr>
        <w:t>прошла официальная церемония приема детей в ряды Всероссийского детско-юношеского военно-патриотического общественного движения «</w:t>
      </w:r>
      <w:proofErr w:type="spellStart"/>
      <w:r w:rsidRPr="006506AA">
        <w:rPr>
          <w:rFonts w:ascii="Times New Roman" w:eastAsia="Times New Roman" w:hAnsi="Times New Roman" w:cs="Times New Roman"/>
          <w:sz w:val="28"/>
          <w:szCs w:val="28"/>
          <w:lang w:eastAsia="ru-RU"/>
        </w:rPr>
        <w:t>Юнармия</w:t>
      </w:r>
      <w:proofErr w:type="spellEnd"/>
      <w:r w:rsidRPr="006506AA">
        <w:rPr>
          <w:rFonts w:ascii="Times New Roman" w:eastAsia="Times New Roman" w:hAnsi="Times New Roman" w:cs="Times New Roman"/>
          <w:sz w:val="28"/>
          <w:szCs w:val="28"/>
          <w:lang w:eastAsia="ru-RU"/>
        </w:rPr>
        <w:t>», всего вступило в ряды более 70 ребят. Ребята изучают физическую подготовку, проводят занятия рукопашного боя, разучивают строевой шаг, ведут огневую практическую и теоретическую подготовку, активно участвуют в патриотических акциях.</w:t>
      </w:r>
      <w:r w:rsidRPr="006506AA">
        <w:rPr>
          <w:rFonts w:ascii="Times New Roman" w:hAnsi="Times New Roman" w:cs="Times New Roman"/>
          <w:sz w:val="28"/>
          <w:szCs w:val="28"/>
        </w:rPr>
        <w:t xml:space="preserve"> </w:t>
      </w:r>
      <w:r w:rsidRPr="006506AA">
        <w:rPr>
          <w:rFonts w:ascii="Times New Roman" w:eastAsia="Times New Roman" w:hAnsi="Times New Roman" w:cs="Times New Roman"/>
          <w:sz w:val="28"/>
          <w:szCs w:val="28"/>
          <w:lang w:eastAsia="ru-RU"/>
        </w:rPr>
        <w:t>Создан муниципальный штаб, а в общеобразовательных организациях созданы первичные отделения. Так же в 7 классе МБОУ «СОШ № 1» с 1 сентября 2022 года открыт кадетский класс.</w:t>
      </w:r>
    </w:p>
    <w:p w:rsidR="00B51CB6" w:rsidRPr="006506AA" w:rsidRDefault="00B51CB6" w:rsidP="006506AA">
      <w:pPr>
        <w:pStyle w:val="aa"/>
        <w:ind w:firstLine="709"/>
        <w:jc w:val="both"/>
        <w:rPr>
          <w:b/>
          <w:sz w:val="28"/>
          <w:szCs w:val="28"/>
        </w:rPr>
      </w:pPr>
      <w:r w:rsidRPr="006506AA">
        <w:rPr>
          <w:sz w:val="28"/>
          <w:szCs w:val="28"/>
        </w:rPr>
        <w:t>На повышение качества системы образования Каменского района в рамках муниципальной программы «Развитие системы образования Каменского района» были выделены в 2022 году 51</w:t>
      </w:r>
      <w:r w:rsidR="00FC3645" w:rsidRPr="006506AA">
        <w:rPr>
          <w:sz w:val="28"/>
          <w:szCs w:val="28"/>
        </w:rPr>
        <w:t xml:space="preserve"> </w:t>
      </w:r>
      <w:r w:rsidRPr="006506AA">
        <w:rPr>
          <w:sz w:val="28"/>
          <w:szCs w:val="28"/>
        </w:rPr>
        <w:t>885,6 тыс. рублей, из них: 4</w:t>
      </w:r>
      <w:r w:rsidR="00FC3645" w:rsidRPr="006506AA">
        <w:rPr>
          <w:sz w:val="28"/>
          <w:szCs w:val="28"/>
        </w:rPr>
        <w:t xml:space="preserve"> </w:t>
      </w:r>
      <w:r w:rsidRPr="006506AA">
        <w:rPr>
          <w:sz w:val="28"/>
          <w:szCs w:val="28"/>
        </w:rPr>
        <w:t>284,96 тыс. рублей – средства районного бюджета; 22</w:t>
      </w:r>
      <w:r w:rsidR="00FC3645" w:rsidRPr="006506AA">
        <w:rPr>
          <w:sz w:val="28"/>
          <w:szCs w:val="28"/>
        </w:rPr>
        <w:t xml:space="preserve"> </w:t>
      </w:r>
      <w:r w:rsidRPr="006506AA">
        <w:rPr>
          <w:sz w:val="28"/>
          <w:szCs w:val="28"/>
        </w:rPr>
        <w:t>633,2 тыс. рублей – средства краевого бюджета; 24</w:t>
      </w:r>
      <w:r w:rsidR="00FC3645" w:rsidRPr="006506AA">
        <w:rPr>
          <w:sz w:val="28"/>
          <w:szCs w:val="28"/>
        </w:rPr>
        <w:t> </w:t>
      </w:r>
      <w:r w:rsidRPr="006506AA">
        <w:rPr>
          <w:sz w:val="28"/>
          <w:szCs w:val="28"/>
        </w:rPr>
        <w:t xml:space="preserve">967,4 тыс. рублей – средства федерального бюджета. </w:t>
      </w:r>
    </w:p>
    <w:p w:rsidR="00B51CB6" w:rsidRPr="006506AA" w:rsidRDefault="00B51CB6" w:rsidP="006506AA">
      <w:pPr>
        <w:suppressAutoHyphens/>
        <w:spacing w:after="0" w:line="240" w:lineRule="auto"/>
        <w:ind w:firstLine="720"/>
        <w:contextualSpacing/>
        <w:jc w:val="both"/>
        <w:rPr>
          <w:rFonts w:ascii="Times New Roman" w:hAnsi="Times New Roman" w:cs="Times New Roman"/>
          <w:sz w:val="28"/>
          <w:szCs w:val="28"/>
        </w:rPr>
      </w:pPr>
      <w:r w:rsidRPr="006506AA">
        <w:rPr>
          <w:rFonts w:ascii="Times New Roman" w:hAnsi="Times New Roman" w:cs="Times New Roman"/>
          <w:sz w:val="28"/>
          <w:szCs w:val="28"/>
        </w:rPr>
        <w:t xml:space="preserve">Для модернизации зданий, оснащения образовательных организаций в рамках муниципальной программы «Капитальный ремонт и содержание образовательных учреждений Каменского района» в 2022 году выделены 9698,04 тыс. рублей, из них: 8698,04 тыс. рублей – средства районного бюджета; 1000,0 тыс. рублей – средства краевого бюджета. </w:t>
      </w:r>
    </w:p>
    <w:p w:rsidR="005E590C" w:rsidRPr="006506AA" w:rsidRDefault="00B51CB6" w:rsidP="006506AA">
      <w:pPr>
        <w:suppressAutoHyphens/>
        <w:spacing w:after="0" w:line="240" w:lineRule="auto"/>
        <w:ind w:firstLine="720"/>
        <w:contextualSpacing/>
        <w:jc w:val="both"/>
        <w:rPr>
          <w:rFonts w:ascii="Times New Roman" w:hAnsi="Times New Roman" w:cs="Times New Roman"/>
          <w:sz w:val="28"/>
          <w:szCs w:val="28"/>
        </w:rPr>
      </w:pPr>
      <w:r w:rsidRPr="006506AA">
        <w:rPr>
          <w:rFonts w:ascii="Times New Roman" w:hAnsi="Times New Roman" w:cs="Times New Roman"/>
          <w:sz w:val="28"/>
          <w:szCs w:val="28"/>
        </w:rPr>
        <w:t>В рамках программы были проведены текущие ремонты во всех образовательных организациях</w:t>
      </w:r>
      <w:r w:rsidR="005E590C" w:rsidRPr="006506AA">
        <w:rPr>
          <w:rFonts w:ascii="Times New Roman" w:hAnsi="Times New Roman" w:cs="Times New Roman"/>
          <w:sz w:val="28"/>
          <w:szCs w:val="28"/>
        </w:rPr>
        <w:t>:</w:t>
      </w:r>
    </w:p>
    <w:p w:rsidR="00B51CB6" w:rsidRPr="006506AA" w:rsidRDefault="00B51CB6" w:rsidP="006506AA">
      <w:pPr>
        <w:suppressAutoHyphens/>
        <w:spacing w:after="0" w:line="240" w:lineRule="auto"/>
        <w:ind w:firstLine="720"/>
        <w:contextualSpacing/>
        <w:jc w:val="both"/>
        <w:rPr>
          <w:rFonts w:ascii="Times New Roman" w:hAnsi="Times New Roman" w:cs="Times New Roman"/>
          <w:sz w:val="28"/>
          <w:szCs w:val="28"/>
        </w:rPr>
      </w:pPr>
      <w:r w:rsidRPr="006506AA">
        <w:rPr>
          <w:rFonts w:ascii="Times New Roman" w:hAnsi="Times New Roman" w:cs="Times New Roman"/>
          <w:sz w:val="28"/>
          <w:szCs w:val="28"/>
        </w:rPr>
        <w:t xml:space="preserve">заменены полностью крыши в </w:t>
      </w:r>
      <w:r w:rsidRPr="006506AA">
        <w:rPr>
          <w:rFonts w:ascii="Times New Roman" w:eastAsia="Calibri" w:hAnsi="Times New Roman" w:cs="Times New Roman"/>
          <w:sz w:val="28"/>
          <w:szCs w:val="28"/>
        </w:rPr>
        <w:t xml:space="preserve">Рыбинском и </w:t>
      </w:r>
      <w:proofErr w:type="spellStart"/>
      <w:r w:rsidRPr="006506AA">
        <w:rPr>
          <w:rFonts w:ascii="Times New Roman" w:eastAsia="Calibri" w:hAnsi="Times New Roman" w:cs="Times New Roman"/>
          <w:sz w:val="28"/>
          <w:szCs w:val="28"/>
        </w:rPr>
        <w:t>Гоноховском</w:t>
      </w:r>
      <w:proofErr w:type="spellEnd"/>
      <w:r w:rsidRPr="006506AA">
        <w:rPr>
          <w:rFonts w:ascii="Times New Roman" w:eastAsia="Calibri" w:hAnsi="Times New Roman" w:cs="Times New Roman"/>
          <w:sz w:val="28"/>
          <w:szCs w:val="28"/>
        </w:rPr>
        <w:t xml:space="preserve"> детск</w:t>
      </w:r>
      <w:r w:rsidR="005E590C" w:rsidRPr="006506AA">
        <w:rPr>
          <w:rFonts w:ascii="Times New Roman" w:eastAsia="Calibri" w:hAnsi="Times New Roman" w:cs="Times New Roman"/>
          <w:sz w:val="28"/>
          <w:szCs w:val="28"/>
        </w:rPr>
        <w:t>их</w:t>
      </w:r>
      <w:r w:rsidRPr="006506AA">
        <w:rPr>
          <w:rFonts w:ascii="Times New Roman" w:eastAsia="Calibri" w:hAnsi="Times New Roman" w:cs="Times New Roman"/>
          <w:sz w:val="28"/>
          <w:szCs w:val="28"/>
        </w:rPr>
        <w:t xml:space="preserve"> сад</w:t>
      </w:r>
      <w:r w:rsidR="005E590C" w:rsidRPr="006506AA">
        <w:rPr>
          <w:rFonts w:ascii="Times New Roman" w:eastAsia="Calibri" w:hAnsi="Times New Roman" w:cs="Times New Roman"/>
          <w:sz w:val="28"/>
          <w:szCs w:val="28"/>
        </w:rPr>
        <w:t>ах;</w:t>
      </w:r>
      <w:r w:rsidRPr="006506AA">
        <w:rPr>
          <w:rFonts w:ascii="Times New Roman" w:eastAsia="Calibri" w:hAnsi="Times New Roman" w:cs="Times New Roman"/>
          <w:sz w:val="28"/>
          <w:szCs w:val="28"/>
        </w:rPr>
        <w:t xml:space="preserve"> </w:t>
      </w:r>
    </w:p>
    <w:p w:rsidR="00FB2256" w:rsidRPr="006506AA" w:rsidRDefault="005E590C"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в</w:t>
      </w:r>
      <w:r w:rsidR="00FB2256" w:rsidRPr="006506AA">
        <w:rPr>
          <w:rFonts w:ascii="Times New Roman" w:hAnsi="Times New Roman" w:cs="Times New Roman"/>
          <w:sz w:val="28"/>
          <w:szCs w:val="28"/>
        </w:rPr>
        <w:t xml:space="preserve"> МБОУ «Октябрьская СОШ»  проведена замена окон в спортивном зале на сумму 300  тыс. рублей;</w:t>
      </w:r>
    </w:p>
    <w:p w:rsidR="000846C3" w:rsidRPr="006506AA" w:rsidRDefault="000846C3"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в здании столовой «</w:t>
      </w:r>
      <w:proofErr w:type="spellStart"/>
      <w:r w:rsidRPr="006506AA">
        <w:rPr>
          <w:rFonts w:ascii="Times New Roman" w:hAnsi="Times New Roman" w:cs="Times New Roman"/>
          <w:sz w:val="28"/>
          <w:szCs w:val="28"/>
        </w:rPr>
        <w:t>Верх-Аллакская</w:t>
      </w:r>
      <w:proofErr w:type="spellEnd"/>
      <w:r w:rsidRPr="006506AA">
        <w:rPr>
          <w:rFonts w:ascii="Times New Roman" w:hAnsi="Times New Roman" w:cs="Times New Roman"/>
          <w:sz w:val="28"/>
          <w:szCs w:val="28"/>
        </w:rPr>
        <w:t xml:space="preserve"> НОШ, филиал МБОУ «</w:t>
      </w:r>
      <w:proofErr w:type="spellStart"/>
      <w:r w:rsidRPr="006506AA">
        <w:rPr>
          <w:rFonts w:ascii="Times New Roman" w:hAnsi="Times New Roman" w:cs="Times New Roman"/>
          <w:sz w:val="28"/>
          <w:szCs w:val="28"/>
        </w:rPr>
        <w:t>Столбовская</w:t>
      </w:r>
      <w:proofErr w:type="spellEnd"/>
      <w:r w:rsidRPr="006506AA">
        <w:rPr>
          <w:rFonts w:ascii="Times New Roman" w:hAnsi="Times New Roman" w:cs="Times New Roman"/>
          <w:sz w:val="28"/>
          <w:szCs w:val="28"/>
        </w:rPr>
        <w:t xml:space="preserve"> СОШ» произведена замена перекрытия и кровли крыши</w:t>
      </w:r>
      <w:bookmarkStart w:id="0" w:name="_GoBack"/>
      <w:bookmarkEnd w:id="0"/>
      <w:r w:rsidRPr="006506AA">
        <w:rPr>
          <w:rFonts w:ascii="Times New Roman" w:hAnsi="Times New Roman" w:cs="Times New Roman"/>
          <w:sz w:val="28"/>
          <w:szCs w:val="28"/>
        </w:rPr>
        <w:t xml:space="preserve"> на сумму 300 тыс. рублей;</w:t>
      </w:r>
    </w:p>
    <w:p w:rsidR="000846C3" w:rsidRPr="006506AA" w:rsidRDefault="004113EB"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МБОУ «</w:t>
      </w:r>
      <w:proofErr w:type="spellStart"/>
      <w:r w:rsidRPr="006506AA">
        <w:rPr>
          <w:rFonts w:ascii="Times New Roman" w:hAnsi="Times New Roman" w:cs="Times New Roman"/>
          <w:sz w:val="28"/>
          <w:szCs w:val="28"/>
        </w:rPr>
        <w:t>Рыбинская</w:t>
      </w:r>
      <w:proofErr w:type="spellEnd"/>
      <w:r w:rsidRPr="006506AA">
        <w:rPr>
          <w:rFonts w:ascii="Times New Roman" w:hAnsi="Times New Roman" w:cs="Times New Roman"/>
          <w:sz w:val="28"/>
          <w:szCs w:val="28"/>
        </w:rPr>
        <w:t xml:space="preserve"> СОШ» замена водопроводная труба в здании. Стоимость работ 110 </w:t>
      </w:r>
      <w:r w:rsidR="00DB6922" w:rsidRPr="006506AA">
        <w:rPr>
          <w:rFonts w:ascii="Times New Roman" w:hAnsi="Times New Roman" w:cs="Times New Roman"/>
          <w:sz w:val="28"/>
          <w:szCs w:val="28"/>
        </w:rPr>
        <w:t>тыс. рублей;</w:t>
      </w:r>
    </w:p>
    <w:p w:rsidR="00FB2256" w:rsidRPr="006506AA" w:rsidRDefault="00FB225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МБОУ «</w:t>
      </w:r>
      <w:proofErr w:type="spellStart"/>
      <w:r w:rsidRPr="006506AA">
        <w:rPr>
          <w:rFonts w:ascii="Times New Roman" w:hAnsi="Times New Roman" w:cs="Times New Roman"/>
          <w:sz w:val="28"/>
          <w:szCs w:val="28"/>
        </w:rPr>
        <w:t>Корниловская</w:t>
      </w:r>
      <w:proofErr w:type="spellEnd"/>
      <w:r w:rsidRPr="006506AA">
        <w:rPr>
          <w:rFonts w:ascii="Times New Roman" w:hAnsi="Times New Roman" w:cs="Times New Roman"/>
          <w:sz w:val="28"/>
          <w:szCs w:val="28"/>
        </w:rPr>
        <w:t xml:space="preserve"> СОШ» пробурена скважина, проведена вода в котельную, приобретен дымосос, проведено наружное освещение по всему периметру школы, на общую сумму 160  тыс. рублей; </w:t>
      </w:r>
    </w:p>
    <w:p w:rsidR="00FB2256" w:rsidRPr="006506AA" w:rsidRDefault="00FB2256"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МБОУ «</w:t>
      </w:r>
      <w:proofErr w:type="spellStart"/>
      <w:r w:rsidRPr="006506AA">
        <w:rPr>
          <w:rFonts w:ascii="Times New Roman" w:hAnsi="Times New Roman" w:cs="Times New Roman"/>
          <w:sz w:val="28"/>
          <w:szCs w:val="28"/>
        </w:rPr>
        <w:t>Луговская</w:t>
      </w:r>
      <w:proofErr w:type="spellEnd"/>
      <w:r w:rsidRPr="006506AA">
        <w:rPr>
          <w:rFonts w:ascii="Times New Roman" w:hAnsi="Times New Roman" w:cs="Times New Roman"/>
          <w:sz w:val="28"/>
          <w:szCs w:val="28"/>
        </w:rPr>
        <w:t xml:space="preserve"> СОШ» проведен ремонт котельной на сумму 140 тыс. рублей: поменяли трубы и разводку в цехе котельной, заменили краны, отремонтировали котельную трубу;</w:t>
      </w:r>
    </w:p>
    <w:p w:rsidR="000846C3" w:rsidRPr="006506AA" w:rsidRDefault="000846C3"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в МБОУ «</w:t>
      </w:r>
      <w:proofErr w:type="spellStart"/>
      <w:r w:rsidRPr="006506AA">
        <w:rPr>
          <w:rFonts w:ascii="Times New Roman" w:hAnsi="Times New Roman" w:cs="Times New Roman"/>
          <w:sz w:val="28"/>
          <w:szCs w:val="28"/>
        </w:rPr>
        <w:t>Новоярковская</w:t>
      </w:r>
      <w:proofErr w:type="spellEnd"/>
      <w:r w:rsidRPr="006506AA">
        <w:rPr>
          <w:rFonts w:ascii="Times New Roman" w:hAnsi="Times New Roman" w:cs="Times New Roman"/>
          <w:sz w:val="28"/>
          <w:szCs w:val="28"/>
        </w:rPr>
        <w:t xml:space="preserve"> СОШ» проведена замена линолеума и трубы для котельной в фиале школы на сумму 130 тыс. рублей; </w:t>
      </w:r>
    </w:p>
    <w:p w:rsidR="004113EB" w:rsidRPr="006506AA" w:rsidRDefault="004113EB"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произведена установка дымососа и ремонт котла отопления школьной котельной МБОУ </w:t>
      </w:r>
      <w:r w:rsidR="00FB2256" w:rsidRPr="006506AA">
        <w:rPr>
          <w:rFonts w:ascii="Times New Roman" w:hAnsi="Times New Roman" w:cs="Times New Roman"/>
          <w:sz w:val="28"/>
          <w:szCs w:val="28"/>
        </w:rPr>
        <w:t>«</w:t>
      </w:r>
      <w:proofErr w:type="spellStart"/>
      <w:r w:rsidRPr="006506AA">
        <w:rPr>
          <w:rFonts w:ascii="Times New Roman" w:hAnsi="Times New Roman" w:cs="Times New Roman"/>
          <w:sz w:val="28"/>
          <w:szCs w:val="28"/>
        </w:rPr>
        <w:t>Аллакская</w:t>
      </w:r>
      <w:proofErr w:type="spellEnd"/>
      <w:r w:rsidRPr="006506AA">
        <w:rPr>
          <w:rFonts w:ascii="Times New Roman" w:hAnsi="Times New Roman" w:cs="Times New Roman"/>
          <w:sz w:val="28"/>
          <w:szCs w:val="28"/>
        </w:rPr>
        <w:t xml:space="preserve"> СОШ</w:t>
      </w:r>
      <w:r w:rsidR="00FB2256" w:rsidRPr="006506AA">
        <w:rPr>
          <w:rFonts w:ascii="Times New Roman" w:hAnsi="Times New Roman" w:cs="Times New Roman"/>
          <w:sz w:val="28"/>
          <w:szCs w:val="28"/>
        </w:rPr>
        <w:t>»</w:t>
      </w:r>
      <w:r w:rsidRPr="006506AA">
        <w:rPr>
          <w:rFonts w:ascii="Times New Roman" w:hAnsi="Times New Roman" w:cs="Times New Roman"/>
          <w:sz w:val="28"/>
          <w:szCs w:val="28"/>
        </w:rPr>
        <w:t xml:space="preserve"> на сумму 90</w:t>
      </w:r>
      <w:r w:rsidR="00DB6922" w:rsidRPr="006506AA">
        <w:rPr>
          <w:rFonts w:ascii="Times New Roman" w:hAnsi="Times New Roman" w:cs="Times New Roman"/>
          <w:sz w:val="28"/>
          <w:szCs w:val="28"/>
        </w:rPr>
        <w:t> тыс. рублей;</w:t>
      </w:r>
    </w:p>
    <w:p w:rsidR="00DB6922" w:rsidRPr="006506AA" w:rsidRDefault="00DB6922" w:rsidP="006506AA">
      <w:pPr>
        <w:spacing w:after="0" w:line="240" w:lineRule="auto"/>
        <w:ind w:firstLine="708"/>
        <w:contextualSpacing/>
        <w:jc w:val="both"/>
        <w:rPr>
          <w:rFonts w:ascii="Times New Roman" w:hAnsi="Times New Roman" w:cs="Times New Roman"/>
          <w:sz w:val="28"/>
          <w:szCs w:val="28"/>
        </w:rPr>
      </w:pPr>
      <w:r w:rsidRPr="006506AA">
        <w:rPr>
          <w:rFonts w:ascii="Times New Roman" w:hAnsi="Times New Roman" w:cs="Times New Roman"/>
          <w:sz w:val="28"/>
          <w:szCs w:val="28"/>
        </w:rPr>
        <w:t>МБОУ «Толстовская СОШ» отремонтирован пол в школьной столовой  на сумму 180 тыс. рублей</w:t>
      </w:r>
      <w:r w:rsidR="005E590C" w:rsidRPr="006506AA">
        <w:rPr>
          <w:rFonts w:ascii="Times New Roman" w:hAnsi="Times New Roman" w:cs="Times New Roman"/>
          <w:sz w:val="28"/>
          <w:szCs w:val="28"/>
        </w:rPr>
        <w:t>;</w:t>
      </w:r>
    </w:p>
    <w:p w:rsidR="004113EB" w:rsidRPr="006506AA" w:rsidRDefault="004113EB" w:rsidP="006506AA">
      <w:pPr>
        <w:spacing w:after="0" w:line="240" w:lineRule="auto"/>
        <w:rPr>
          <w:rFonts w:ascii="Times New Roman" w:hAnsi="Times New Roman" w:cs="Times New Roman"/>
          <w:color w:val="FF0000"/>
          <w:sz w:val="28"/>
          <w:szCs w:val="28"/>
        </w:rPr>
      </w:pPr>
      <w:r w:rsidRPr="006506AA">
        <w:rPr>
          <w:rFonts w:ascii="Times New Roman" w:hAnsi="Times New Roman" w:cs="Times New Roman"/>
          <w:sz w:val="28"/>
          <w:szCs w:val="28"/>
        </w:rPr>
        <w:tab/>
        <w:t xml:space="preserve">МБОУ «СОШ № 3» </w:t>
      </w:r>
      <w:r w:rsidR="00364ACD" w:rsidRPr="006506AA">
        <w:rPr>
          <w:rFonts w:ascii="Times New Roman" w:hAnsi="Times New Roman" w:cs="Times New Roman"/>
          <w:sz w:val="28"/>
          <w:szCs w:val="28"/>
        </w:rPr>
        <w:t>проведен ремонт фасада и замену входных дв</w:t>
      </w:r>
      <w:r w:rsidR="006506AA">
        <w:rPr>
          <w:rFonts w:ascii="Times New Roman" w:hAnsi="Times New Roman" w:cs="Times New Roman"/>
          <w:sz w:val="28"/>
          <w:szCs w:val="28"/>
        </w:rPr>
        <w:t>ерей общей стоимостью 170,0 тыс.</w:t>
      </w:r>
      <w:r w:rsidR="00364ACD" w:rsidRPr="006506AA">
        <w:rPr>
          <w:rFonts w:ascii="Times New Roman" w:hAnsi="Times New Roman" w:cs="Times New Roman"/>
          <w:sz w:val="28"/>
          <w:szCs w:val="28"/>
        </w:rPr>
        <w:t xml:space="preserve"> рублей.</w:t>
      </w:r>
      <w:r w:rsidR="00CF7A09" w:rsidRPr="006506AA">
        <w:rPr>
          <w:rFonts w:ascii="Times New Roman" w:hAnsi="Times New Roman" w:cs="Times New Roman"/>
          <w:sz w:val="28"/>
          <w:szCs w:val="28"/>
        </w:rPr>
        <w:t xml:space="preserve">  </w:t>
      </w:r>
    </w:p>
    <w:p w:rsidR="00B51CB6" w:rsidRPr="006506AA" w:rsidRDefault="00B51CB6" w:rsidP="006506AA">
      <w:pPr>
        <w:spacing w:after="0" w:line="240" w:lineRule="auto"/>
        <w:ind w:firstLine="709"/>
        <w:jc w:val="both"/>
        <w:rPr>
          <w:rFonts w:ascii="Times New Roman" w:eastAsia="Calibri" w:hAnsi="Times New Roman" w:cs="Times New Roman"/>
          <w:sz w:val="28"/>
          <w:szCs w:val="28"/>
        </w:rPr>
      </w:pPr>
      <w:r w:rsidRPr="006506AA">
        <w:rPr>
          <w:rFonts w:ascii="Times New Roman" w:hAnsi="Times New Roman" w:cs="Times New Roman"/>
          <w:sz w:val="28"/>
          <w:szCs w:val="28"/>
        </w:rPr>
        <w:t xml:space="preserve">С целью обеспечения антитеррористической безопасности во всех дошкольных образовательных организациях (по 1 корпусу), в </w:t>
      </w:r>
      <w:r w:rsidRPr="006506AA">
        <w:rPr>
          <w:rFonts w:ascii="Times New Roman" w:eastAsia="Calibri" w:hAnsi="Times New Roman" w:cs="Times New Roman"/>
          <w:sz w:val="28"/>
          <w:szCs w:val="28"/>
        </w:rPr>
        <w:t>МБОУ «Лицей №4», МБОУ «СОШ № 1», МБОУ «СОШ № 9» установлена система оповещения и эвакуации.</w:t>
      </w:r>
    </w:p>
    <w:p w:rsidR="00693706" w:rsidRPr="006506AA" w:rsidRDefault="00693706" w:rsidP="006506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образовательных учреждениях Каменского района созданы необходимые условия для получения дошкольного и общего образования детьми с ограниченными возможностями здоровья и услуг психолого-педагогического сопровождения детей-инвалидов и их семей.</w:t>
      </w:r>
    </w:p>
    <w:p w:rsidR="00946CEE" w:rsidRPr="006506AA" w:rsidRDefault="00946CEE" w:rsidP="006506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Численность детей с ограниченными возможностями здоровья в 2022 году в районе составляет 337 </w:t>
      </w:r>
      <w:r w:rsidR="005E590C" w:rsidRPr="006506AA">
        <w:rPr>
          <w:rFonts w:ascii="Times New Roman" w:hAnsi="Times New Roman" w:cs="Times New Roman"/>
          <w:sz w:val="28"/>
          <w:szCs w:val="28"/>
        </w:rPr>
        <w:t>детей</w:t>
      </w:r>
      <w:r w:rsidRPr="006506AA">
        <w:rPr>
          <w:rFonts w:ascii="Times New Roman" w:hAnsi="Times New Roman" w:cs="Times New Roman"/>
          <w:sz w:val="28"/>
          <w:szCs w:val="28"/>
        </w:rPr>
        <w:t xml:space="preserve"> школьного возраста, а детей с инвалидностью – 147 человек. </w:t>
      </w:r>
    </w:p>
    <w:p w:rsidR="00946CEE" w:rsidRPr="006506AA" w:rsidRDefault="00946CEE" w:rsidP="006506AA">
      <w:pPr>
        <w:widowControl w:val="0"/>
        <w:spacing w:after="0" w:line="240" w:lineRule="auto"/>
        <w:ind w:firstLine="709"/>
        <w:jc w:val="both"/>
        <w:rPr>
          <w:rFonts w:ascii="Times New Roman" w:hAnsi="Times New Roman" w:cs="Times New Roman"/>
          <w:bCs/>
          <w:sz w:val="28"/>
          <w:szCs w:val="28"/>
        </w:rPr>
      </w:pPr>
      <w:r w:rsidRPr="006506AA">
        <w:rPr>
          <w:rFonts w:ascii="Times New Roman" w:hAnsi="Times New Roman" w:cs="Times New Roman"/>
          <w:sz w:val="28"/>
          <w:szCs w:val="28"/>
        </w:rPr>
        <w:t>В 2022 году во всех общеобразовательных и 6 дошкольных образовательных учреждениях продолжена работа по реализации планов по устранению недостатков, выявленных по итогам независимой оценки качества условий осуществления образовательной деятельности, которая проводилась в 2021 году. П</w:t>
      </w:r>
      <w:r w:rsidRPr="006506AA">
        <w:rPr>
          <w:rFonts w:ascii="Times New Roman" w:hAnsi="Times New Roman" w:cs="Times New Roman"/>
          <w:bCs/>
          <w:sz w:val="28"/>
          <w:szCs w:val="28"/>
        </w:rPr>
        <w:t>родолжается работа по обеспечению условий доступности  организаций и оказываемых ими образовательных услуг для граждан с ограниченными возможностями здоровья и инвалидам.</w:t>
      </w:r>
    </w:p>
    <w:p w:rsidR="00946CEE" w:rsidRPr="006506AA" w:rsidRDefault="00946CEE"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В целях реализации мероприятий по формированию современных управленческих и организационно-экономических механизмов в системе дополнительного образования детей в Алтайском крае в рамках федерального проекта «Успех каждого ребенка» национального проекта «Образование» в 2022 году продолжилась работа по внедрению системы персонифицированного дополнительного образования детей в Каменском районе. Охват детей 5-18 лет дополнительным образованием в Каменском районе составил 76,31 %. Выдано почти 6 тыс. сертификатов дополнительного образования. 121 – сертификатов персонифицированного финансирования на сумму 231</w:t>
      </w:r>
      <w:r w:rsidR="00C801B1" w:rsidRPr="006506AA">
        <w:rPr>
          <w:rFonts w:ascii="Times New Roman" w:eastAsia="Times New Roman" w:hAnsi="Times New Roman" w:cs="Times New Roman"/>
          <w:sz w:val="28"/>
          <w:szCs w:val="28"/>
          <w:lang w:eastAsia="ru-RU"/>
        </w:rPr>
        <w:t>,4 тыс.</w:t>
      </w:r>
      <w:r w:rsidRPr="006506AA">
        <w:rPr>
          <w:rFonts w:ascii="Times New Roman" w:eastAsia="Times New Roman" w:hAnsi="Times New Roman" w:cs="Times New Roman"/>
          <w:sz w:val="28"/>
          <w:szCs w:val="28"/>
          <w:lang w:eastAsia="ru-RU"/>
        </w:rPr>
        <w:t xml:space="preserve"> руб.</w:t>
      </w:r>
    </w:p>
    <w:p w:rsidR="00693706" w:rsidRPr="006506AA" w:rsidRDefault="0069370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рамках муниципальной программы «Содействие занятости» в период летних каникул Каменским многопрофильным образовательным центром совместно с Центром занятости населения были трудоустроены 25</w:t>
      </w:r>
      <w:r w:rsidR="00946CEE" w:rsidRPr="006506AA">
        <w:rPr>
          <w:rFonts w:ascii="Times New Roman" w:hAnsi="Times New Roman" w:cs="Times New Roman"/>
          <w:sz w:val="28"/>
          <w:szCs w:val="28"/>
        </w:rPr>
        <w:t>3</w:t>
      </w:r>
      <w:r w:rsidRPr="006506AA">
        <w:rPr>
          <w:rFonts w:ascii="Times New Roman" w:hAnsi="Times New Roman" w:cs="Times New Roman"/>
          <w:sz w:val="28"/>
          <w:szCs w:val="28"/>
        </w:rPr>
        <w:t xml:space="preserve"> школьник</w:t>
      </w:r>
      <w:r w:rsidR="00C801B1" w:rsidRPr="006506AA">
        <w:rPr>
          <w:rFonts w:ascii="Times New Roman" w:hAnsi="Times New Roman" w:cs="Times New Roman"/>
          <w:sz w:val="28"/>
          <w:szCs w:val="28"/>
        </w:rPr>
        <w:t>а</w:t>
      </w:r>
      <w:r w:rsidRPr="006506AA">
        <w:rPr>
          <w:rFonts w:ascii="Times New Roman" w:hAnsi="Times New Roman" w:cs="Times New Roman"/>
          <w:sz w:val="28"/>
          <w:szCs w:val="28"/>
        </w:rPr>
        <w:t xml:space="preserve"> в возрасте 14-18 лет. На эти цели из местного бюджета было выделено 150 тыс. рублей.</w:t>
      </w:r>
    </w:p>
    <w:p w:rsidR="00157ADF" w:rsidRPr="006506AA" w:rsidRDefault="00157ADF" w:rsidP="006506AA">
      <w:pPr>
        <w:pStyle w:val="12"/>
        <w:ind w:firstLine="709"/>
        <w:jc w:val="both"/>
        <w:rPr>
          <w:rFonts w:ascii="Times New Roman" w:hAnsi="Times New Roman"/>
          <w:sz w:val="28"/>
          <w:szCs w:val="28"/>
        </w:rPr>
      </w:pPr>
      <w:r w:rsidRPr="006506AA">
        <w:rPr>
          <w:rFonts w:ascii="Times New Roman" w:hAnsi="Times New Roman"/>
          <w:sz w:val="28"/>
          <w:szCs w:val="28"/>
        </w:rPr>
        <w:t>В рамках организации летней оздоровительной кампании в 2022 г</w:t>
      </w:r>
      <w:r w:rsidR="00C801B1" w:rsidRPr="006506AA">
        <w:rPr>
          <w:rFonts w:ascii="Times New Roman" w:hAnsi="Times New Roman"/>
          <w:sz w:val="28"/>
          <w:szCs w:val="28"/>
        </w:rPr>
        <w:t>оду</w:t>
      </w:r>
      <w:r w:rsidRPr="006506AA">
        <w:rPr>
          <w:rFonts w:ascii="Times New Roman" w:hAnsi="Times New Roman"/>
          <w:sz w:val="28"/>
          <w:szCs w:val="28"/>
        </w:rPr>
        <w:t xml:space="preserve"> на базе 16 общеобразовательных учреждений в июне были проведены профильные смены, в которых отдохнуло 2389 детей. При подготовке к летнему оздоровительному периоду и реализации мер по обеспечению комплексной безопасности в организациях летнего отдыха и оздоровления детей в 2022 году было выделено 1 миллион рублей из краевого бюджета и 1,5 млн. рублей из районного бюджета на восстановление МБУ ЗОЛ «Солнечный берег». На данные деньги был проведен ремонтные работы: ремонт пищеблока и столовой, заменена кровли крыши административного здания; текущий ремонт административного здания; закуплены – тумбочки; постельное белье; холодильник; душевая кабина, мебель для ванной комнаты; прикроватные коврики; спортивный инвентарь; посуда. В июле был открыт МБУ «Загородный оздоровительный лагерь «Солнечный берег», в котором прошла одна оздоровительная смена. </w:t>
      </w:r>
    </w:p>
    <w:p w:rsidR="00157ADF" w:rsidRPr="006506AA" w:rsidRDefault="00157AD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Каменском районе 110 детей отдохнули в загородных лагерях Алтайского края. Администрацией Каменского района осуществляется социальная поддержка для законных представителей несовершеннолетних в виде компенсации стоимости путевок для отдыха и оздоровления детей. В 2022 году выплачена компенсация части стоимости путёвки в загородные лагеря отдыха и оздоровления в размере  973 тыс. руб. </w:t>
      </w:r>
    </w:p>
    <w:p w:rsidR="000375A2" w:rsidRPr="006506AA" w:rsidRDefault="000375A2" w:rsidP="006506AA">
      <w:pPr>
        <w:spacing w:after="0" w:line="240" w:lineRule="auto"/>
        <w:ind w:firstLine="709"/>
        <w:jc w:val="both"/>
        <w:rPr>
          <w:rFonts w:ascii="Times New Roman" w:hAnsi="Times New Roman" w:cs="Times New Roman"/>
          <w:sz w:val="28"/>
          <w:szCs w:val="28"/>
        </w:rPr>
      </w:pPr>
    </w:p>
    <w:p w:rsidR="00A76CFB" w:rsidRPr="006506AA" w:rsidRDefault="00A76CFB" w:rsidP="006506AA">
      <w:pPr>
        <w:pStyle w:val="aa"/>
        <w:ind w:firstLine="709"/>
        <w:jc w:val="both"/>
        <w:rPr>
          <w:b/>
          <w:sz w:val="28"/>
          <w:szCs w:val="28"/>
        </w:rPr>
      </w:pPr>
      <w:r w:rsidRPr="006506AA">
        <w:rPr>
          <w:b/>
          <w:sz w:val="28"/>
          <w:szCs w:val="28"/>
        </w:rPr>
        <w:t>Культура</w:t>
      </w:r>
    </w:p>
    <w:p w:rsidR="00A76CFB" w:rsidRPr="006506AA" w:rsidRDefault="00A76CFB" w:rsidP="006506AA">
      <w:pPr>
        <w:pStyle w:val="aa"/>
        <w:ind w:firstLine="709"/>
        <w:jc w:val="both"/>
        <w:rPr>
          <w:sz w:val="28"/>
          <w:szCs w:val="28"/>
        </w:rPr>
      </w:pPr>
      <w:r w:rsidRPr="006506AA">
        <w:rPr>
          <w:sz w:val="28"/>
          <w:szCs w:val="28"/>
        </w:rPr>
        <w:t>По состоянию на 01.01.202</w:t>
      </w:r>
      <w:r w:rsidR="000375A2" w:rsidRPr="006506AA">
        <w:rPr>
          <w:sz w:val="28"/>
          <w:szCs w:val="28"/>
        </w:rPr>
        <w:t>3</w:t>
      </w:r>
      <w:r w:rsidRPr="006506AA">
        <w:rPr>
          <w:sz w:val="28"/>
          <w:szCs w:val="28"/>
        </w:rPr>
        <w:t xml:space="preserve"> года  в структуре бюджетных учреждений культуры изменений </w:t>
      </w:r>
      <w:r w:rsidR="00E20CC2" w:rsidRPr="006506AA">
        <w:rPr>
          <w:sz w:val="28"/>
          <w:szCs w:val="28"/>
        </w:rPr>
        <w:t xml:space="preserve">по сравнению с прошлым годом </w:t>
      </w:r>
      <w:r w:rsidRPr="006506AA">
        <w:rPr>
          <w:sz w:val="28"/>
          <w:szCs w:val="28"/>
        </w:rPr>
        <w:t>не произошло.</w:t>
      </w:r>
    </w:p>
    <w:p w:rsidR="00A76CFB" w:rsidRPr="006506AA" w:rsidRDefault="00A76CFB" w:rsidP="006506AA">
      <w:pPr>
        <w:spacing w:after="0" w:line="240" w:lineRule="auto"/>
        <w:ind w:firstLine="708"/>
        <w:jc w:val="both"/>
        <w:rPr>
          <w:rFonts w:ascii="Times New Roman" w:eastAsia="Calibri" w:hAnsi="Times New Roman" w:cs="Times New Roman"/>
          <w:sz w:val="28"/>
          <w:szCs w:val="28"/>
        </w:rPr>
      </w:pPr>
      <w:r w:rsidRPr="006506AA">
        <w:rPr>
          <w:rFonts w:ascii="Times New Roman" w:hAnsi="Times New Roman" w:cs="Times New Roman"/>
          <w:sz w:val="28"/>
          <w:szCs w:val="28"/>
        </w:rPr>
        <w:t xml:space="preserve">В течение года проведено </w:t>
      </w:r>
      <w:r w:rsidR="004339DA" w:rsidRPr="006506AA">
        <w:rPr>
          <w:rFonts w:ascii="Times New Roman" w:hAnsi="Times New Roman" w:cs="Times New Roman"/>
          <w:sz w:val="28"/>
          <w:szCs w:val="28"/>
        </w:rPr>
        <w:t>1861</w:t>
      </w:r>
      <w:r w:rsidRPr="006506AA">
        <w:rPr>
          <w:rFonts w:ascii="Times New Roman" w:hAnsi="Times New Roman" w:cs="Times New Roman"/>
          <w:sz w:val="28"/>
          <w:szCs w:val="28"/>
        </w:rPr>
        <w:t xml:space="preserve"> культурно-массовы</w:t>
      </w:r>
      <w:r w:rsidR="00C801B1" w:rsidRPr="006506AA">
        <w:rPr>
          <w:rFonts w:ascii="Times New Roman" w:hAnsi="Times New Roman" w:cs="Times New Roman"/>
          <w:sz w:val="28"/>
          <w:szCs w:val="28"/>
        </w:rPr>
        <w:t>е</w:t>
      </w:r>
      <w:r w:rsidRPr="006506AA">
        <w:rPr>
          <w:rFonts w:ascii="Times New Roman" w:hAnsi="Times New Roman" w:cs="Times New Roman"/>
          <w:sz w:val="28"/>
          <w:szCs w:val="28"/>
        </w:rPr>
        <w:t xml:space="preserve"> мероприяти</w:t>
      </w:r>
      <w:r w:rsidR="00C801B1" w:rsidRPr="006506AA">
        <w:rPr>
          <w:rFonts w:ascii="Times New Roman" w:hAnsi="Times New Roman" w:cs="Times New Roman"/>
          <w:sz w:val="28"/>
          <w:szCs w:val="28"/>
        </w:rPr>
        <w:t>е</w:t>
      </w:r>
      <w:r w:rsidRPr="006506AA">
        <w:rPr>
          <w:rFonts w:ascii="Times New Roman" w:hAnsi="Times New Roman" w:cs="Times New Roman"/>
          <w:sz w:val="28"/>
          <w:szCs w:val="28"/>
        </w:rPr>
        <w:t xml:space="preserve">, </w:t>
      </w:r>
      <w:r w:rsidR="00C801B1" w:rsidRPr="006506AA">
        <w:rPr>
          <w:rFonts w:ascii="Times New Roman" w:hAnsi="Times New Roman" w:cs="Times New Roman"/>
          <w:sz w:val="28"/>
          <w:szCs w:val="28"/>
        </w:rPr>
        <w:t>которые</w:t>
      </w:r>
      <w:r w:rsidRPr="006506AA">
        <w:rPr>
          <w:rFonts w:ascii="Times New Roman" w:hAnsi="Times New Roman" w:cs="Times New Roman"/>
          <w:sz w:val="28"/>
          <w:szCs w:val="28"/>
        </w:rPr>
        <w:t xml:space="preserve"> посетили порядка 2</w:t>
      </w:r>
      <w:r w:rsidR="004339DA" w:rsidRPr="006506AA">
        <w:rPr>
          <w:rFonts w:ascii="Times New Roman" w:hAnsi="Times New Roman" w:cs="Times New Roman"/>
          <w:sz w:val="28"/>
          <w:szCs w:val="28"/>
        </w:rPr>
        <w:t>0</w:t>
      </w:r>
      <w:r w:rsidRPr="006506AA">
        <w:rPr>
          <w:rFonts w:ascii="Times New Roman" w:hAnsi="Times New Roman" w:cs="Times New Roman"/>
          <w:sz w:val="28"/>
          <w:szCs w:val="28"/>
        </w:rPr>
        <w:t xml:space="preserve">0 тысяч человек.  </w:t>
      </w:r>
      <w:r w:rsidRPr="006506AA">
        <w:rPr>
          <w:rFonts w:ascii="Times New Roman" w:eastAsia="Calibri" w:hAnsi="Times New Roman" w:cs="Times New Roman"/>
          <w:sz w:val="28"/>
          <w:szCs w:val="28"/>
        </w:rPr>
        <w:t xml:space="preserve">На платной основе проведено </w:t>
      </w:r>
      <w:r w:rsidR="004339DA" w:rsidRPr="006506AA">
        <w:rPr>
          <w:rFonts w:ascii="Times New Roman" w:eastAsia="Calibri" w:hAnsi="Times New Roman" w:cs="Times New Roman"/>
          <w:sz w:val="28"/>
          <w:szCs w:val="28"/>
        </w:rPr>
        <w:t>288</w:t>
      </w:r>
      <w:r w:rsidRPr="006506AA">
        <w:rPr>
          <w:rFonts w:ascii="Times New Roman" w:eastAsia="Calibri" w:hAnsi="Times New Roman" w:cs="Times New Roman"/>
          <w:sz w:val="28"/>
          <w:szCs w:val="28"/>
        </w:rPr>
        <w:t xml:space="preserve"> мероприятия, </w:t>
      </w:r>
      <w:r w:rsidR="00BF7F4C" w:rsidRPr="006506AA">
        <w:rPr>
          <w:rFonts w:ascii="Times New Roman" w:eastAsia="Calibri" w:hAnsi="Times New Roman" w:cs="Times New Roman"/>
          <w:sz w:val="28"/>
          <w:szCs w:val="28"/>
        </w:rPr>
        <w:t xml:space="preserve">которые </w:t>
      </w:r>
      <w:r w:rsidRPr="006506AA">
        <w:rPr>
          <w:rFonts w:ascii="Times New Roman" w:eastAsia="Calibri" w:hAnsi="Times New Roman" w:cs="Times New Roman"/>
          <w:sz w:val="28"/>
          <w:szCs w:val="28"/>
        </w:rPr>
        <w:t xml:space="preserve">посетили </w:t>
      </w:r>
      <w:r w:rsidR="004339DA" w:rsidRPr="006506AA">
        <w:rPr>
          <w:rFonts w:ascii="Times New Roman" w:eastAsia="Calibri" w:hAnsi="Times New Roman" w:cs="Times New Roman"/>
          <w:sz w:val="28"/>
          <w:szCs w:val="28"/>
        </w:rPr>
        <w:t>17</w:t>
      </w:r>
      <w:r w:rsidRPr="006506AA">
        <w:rPr>
          <w:rFonts w:ascii="Times New Roman" w:eastAsia="Calibri" w:hAnsi="Times New Roman" w:cs="Times New Roman"/>
          <w:sz w:val="28"/>
          <w:szCs w:val="28"/>
        </w:rPr>
        <w:t xml:space="preserve"> тысяч человек. </w:t>
      </w:r>
      <w:r w:rsidRPr="006506AA">
        <w:rPr>
          <w:rFonts w:ascii="Times New Roman" w:hAnsi="Times New Roman" w:cs="Times New Roman"/>
          <w:sz w:val="28"/>
          <w:szCs w:val="28"/>
        </w:rPr>
        <w:t xml:space="preserve">С целью привлечения большего количества зрителей </w:t>
      </w:r>
      <w:proofErr w:type="spellStart"/>
      <w:r w:rsidRPr="006506AA">
        <w:rPr>
          <w:rFonts w:ascii="Times New Roman" w:hAnsi="Times New Roman" w:cs="Times New Roman"/>
          <w:sz w:val="28"/>
          <w:szCs w:val="28"/>
        </w:rPr>
        <w:t>общерайонные</w:t>
      </w:r>
      <w:proofErr w:type="spellEnd"/>
      <w:r w:rsidRPr="006506AA">
        <w:rPr>
          <w:rFonts w:ascii="Times New Roman" w:hAnsi="Times New Roman" w:cs="Times New Roman"/>
          <w:sz w:val="28"/>
          <w:szCs w:val="28"/>
        </w:rPr>
        <w:t xml:space="preserve"> мероприятия, проводится в вечернее время, а также в выходные и праздничные дни. </w:t>
      </w:r>
    </w:p>
    <w:p w:rsidR="004339DA" w:rsidRPr="006506AA" w:rsidRDefault="004339DA"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На базе учреждений культуры созданы и работают 127 клубных формирования и объединения с охватом 1817 человек.</w:t>
      </w:r>
    </w:p>
    <w:p w:rsidR="004339DA" w:rsidRPr="006506AA" w:rsidRDefault="004339DA" w:rsidP="006506AA">
      <w:pPr>
        <w:widowControl w:val="0"/>
        <w:autoSpaceDE w:val="0"/>
        <w:autoSpaceDN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w:t>
      </w:r>
      <w:proofErr w:type="spellStart"/>
      <w:r w:rsidRPr="006506AA">
        <w:rPr>
          <w:rFonts w:ascii="Times New Roman" w:hAnsi="Times New Roman" w:cs="Times New Roman"/>
          <w:sz w:val="28"/>
          <w:szCs w:val="28"/>
        </w:rPr>
        <w:t>культурно-досуговых</w:t>
      </w:r>
      <w:proofErr w:type="spellEnd"/>
      <w:r w:rsidRPr="006506AA">
        <w:rPr>
          <w:rFonts w:ascii="Times New Roman" w:hAnsi="Times New Roman" w:cs="Times New Roman"/>
          <w:sz w:val="28"/>
          <w:szCs w:val="28"/>
        </w:rPr>
        <w:t xml:space="preserve"> учреждениях Каменского района по данным на конец 2022 года  количество работников составляет 71 человек. Из них в сельской местности – 36. </w:t>
      </w:r>
    </w:p>
    <w:p w:rsidR="000375A2" w:rsidRPr="006506AA" w:rsidRDefault="004339DA"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00810698" w:rsidRPr="006506AA">
        <w:rPr>
          <w:rFonts w:ascii="Times New Roman" w:hAnsi="Times New Roman" w:cs="Times New Roman"/>
          <w:sz w:val="28"/>
          <w:szCs w:val="28"/>
        </w:rPr>
        <w:t>В рамках нацпроекта «Культура» регионального проекта «Культурная среда» проведен капитальный ремонт  МБУДО «Каменская школа искусств». Это позволило отремонтировать внутри помещение школы и создать комфортные условия для обучения детей. Денежных средства было выделено в размере 7</w:t>
      </w:r>
      <w:r w:rsidRPr="006506AA">
        <w:rPr>
          <w:rFonts w:ascii="Times New Roman" w:hAnsi="Times New Roman" w:cs="Times New Roman"/>
          <w:sz w:val="28"/>
          <w:szCs w:val="28"/>
        </w:rPr>
        <w:t> </w:t>
      </w:r>
      <w:r w:rsidR="00810698" w:rsidRPr="006506AA">
        <w:rPr>
          <w:rFonts w:ascii="Times New Roman" w:hAnsi="Times New Roman" w:cs="Times New Roman"/>
          <w:sz w:val="28"/>
          <w:szCs w:val="28"/>
        </w:rPr>
        <w:t>297</w:t>
      </w:r>
      <w:r w:rsidRPr="006506AA">
        <w:rPr>
          <w:rFonts w:ascii="Times New Roman" w:hAnsi="Times New Roman" w:cs="Times New Roman"/>
          <w:sz w:val="28"/>
          <w:szCs w:val="28"/>
        </w:rPr>
        <w:t xml:space="preserve"> тыс.</w:t>
      </w:r>
      <w:r w:rsidR="00810698" w:rsidRPr="006506AA">
        <w:rPr>
          <w:rFonts w:ascii="Times New Roman" w:hAnsi="Times New Roman" w:cs="Times New Roman"/>
          <w:sz w:val="28"/>
          <w:szCs w:val="28"/>
        </w:rPr>
        <w:t xml:space="preserve"> рублей из них средства федерального бюджета – 7</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22</w:t>
      </w:r>
      <w:r w:rsidRPr="006506AA">
        <w:rPr>
          <w:rFonts w:ascii="Times New Roman" w:hAnsi="Times New Roman" w:cs="Times New Roman"/>
          <w:sz w:val="28"/>
          <w:szCs w:val="28"/>
        </w:rPr>
        <w:t>5 тыс.</w:t>
      </w:r>
      <w:r w:rsidR="00810698" w:rsidRPr="006506AA">
        <w:rPr>
          <w:rFonts w:ascii="Times New Roman" w:hAnsi="Times New Roman" w:cs="Times New Roman"/>
          <w:sz w:val="28"/>
          <w:szCs w:val="28"/>
        </w:rPr>
        <w:t>руб</w:t>
      </w:r>
      <w:r w:rsidRPr="006506AA">
        <w:rPr>
          <w:rFonts w:ascii="Times New Roman" w:hAnsi="Times New Roman" w:cs="Times New Roman"/>
          <w:sz w:val="28"/>
          <w:szCs w:val="28"/>
        </w:rPr>
        <w:t>.</w:t>
      </w:r>
      <w:r w:rsidR="00810698" w:rsidRPr="006506AA">
        <w:rPr>
          <w:rFonts w:ascii="Times New Roman" w:hAnsi="Times New Roman" w:cs="Times New Roman"/>
          <w:sz w:val="28"/>
          <w:szCs w:val="28"/>
        </w:rPr>
        <w:t>, средства краевого бюджета – 72</w:t>
      </w:r>
      <w:r w:rsidRPr="006506AA">
        <w:rPr>
          <w:rFonts w:ascii="Times New Roman" w:hAnsi="Times New Roman" w:cs="Times New Roman"/>
          <w:sz w:val="28"/>
          <w:szCs w:val="28"/>
        </w:rPr>
        <w:t>,</w:t>
      </w:r>
      <w:r w:rsidR="00810698" w:rsidRPr="006506AA">
        <w:rPr>
          <w:rFonts w:ascii="Times New Roman" w:hAnsi="Times New Roman" w:cs="Times New Roman"/>
          <w:sz w:val="28"/>
          <w:szCs w:val="28"/>
        </w:rPr>
        <w:t>9</w:t>
      </w:r>
      <w:r w:rsidRPr="006506AA">
        <w:rPr>
          <w:rFonts w:ascii="Times New Roman" w:hAnsi="Times New Roman" w:cs="Times New Roman"/>
          <w:sz w:val="28"/>
          <w:szCs w:val="28"/>
        </w:rPr>
        <w:t xml:space="preserve"> тыс.</w:t>
      </w:r>
      <w:r w:rsidR="00810698" w:rsidRPr="006506AA">
        <w:rPr>
          <w:rFonts w:ascii="Times New Roman" w:hAnsi="Times New Roman" w:cs="Times New Roman"/>
          <w:sz w:val="28"/>
          <w:szCs w:val="28"/>
        </w:rPr>
        <w:t xml:space="preserve"> руб. Также была выделена субсидия на выполнение мероприятий</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по</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капитальному</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ремонту</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КДШИ</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в</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рамках</w:t>
      </w:r>
      <w:r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 xml:space="preserve">КАИП. Это дополнительные средства </w:t>
      </w:r>
      <w:r w:rsidRPr="006506AA">
        <w:rPr>
          <w:rFonts w:ascii="Times New Roman" w:hAnsi="Times New Roman" w:cs="Times New Roman"/>
          <w:sz w:val="28"/>
          <w:szCs w:val="28"/>
        </w:rPr>
        <w:t xml:space="preserve">краевого бюджета </w:t>
      </w:r>
      <w:r w:rsidR="00810698" w:rsidRPr="006506AA">
        <w:rPr>
          <w:rFonts w:ascii="Times New Roman" w:hAnsi="Times New Roman" w:cs="Times New Roman"/>
          <w:sz w:val="28"/>
          <w:szCs w:val="28"/>
        </w:rPr>
        <w:t>в размере 2</w:t>
      </w:r>
      <w:r w:rsidR="00C801B1" w:rsidRPr="006506AA">
        <w:rPr>
          <w:rFonts w:ascii="Times New Roman" w:hAnsi="Times New Roman" w:cs="Times New Roman"/>
          <w:sz w:val="28"/>
          <w:szCs w:val="28"/>
        </w:rPr>
        <w:t xml:space="preserve"> </w:t>
      </w:r>
      <w:r w:rsidR="00810698" w:rsidRPr="006506AA">
        <w:rPr>
          <w:rFonts w:ascii="Times New Roman" w:hAnsi="Times New Roman" w:cs="Times New Roman"/>
          <w:sz w:val="28"/>
          <w:szCs w:val="28"/>
        </w:rPr>
        <w:t>855</w:t>
      </w:r>
      <w:r w:rsidRPr="006506AA">
        <w:rPr>
          <w:rFonts w:ascii="Times New Roman" w:hAnsi="Times New Roman" w:cs="Times New Roman"/>
          <w:sz w:val="28"/>
          <w:szCs w:val="28"/>
        </w:rPr>
        <w:t xml:space="preserve"> тыс. руб</w:t>
      </w:r>
      <w:r w:rsidR="00810698" w:rsidRPr="006506AA">
        <w:rPr>
          <w:rFonts w:ascii="Times New Roman" w:hAnsi="Times New Roman" w:cs="Times New Roman"/>
          <w:sz w:val="28"/>
          <w:szCs w:val="28"/>
        </w:rPr>
        <w:t xml:space="preserve">. </w:t>
      </w:r>
    </w:p>
    <w:p w:rsidR="004339DA" w:rsidRPr="006506AA" w:rsidRDefault="004339DA"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t>В рамках нацпроекта «Культура» регионального проекта «</w:t>
      </w:r>
      <w:proofErr w:type="spellStart"/>
      <w:r w:rsidRPr="006506AA">
        <w:rPr>
          <w:rFonts w:ascii="Times New Roman" w:hAnsi="Times New Roman" w:cs="Times New Roman"/>
          <w:sz w:val="28"/>
          <w:szCs w:val="28"/>
        </w:rPr>
        <w:t>Цифровизация</w:t>
      </w:r>
      <w:proofErr w:type="spellEnd"/>
      <w:r w:rsidRPr="006506AA">
        <w:rPr>
          <w:rFonts w:ascii="Times New Roman" w:hAnsi="Times New Roman" w:cs="Times New Roman"/>
          <w:sz w:val="28"/>
          <w:szCs w:val="28"/>
        </w:rPr>
        <w:t xml:space="preserve"> услуг и формирование информационного пространства в сфере культуры» («Цифровая культура») было выделено из федерального бюджета 1 млн. руб. для создания виртуального концертного зала в МБУК «Культурно-информационный центр» Центральной районной библиотеке им.М.Ф. Борисова. Было приобретено необходимое </w:t>
      </w:r>
      <w:proofErr w:type="spellStart"/>
      <w:r w:rsidRPr="006506AA">
        <w:rPr>
          <w:rFonts w:ascii="Times New Roman" w:hAnsi="Times New Roman" w:cs="Times New Roman"/>
          <w:sz w:val="28"/>
          <w:szCs w:val="28"/>
        </w:rPr>
        <w:t>техоборудование</w:t>
      </w:r>
      <w:proofErr w:type="spellEnd"/>
      <w:r w:rsidRPr="006506AA">
        <w:rPr>
          <w:rFonts w:ascii="Times New Roman" w:hAnsi="Times New Roman" w:cs="Times New Roman"/>
          <w:sz w:val="28"/>
          <w:szCs w:val="28"/>
        </w:rPr>
        <w:t>. Теперь жители района могут смотреть в прямом эфире различные концерты с выдающимися артистами и исполнителями.</w:t>
      </w:r>
    </w:p>
    <w:p w:rsidR="00097A2D" w:rsidRPr="006506AA" w:rsidRDefault="00097A2D" w:rsidP="006506AA">
      <w:pPr>
        <w:pStyle w:val="a3"/>
        <w:spacing w:before="0" w:beforeAutospacing="0" w:after="0" w:afterAutospacing="0"/>
        <w:ind w:firstLine="709"/>
        <w:jc w:val="both"/>
        <w:rPr>
          <w:sz w:val="28"/>
          <w:szCs w:val="28"/>
        </w:rPr>
      </w:pPr>
      <w:r w:rsidRPr="006506AA">
        <w:rPr>
          <w:sz w:val="28"/>
          <w:szCs w:val="28"/>
        </w:rPr>
        <w:t>В 2022 году по итогам рассмотрения заявок</w:t>
      </w:r>
      <w:r w:rsidRPr="006506AA">
        <w:rPr>
          <w:b/>
          <w:bCs/>
          <w:sz w:val="28"/>
          <w:szCs w:val="28"/>
          <w:bdr w:val="none" w:sz="0" w:space="0" w:color="auto" w:frame="1"/>
        </w:rPr>
        <w:t xml:space="preserve"> </w:t>
      </w:r>
      <w:r w:rsidRPr="006506AA">
        <w:rPr>
          <w:bCs/>
          <w:sz w:val="28"/>
          <w:szCs w:val="28"/>
          <w:bdr w:val="none" w:sz="0" w:space="0" w:color="auto" w:frame="1"/>
        </w:rPr>
        <w:t>конкурса</w:t>
      </w:r>
      <w:r w:rsidRPr="006506AA">
        <w:rPr>
          <w:sz w:val="28"/>
          <w:szCs w:val="28"/>
        </w:rPr>
        <w:t> на переоснащение муниципальных библиотек по модельному стандарту победителем стала </w:t>
      </w:r>
      <w:r w:rsidRPr="006506AA">
        <w:rPr>
          <w:bCs/>
          <w:sz w:val="28"/>
          <w:szCs w:val="28"/>
          <w:bdr w:val="none" w:sz="0" w:space="0" w:color="auto" w:frame="1"/>
        </w:rPr>
        <w:t>Центральная районная библиотека им. М.Ф. Борисова</w:t>
      </w:r>
      <w:r w:rsidRPr="006506AA">
        <w:rPr>
          <w:b/>
          <w:bCs/>
          <w:sz w:val="28"/>
          <w:szCs w:val="28"/>
          <w:bdr w:val="none" w:sz="0" w:space="0" w:color="auto" w:frame="1"/>
        </w:rPr>
        <w:t> </w:t>
      </w:r>
      <w:r w:rsidRPr="006506AA">
        <w:rPr>
          <w:sz w:val="28"/>
          <w:szCs w:val="28"/>
        </w:rPr>
        <w:t>Каменского района. Для учреждения приобретены издания на различных носителях для комплектования фонда, мебель, техническое оборудование, на эти цели из краевого бюджета выделено более 6 млн. рублей. Из бюджета Каменского района выделено 3,5 млн. рублей на необходимые ремонтные работы.</w:t>
      </w:r>
    </w:p>
    <w:p w:rsidR="004339DA" w:rsidRPr="006506AA" w:rsidRDefault="004339DA"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рамках нацпроекта «Культура»  федерального проекта «Творческие люди»  на поддержку отрасли культуры в части оказания государственной поддержки лучшим работникам с</w:t>
      </w:r>
      <w:r w:rsidR="00C801B1" w:rsidRPr="006506AA">
        <w:rPr>
          <w:rFonts w:ascii="Times New Roman" w:hAnsi="Times New Roman" w:cs="Times New Roman"/>
          <w:sz w:val="28"/>
          <w:szCs w:val="28"/>
        </w:rPr>
        <w:t>ельских учреждений культуры  и</w:t>
      </w:r>
      <w:r w:rsidRPr="006506AA">
        <w:rPr>
          <w:rFonts w:ascii="Times New Roman" w:hAnsi="Times New Roman" w:cs="Times New Roman"/>
          <w:sz w:val="28"/>
          <w:szCs w:val="28"/>
        </w:rPr>
        <w:t xml:space="preserve"> лучшим сельским учреждениям культуры  стал </w:t>
      </w:r>
      <w:proofErr w:type="spellStart"/>
      <w:r w:rsidRPr="006506AA">
        <w:rPr>
          <w:rFonts w:ascii="Times New Roman" w:hAnsi="Times New Roman" w:cs="Times New Roman"/>
          <w:sz w:val="28"/>
          <w:szCs w:val="28"/>
        </w:rPr>
        <w:t>Попереческий</w:t>
      </w:r>
      <w:proofErr w:type="spellEnd"/>
      <w:r w:rsidRPr="006506AA">
        <w:rPr>
          <w:rFonts w:ascii="Times New Roman" w:hAnsi="Times New Roman" w:cs="Times New Roman"/>
          <w:sz w:val="28"/>
          <w:szCs w:val="28"/>
        </w:rPr>
        <w:t xml:space="preserve"> сельский дом культуры</w:t>
      </w:r>
      <w:r w:rsidR="00812AB0" w:rsidRPr="006506AA">
        <w:rPr>
          <w:rFonts w:ascii="Times New Roman" w:hAnsi="Times New Roman" w:cs="Times New Roman"/>
          <w:sz w:val="28"/>
          <w:szCs w:val="28"/>
        </w:rPr>
        <w:t>, которому были выделены денежные средства в размере 101 тыс. руб.</w:t>
      </w:r>
      <w:r w:rsidRPr="006506AA">
        <w:rPr>
          <w:rFonts w:ascii="Times New Roman" w:hAnsi="Times New Roman" w:cs="Times New Roman"/>
          <w:sz w:val="28"/>
          <w:szCs w:val="28"/>
        </w:rPr>
        <w:t xml:space="preserve"> </w:t>
      </w:r>
      <w:r w:rsidR="00812AB0" w:rsidRPr="006506AA">
        <w:rPr>
          <w:rFonts w:ascii="Times New Roman" w:hAnsi="Times New Roman" w:cs="Times New Roman"/>
          <w:sz w:val="28"/>
          <w:szCs w:val="28"/>
        </w:rPr>
        <w:t>На данные средства приобретено необходимое для работы оборудование (прибор световой, прибор светодиодный, стойка микрофонная), что позволит привлечь как можно больше посетителей в Дом культуры и выполнить целевые показатели по посещаемости. Кроме этого л</w:t>
      </w:r>
      <w:r w:rsidRPr="006506AA">
        <w:rPr>
          <w:rFonts w:ascii="Times New Roman" w:hAnsi="Times New Roman" w:cs="Times New Roman"/>
          <w:sz w:val="28"/>
          <w:szCs w:val="28"/>
        </w:rPr>
        <w:t xml:space="preserve">учшему работнику </w:t>
      </w:r>
      <w:proofErr w:type="spellStart"/>
      <w:r w:rsidR="00812AB0" w:rsidRPr="006506AA">
        <w:rPr>
          <w:rFonts w:ascii="Times New Roman" w:eastAsia="Calibri" w:hAnsi="Times New Roman" w:cs="Times New Roman"/>
          <w:sz w:val="28"/>
          <w:szCs w:val="28"/>
        </w:rPr>
        <w:t>Попереченского</w:t>
      </w:r>
      <w:proofErr w:type="spellEnd"/>
      <w:r w:rsidR="00812AB0" w:rsidRPr="006506AA">
        <w:rPr>
          <w:rFonts w:ascii="Times New Roman" w:eastAsia="Calibri" w:hAnsi="Times New Roman" w:cs="Times New Roman"/>
          <w:sz w:val="28"/>
          <w:szCs w:val="28"/>
        </w:rPr>
        <w:t xml:space="preserve"> сельского дома культуры</w:t>
      </w:r>
      <w:r w:rsidR="00812AB0" w:rsidRPr="006506AA">
        <w:rPr>
          <w:rFonts w:ascii="Times New Roman" w:hAnsi="Times New Roman" w:cs="Times New Roman"/>
          <w:sz w:val="28"/>
          <w:szCs w:val="28"/>
        </w:rPr>
        <w:t xml:space="preserve"> </w:t>
      </w:r>
      <w:proofErr w:type="spellStart"/>
      <w:r w:rsidR="00812AB0" w:rsidRPr="006506AA">
        <w:rPr>
          <w:rFonts w:ascii="Times New Roman" w:eastAsia="Calibri" w:hAnsi="Times New Roman" w:cs="Times New Roman"/>
          <w:sz w:val="28"/>
          <w:szCs w:val="28"/>
        </w:rPr>
        <w:t>Мацюк</w:t>
      </w:r>
      <w:proofErr w:type="spellEnd"/>
      <w:r w:rsidR="00812AB0" w:rsidRPr="006506AA">
        <w:rPr>
          <w:rFonts w:ascii="Times New Roman" w:eastAsia="Calibri" w:hAnsi="Times New Roman" w:cs="Times New Roman"/>
          <w:sz w:val="28"/>
          <w:szCs w:val="28"/>
        </w:rPr>
        <w:t xml:space="preserve"> Маргарите Николаевне </w:t>
      </w:r>
      <w:r w:rsidR="006C1784" w:rsidRPr="006506AA">
        <w:rPr>
          <w:rFonts w:ascii="Times New Roman" w:hAnsi="Times New Roman" w:cs="Times New Roman"/>
          <w:sz w:val="28"/>
          <w:szCs w:val="28"/>
        </w:rPr>
        <w:t xml:space="preserve">по данному проекту выделены денежные средства </w:t>
      </w:r>
      <w:r w:rsidRPr="006506AA">
        <w:rPr>
          <w:rFonts w:ascii="Times New Roman" w:hAnsi="Times New Roman" w:cs="Times New Roman"/>
          <w:sz w:val="28"/>
          <w:szCs w:val="28"/>
        </w:rPr>
        <w:t>в размере 50</w:t>
      </w:r>
      <w:r w:rsidR="006C1784"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тыс. руб. </w:t>
      </w:r>
    </w:p>
    <w:p w:rsidR="00097A2D" w:rsidRPr="006506AA" w:rsidRDefault="00097A2D" w:rsidP="006506AA">
      <w:pPr>
        <w:spacing w:after="0" w:line="240" w:lineRule="auto"/>
        <w:jc w:val="both"/>
        <w:rPr>
          <w:rFonts w:ascii="Times New Roman" w:hAnsi="Times New Roman" w:cs="Times New Roman"/>
          <w:sz w:val="28"/>
          <w:szCs w:val="28"/>
          <w:shd w:val="clear" w:color="auto" w:fill="FFFFFF"/>
        </w:rPr>
      </w:pPr>
      <w:r w:rsidRPr="006506AA">
        <w:rPr>
          <w:rFonts w:ascii="Times New Roman" w:hAnsi="Times New Roman" w:cs="Times New Roman"/>
          <w:sz w:val="28"/>
          <w:szCs w:val="28"/>
        </w:rPr>
        <w:t xml:space="preserve">        С февраля 2022 года была начата работа с </w:t>
      </w:r>
      <w:r w:rsidRPr="006506AA">
        <w:rPr>
          <w:rFonts w:ascii="Times New Roman" w:hAnsi="Times New Roman" w:cs="Times New Roman"/>
          <w:sz w:val="28"/>
          <w:szCs w:val="28"/>
          <w:shd w:val="clear" w:color="auto" w:fill="FFFFFF"/>
        </w:rPr>
        <w:t>«Пушкинской картой» в кинотеатре «Звезда». Общая сумма средств составила 413</w:t>
      </w:r>
      <w:r w:rsidR="00C801B1" w:rsidRPr="006506AA">
        <w:rPr>
          <w:rFonts w:ascii="Times New Roman" w:hAnsi="Times New Roman" w:cs="Times New Roman"/>
          <w:sz w:val="28"/>
          <w:szCs w:val="28"/>
          <w:shd w:val="clear" w:color="auto" w:fill="FFFFFF"/>
        </w:rPr>
        <w:t xml:space="preserve">,3 тыс. </w:t>
      </w:r>
      <w:r w:rsidRPr="006506AA">
        <w:rPr>
          <w:rFonts w:ascii="Times New Roman" w:hAnsi="Times New Roman" w:cs="Times New Roman"/>
          <w:sz w:val="28"/>
          <w:szCs w:val="28"/>
          <w:shd w:val="clear" w:color="auto" w:fill="FFFFFF"/>
        </w:rPr>
        <w:t>руб</w:t>
      </w:r>
      <w:r w:rsidR="00C801B1" w:rsidRPr="006506AA">
        <w:rPr>
          <w:rFonts w:ascii="Times New Roman" w:hAnsi="Times New Roman" w:cs="Times New Roman"/>
          <w:sz w:val="28"/>
          <w:szCs w:val="28"/>
          <w:shd w:val="clear" w:color="auto" w:fill="FFFFFF"/>
        </w:rPr>
        <w:t>.</w:t>
      </w:r>
      <w:r w:rsidRPr="006506AA">
        <w:rPr>
          <w:rFonts w:ascii="Times New Roman" w:hAnsi="Times New Roman" w:cs="Times New Roman"/>
          <w:sz w:val="28"/>
          <w:szCs w:val="28"/>
          <w:shd w:val="clear" w:color="auto" w:fill="FFFFFF"/>
        </w:rPr>
        <w:t xml:space="preserve"> С апреля 2022 года проект стартовал во Дворце культуры. Было предложено пять мероприятий, которые посетили 267 человек, по билетам «Пушкинской карты», общая сумма средств составила 26</w:t>
      </w:r>
      <w:r w:rsidR="00C801B1" w:rsidRPr="006506AA">
        <w:rPr>
          <w:rFonts w:ascii="Times New Roman" w:hAnsi="Times New Roman" w:cs="Times New Roman"/>
          <w:sz w:val="28"/>
          <w:szCs w:val="28"/>
          <w:shd w:val="clear" w:color="auto" w:fill="FFFFFF"/>
        </w:rPr>
        <w:t>,</w:t>
      </w:r>
      <w:r w:rsidRPr="006506AA">
        <w:rPr>
          <w:rFonts w:ascii="Times New Roman" w:hAnsi="Times New Roman" w:cs="Times New Roman"/>
          <w:sz w:val="28"/>
          <w:szCs w:val="28"/>
          <w:shd w:val="clear" w:color="auto" w:fill="FFFFFF"/>
        </w:rPr>
        <w:t>7</w:t>
      </w:r>
      <w:r w:rsidR="00C801B1" w:rsidRPr="006506AA">
        <w:rPr>
          <w:rFonts w:ascii="Times New Roman" w:hAnsi="Times New Roman" w:cs="Times New Roman"/>
          <w:sz w:val="28"/>
          <w:szCs w:val="28"/>
          <w:shd w:val="clear" w:color="auto" w:fill="FFFFFF"/>
        </w:rPr>
        <w:t xml:space="preserve"> тыс.</w:t>
      </w:r>
      <w:r w:rsidRPr="006506AA">
        <w:rPr>
          <w:rFonts w:ascii="Times New Roman" w:hAnsi="Times New Roman" w:cs="Times New Roman"/>
          <w:sz w:val="28"/>
          <w:szCs w:val="28"/>
          <w:shd w:val="clear" w:color="auto" w:fill="FFFFFF"/>
        </w:rPr>
        <w:t xml:space="preserve"> руб.</w:t>
      </w:r>
    </w:p>
    <w:p w:rsidR="00097A2D" w:rsidRPr="006506AA" w:rsidRDefault="00097A2D"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На территории города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xml:space="preserve"> расположен памятник архит</w:t>
      </w:r>
      <w:r w:rsidR="00C801B1" w:rsidRPr="006506AA">
        <w:rPr>
          <w:rFonts w:ascii="Times New Roman" w:hAnsi="Times New Roman" w:cs="Times New Roman"/>
          <w:sz w:val="28"/>
          <w:szCs w:val="28"/>
        </w:rPr>
        <w:t xml:space="preserve">ектуры и истории начала ХХ века </w:t>
      </w:r>
      <w:r w:rsidRPr="006506AA">
        <w:rPr>
          <w:rFonts w:ascii="Times New Roman" w:hAnsi="Times New Roman" w:cs="Times New Roman"/>
          <w:sz w:val="28"/>
          <w:szCs w:val="28"/>
        </w:rPr>
        <w:t xml:space="preserve"> «Торговый дом купца А.И. </w:t>
      </w:r>
      <w:proofErr w:type="spellStart"/>
      <w:r w:rsidRPr="006506AA">
        <w:rPr>
          <w:rFonts w:ascii="Times New Roman" w:hAnsi="Times New Roman" w:cs="Times New Roman"/>
          <w:sz w:val="28"/>
          <w:szCs w:val="28"/>
        </w:rPr>
        <w:t>Винокурова</w:t>
      </w:r>
      <w:proofErr w:type="spellEnd"/>
      <w:r w:rsidRPr="006506AA">
        <w:rPr>
          <w:rFonts w:ascii="Times New Roman" w:hAnsi="Times New Roman" w:cs="Times New Roman"/>
          <w:sz w:val="28"/>
          <w:szCs w:val="28"/>
        </w:rPr>
        <w:t>», где находятся 2 учреждения культуры</w:t>
      </w:r>
      <w:r w:rsidR="00C801B1" w:rsidRPr="006506AA">
        <w:rPr>
          <w:rFonts w:ascii="Times New Roman" w:hAnsi="Times New Roman" w:cs="Times New Roman"/>
          <w:sz w:val="28"/>
          <w:szCs w:val="28"/>
        </w:rPr>
        <w:t>.</w:t>
      </w:r>
      <w:r w:rsidRPr="006506AA">
        <w:rPr>
          <w:rFonts w:ascii="Times New Roman" w:hAnsi="Times New Roman" w:cs="Times New Roman"/>
          <w:sz w:val="28"/>
          <w:szCs w:val="28"/>
        </w:rPr>
        <w:t xml:space="preserve">  </w:t>
      </w:r>
      <w:r w:rsidRPr="006506AA">
        <w:rPr>
          <w:rFonts w:ascii="Times New Roman" w:hAnsi="Times New Roman" w:cs="Times New Roman"/>
          <w:sz w:val="28"/>
          <w:szCs w:val="28"/>
          <w:lang w:bidi="ru-RU"/>
        </w:rPr>
        <w:t>К сожалению, в настоящем времени значительная часть памятника находится в неудовлетворительном состоянии. Требуется капитальный ремонт кровли всего здания. В части помещений, под воздействием атмосферных осадков, пришли в неудовлетворительное состояния потолочные и межэтажные перекрытия.</w:t>
      </w:r>
    </w:p>
    <w:p w:rsidR="00097A2D" w:rsidRPr="006506AA" w:rsidRDefault="00097A2D"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t>ООО «Реставрационная мастерская «Ренессанс» г. Барнаул Алтайского края проведено инженерное обследование,  составлена смета на ремонтно-восстановительные работы  крыши памятника архитектуры «Торговый дом А.И.</w:t>
      </w:r>
      <w:r w:rsidR="009767C3" w:rsidRPr="006506AA">
        <w:rPr>
          <w:rFonts w:ascii="Times New Roman" w:hAnsi="Times New Roman" w:cs="Times New Roman"/>
          <w:sz w:val="28"/>
          <w:szCs w:val="28"/>
        </w:rPr>
        <w:t xml:space="preserve"> </w:t>
      </w:r>
      <w:proofErr w:type="spellStart"/>
      <w:r w:rsidRPr="006506AA">
        <w:rPr>
          <w:rFonts w:ascii="Times New Roman" w:hAnsi="Times New Roman" w:cs="Times New Roman"/>
          <w:sz w:val="28"/>
          <w:szCs w:val="28"/>
        </w:rPr>
        <w:t>Винокурова</w:t>
      </w:r>
      <w:proofErr w:type="spellEnd"/>
      <w:r w:rsidRPr="006506AA">
        <w:rPr>
          <w:rFonts w:ascii="Times New Roman" w:hAnsi="Times New Roman" w:cs="Times New Roman"/>
          <w:sz w:val="28"/>
          <w:szCs w:val="28"/>
        </w:rPr>
        <w:t>».</w:t>
      </w:r>
      <w:r w:rsidR="00C801B1"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Документы по техническому заданию  рассмотрены и подписаны </w:t>
      </w:r>
      <w:r w:rsidR="00C801B1" w:rsidRPr="006506AA">
        <w:rPr>
          <w:rFonts w:ascii="Times New Roman" w:hAnsi="Times New Roman" w:cs="Times New Roman"/>
          <w:sz w:val="28"/>
          <w:szCs w:val="28"/>
        </w:rPr>
        <w:t>М</w:t>
      </w:r>
      <w:r w:rsidRPr="006506AA">
        <w:rPr>
          <w:rFonts w:ascii="Times New Roman" w:hAnsi="Times New Roman" w:cs="Times New Roman"/>
          <w:sz w:val="28"/>
          <w:szCs w:val="28"/>
        </w:rPr>
        <w:t>инистерством строительства и жилищно-коммунального хозяйства Алтайского края. Полный пакет документов  рассмотрен  в Государственной  экспертизе   Алтайского края и дано положительное заключение.</w:t>
      </w:r>
      <w:r w:rsidR="00C801B1"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В 2022 году подана заявка в Министерство культуры Алтайского края    для участия в национальном проекте «Культура» по направлению «Реконструкция и капитальный ремонт муниципальных музеев» на 2023-2025 годы. </w:t>
      </w:r>
    </w:p>
    <w:p w:rsidR="00A76CFB" w:rsidRPr="006506AA" w:rsidRDefault="00A76CFB"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Pr="006506AA">
        <w:rPr>
          <w:rFonts w:ascii="Times New Roman" w:eastAsia="Times New Roman" w:hAnsi="Times New Roman" w:cs="Times New Roman"/>
          <w:sz w:val="28"/>
          <w:szCs w:val="28"/>
          <w:lang w:eastAsia="ru-RU"/>
        </w:rPr>
        <w:t xml:space="preserve">В рамках </w:t>
      </w:r>
      <w:r w:rsidRPr="006506AA">
        <w:rPr>
          <w:rFonts w:ascii="Times New Roman" w:hAnsi="Times New Roman" w:cs="Times New Roman"/>
          <w:sz w:val="28"/>
          <w:szCs w:val="28"/>
        </w:rPr>
        <w:t xml:space="preserve">государственной программы Алтайского края «Обеспечение доступным и комфортным жильем населения Алтайского края» </w:t>
      </w:r>
      <w:r w:rsidRPr="006506AA">
        <w:rPr>
          <w:rFonts w:ascii="Times New Roman" w:eastAsia="Times New Roman" w:hAnsi="Times New Roman" w:cs="Times New Roman"/>
          <w:sz w:val="28"/>
          <w:szCs w:val="28"/>
          <w:lang w:eastAsia="ru-RU"/>
        </w:rPr>
        <w:t>в 202</w:t>
      </w:r>
      <w:r w:rsidR="006C1784" w:rsidRPr="006506AA">
        <w:rPr>
          <w:rFonts w:ascii="Times New Roman" w:eastAsia="Times New Roman" w:hAnsi="Times New Roman" w:cs="Times New Roman"/>
          <w:sz w:val="28"/>
          <w:szCs w:val="28"/>
          <w:lang w:eastAsia="ru-RU"/>
        </w:rPr>
        <w:t>2</w:t>
      </w:r>
      <w:r w:rsidRPr="006506AA">
        <w:rPr>
          <w:rFonts w:ascii="Times New Roman" w:eastAsia="Times New Roman" w:hAnsi="Times New Roman" w:cs="Times New Roman"/>
          <w:sz w:val="28"/>
          <w:szCs w:val="28"/>
          <w:lang w:eastAsia="ru-RU"/>
        </w:rPr>
        <w:t xml:space="preserve"> году </w:t>
      </w:r>
      <w:r w:rsidR="006C1784" w:rsidRPr="006506AA">
        <w:rPr>
          <w:rFonts w:ascii="Times New Roman" w:eastAsia="Times New Roman" w:hAnsi="Times New Roman" w:cs="Times New Roman"/>
          <w:sz w:val="28"/>
          <w:szCs w:val="28"/>
          <w:lang w:eastAsia="ru-RU"/>
        </w:rPr>
        <w:t>13</w:t>
      </w:r>
      <w:r w:rsidRPr="006506AA">
        <w:rPr>
          <w:rFonts w:ascii="Times New Roman" w:eastAsia="Times New Roman" w:hAnsi="Times New Roman" w:cs="Times New Roman"/>
          <w:sz w:val="28"/>
          <w:szCs w:val="28"/>
          <w:lang w:eastAsia="ru-RU"/>
        </w:rPr>
        <w:t xml:space="preserve"> молодых многодетных семей получили Свидетельства на приобретение жилого помещения на общую сумму </w:t>
      </w:r>
      <w:r w:rsidR="006C1784" w:rsidRPr="006506AA">
        <w:rPr>
          <w:rFonts w:ascii="Times New Roman" w:eastAsia="Times New Roman" w:hAnsi="Times New Roman" w:cs="Times New Roman"/>
          <w:sz w:val="28"/>
          <w:szCs w:val="28"/>
          <w:lang w:eastAsia="ru-RU"/>
        </w:rPr>
        <w:t xml:space="preserve">5,4 </w:t>
      </w:r>
      <w:r w:rsidRPr="006506AA">
        <w:rPr>
          <w:rFonts w:ascii="Times New Roman" w:eastAsia="Times New Roman" w:hAnsi="Times New Roman" w:cs="Times New Roman"/>
          <w:sz w:val="28"/>
          <w:szCs w:val="28"/>
          <w:lang w:eastAsia="ru-RU"/>
        </w:rPr>
        <w:t>млн. руб. В  202</w:t>
      </w:r>
      <w:r w:rsidR="006C1784" w:rsidRPr="006506AA">
        <w:rPr>
          <w:rFonts w:ascii="Times New Roman" w:eastAsia="Times New Roman" w:hAnsi="Times New Roman" w:cs="Times New Roman"/>
          <w:sz w:val="28"/>
          <w:szCs w:val="28"/>
          <w:lang w:eastAsia="ru-RU"/>
        </w:rPr>
        <w:t>3</w:t>
      </w:r>
      <w:r w:rsidRPr="006506AA">
        <w:rPr>
          <w:rFonts w:ascii="Times New Roman" w:eastAsia="Times New Roman" w:hAnsi="Times New Roman" w:cs="Times New Roman"/>
          <w:sz w:val="28"/>
          <w:szCs w:val="28"/>
          <w:lang w:eastAsia="ru-RU"/>
        </w:rPr>
        <w:t xml:space="preserve"> год поддержку по данной программе  полу</w:t>
      </w:r>
      <w:r w:rsidR="00151631" w:rsidRPr="006506AA">
        <w:rPr>
          <w:rFonts w:ascii="Times New Roman" w:eastAsia="Times New Roman" w:hAnsi="Times New Roman" w:cs="Times New Roman"/>
          <w:sz w:val="28"/>
          <w:szCs w:val="28"/>
          <w:lang w:eastAsia="ru-RU"/>
        </w:rPr>
        <w:t>чили</w:t>
      </w:r>
      <w:r w:rsidRPr="006506AA">
        <w:rPr>
          <w:rFonts w:ascii="Times New Roman" w:eastAsia="Times New Roman" w:hAnsi="Times New Roman" w:cs="Times New Roman"/>
          <w:sz w:val="28"/>
          <w:szCs w:val="28"/>
          <w:lang w:eastAsia="ru-RU"/>
        </w:rPr>
        <w:t xml:space="preserve"> </w:t>
      </w:r>
      <w:r w:rsidR="00151631" w:rsidRPr="006506AA">
        <w:rPr>
          <w:rFonts w:ascii="Times New Roman" w:eastAsia="Times New Roman" w:hAnsi="Times New Roman" w:cs="Times New Roman"/>
          <w:sz w:val="28"/>
          <w:szCs w:val="28"/>
          <w:lang w:eastAsia="ru-RU"/>
        </w:rPr>
        <w:t>3</w:t>
      </w:r>
      <w:r w:rsidRPr="006506AA">
        <w:rPr>
          <w:rFonts w:ascii="Times New Roman" w:eastAsia="Times New Roman" w:hAnsi="Times New Roman" w:cs="Times New Roman"/>
          <w:sz w:val="28"/>
          <w:szCs w:val="28"/>
          <w:lang w:eastAsia="ru-RU"/>
        </w:rPr>
        <w:t xml:space="preserve"> сем</w:t>
      </w:r>
      <w:r w:rsidR="006C1784" w:rsidRPr="006506AA">
        <w:rPr>
          <w:rFonts w:ascii="Times New Roman" w:eastAsia="Times New Roman" w:hAnsi="Times New Roman" w:cs="Times New Roman"/>
          <w:sz w:val="28"/>
          <w:szCs w:val="28"/>
          <w:lang w:eastAsia="ru-RU"/>
        </w:rPr>
        <w:t>ьи</w:t>
      </w:r>
      <w:r w:rsidRPr="006506AA">
        <w:rPr>
          <w:rFonts w:ascii="Times New Roman" w:eastAsia="Times New Roman" w:hAnsi="Times New Roman" w:cs="Times New Roman"/>
          <w:sz w:val="28"/>
          <w:szCs w:val="28"/>
          <w:lang w:eastAsia="ru-RU"/>
        </w:rPr>
        <w:t xml:space="preserve">. </w:t>
      </w:r>
    </w:p>
    <w:p w:rsidR="009767C3" w:rsidRPr="006506AA" w:rsidRDefault="009767C3" w:rsidP="006506AA">
      <w:pPr>
        <w:spacing w:after="0" w:line="240" w:lineRule="auto"/>
        <w:jc w:val="both"/>
        <w:rPr>
          <w:rFonts w:ascii="Times New Roman" w:hAnsi="Times New Roman" w:cs="Times New Roman"/>
          <w:sz w:val="28"/>
          <w:szCs w:val="28"/>
        </w:rPr>
      </w:pPr>
    </w:p>
    <w:p w:rsidR="00A76CFB" w:rsidRPr="006506AA" w:rsidRDefault="00A76CFB" w:rsidP="006506AA">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Физическая культура и спорт</w:t>
      </w:r>
    </w:p>
    <w:p w:rsidR="000669C2" w:rsidRPr="006506AA" w:rsidRDefault="000669C2"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 xml:space="preserve">         Одно из условий повышения качества жизни населения считается - создание условий для систематических занятий населения физической культурой и спортом.                                                        </w:t>
      </w:r>
    </w:p>
    <w:p w:rsidR="000669C2" w:rsidRPr="006506AA" w:rsidRDefault="000669C2"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t xml:space="preserve">В районе функционирует МБУ СП «Каменская спортивная школа», где спортивная подготовка ведется по девяти видам спорта (отделение волейбола, баскетбола, лыжных гонок, </w:t>
      </w:r>
      <w:proofErr w:type="spellStart"/>
      <w:r w:rsidRPr="006506AA">
        <w:rPr>
          <w:rFonts w:ascii="Times New Roman" w:hAnsi="Times New Roman" w:cs="Times New Roman"/>
          <w:sz w:val="28"/>
          <w:szCs w:val="28"/>
        </w:rPr>
        <w:t>греко</w:t>
      </w:r>
      <w:proofErr w:type="spellEnd"/>
      <w:r w:rsidRPr="006506AA">
        <w:rPr>
          <w:rFonts w:ascii="Times New Roman" w:hAnsi="Times New Roman" w:cs="Times New Roman"/>
          <w:sz w:val="28"/>
          <w:szCs w:val="28"/>
        </w:rPr>
        <w:t xml:space="preserve">–римской борьбы, бокса, </w:t>
      </w:r>
      <w:proofErr w:type="spellStart"/>
      <w:r w:rsidRPr="006506AA">
        <w:rPr>
          <w:rFonts w:ascii="Times New Roman" w:hAnsi="Times New Roman" w:cs="Times New Roman"/>
          <w:sz w:val="28"/>
          <w:szCs w:val="28"/>
        </w:rPr>
        <w:t>кикбоксинга</w:t>
      </w:r>
      <w:proofErr w:type="spellEnd"/>
      <w:r w:rsidRPr="006506AA">
        <w:rPr>
          <w:rFonts w:ascii="Times New Roman" w:hAnsi="Times New Roman" w:cs="Times New Roman"/>
          <w:sz w:val="28"/>
          <w:szCs w:val="28"/>
        </w:rPr>
        <w:t>, хоккея с шайбой, плавание и футбола). В школе работают 23 штатных тренера и занимаются 1050 детей.</w:t>
      </w:r>
    </w:p>
    <w:p w:rsidR="000669C2" w:rsidRPr="006506AA" w:rsidRDefault="000669C2"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На территории города осуществляют свою деятельность филиалы краевых спортивных школ КГУ по баскетболу («Алтай </w:t>
      </w:r>
      <w:proofErr w:type="spellStart"/>
      <w:r w:rsidRPr="006506AA">
        <w:rPr>
          <w:rFonts w:ascii="Times New Roman" w:hAnsi="Times New Roman" w:cs="Times New Roman"/>
          <w:sz w:val="28"/>
          <w:szCs w:val="28"/>
        </w:rPr>
        <w:t>Баскет</w:t>
      </w:r>
      <w:proofErr w:type="spellEnd"/>
      <w:r w:rsidRPr="006506AA">
        <w:rPr>
          <w:rFonts w:ascii="Times New Roman" w:hAnsi="Times New Roman" w:cs="Times New Roman"/>
          <w:sz w:val="28"/>
          <w:szCs w:val="28"/>
        </w:rPr>
        <w:t xml:space="preserve">»), КГБУ «Алтайский Ринг» по боксу, по шахматам (Краевой шахматный клуб), по спортивной аэробике «Жемчужина Алтая», секция по </w:t>
      </w:r>
      <w:proofErr w:type="spellStart"/>
      <w:r w:rsidRPr="006506AA">
        <w:rPr>
          <w:rFonts w:ascii="Times New Roman" w:hAnsi="Times New Roman" w:cs="Times New Roman"/>
          <w:sz w:val="28"/>
          <w:szCs w:val="28"/>
        </w:rPr>
        <w:t>военно</w:t>
      </w:r>
      <w:proofErr w:type="spellEnd"/>
      <w:r w:rsidRPr="006506AA">
        <w:rPr>
          <w:rFonts w:ascii="Times New Roman" w:hAnsi="Times New Roman" w:cs="Times New Roman"/>
          <w:sz w:val="28"/>
          <w:szCs w:val="28"/>
        </w:rPr>
        <w:t xml:space="preserve">–прикладному делу, секция по каратэ </w:t>
      </w:r>
      <w:proofErr w:type="spellStart"/>
      <w:r w:rsidRPr="006506AA">
        <w:rPr>
          <w:rFonts w:ascii="Times New Roman" w:hAnsi="Times New Roman" w:cs="Times New Roman"/>
          <w:sz w:val="28"/>
          <w:szCs w:val="28"/>
        </w:rPr>
        <w:t>киокушинкай</w:t>
      </w:r>
      <w:proofErr w:type="spellEnd"/>
      <w:r w:rsidRPr="006506AA">
        <w:rPr>
          <w:rFonts w:ascii="Times New Roman" w:hAnsi="Times New Roman" w:cs="Times New Roman"/>
          <w:sz w:val="28"/>
          <w:szCs w:val="28"/>
        </w:rPr>
        <w:t>.</w:t>
      </w:r>
    </w:p>
    <w:p w:rsidR="000669C2" w:rsidRPr="006506AA" w:rsidRDefault="000669C2"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Общая численность занимающихся физической культурой и спортом составляет в 2022 году – 27 612 человека. Это 56% от  общей численности населения.</w:t>
      </w:r>
    </w:p>
    <w:p w:rsidR="00A76CFB" w:rsidRPr="006506AA" w:rsidRDefault="00A76CFB" w:rsidP="006506AA">
      <w:pPr>
        <w:spacing w:after="0" w:line="240" w:lineRule="auto"/>
        <w:ind w:firstLine="708"/>
        <w:jc w:val="both"/>
        <w:rPr>
          <w:rFonts w:ascii="Times New Roman" w:eastAsia="Times New Roman" w:hAnsi="Times New Roman" w:cs="Times New Roman"/>
          <w:sz w:val="28"/>
          <w:szCs w:val="28"/>
        </w:rPr>
      </w:pPr>
      <w:r w:rsidRPr="006506AA">
        <w:rPr>
          <w:rFonts w:ascii="Times New Roman" w:hAnsi="Times New Roman" w:cs="Times New Roman"/>
          <w:sz w:val="28"/>
          <w:szCs w:val="28"/>
        </w:rPr>
        <w:t xml:space="preserve">Комитетом Администрации района по физической культуре и спорту разработан календарный план спортивно – массовых мероприятий. </w:t>
      </w:r>
      <w:r w:rsidR="009268FF" w:rsidRPr="006506AA">
        <w:rPr>
          <w:rFonts w:ascii="Times New Roman" w:hAnsi="Times New Roman" w:cs="Times New Roman"/>
          <w:sz w:val="28"/>
          <w:szCs w:val="28"/>
        </w:rPr>
        <w:t>Всего в 202</w:t>
      </w:r>
      <w:r w:rsidR="00F05CF9" w:rsidRPr="006506AA">
        <w:rPr>
          <w:rFonts w:ascii="Times New Roman" w:hAnsi="Times New Roman" w:cs="Times New Roman"/>
          <w:sz w:val="28"/>
          <w:szCs w:val="28"/>
        </w:rPr>
        <w:t>2</w:t>
      </w:r>
      <w:r w:rsidR="009268FF" w:rsidRPr="006506AA">
        <w:rPr>
          <w:rFonts w:ascii="Times New Roman" w:hAnsi="Times New Roman" w:cs="Times New Roman"/>
          <w:sz w:val="28"/>
          <w:szCs w:val="28"/>
        </w:rPr>
        <w:t xml:space="preserve"> году проведено </w:t>
      </w:r>
      <w:r w:rsidR="00F05CF9" w:rsidRPr="006506AA">
        <w:rPr>
          <w:rFonts w:ascii="Times New Roman" w:hAnsi="Times New Roman" w:cs="Times New Roman"/>
          <w:sz w:val="28"/>
          <w:szCs w:val="28"/>
        </w:rPr>
        <w:t>99</w:t>
      </w:r>
      <w:r w:rsidR="009268FF" w:rsidRPr="006506AA">
        <w:rPr>
          <w:rFonts w:ascii="Times New Roman" w:hAnsi="Times New Roman" w:cs="Times New Roman"/>
          <w:sz w:val="28"/>
          <w:szCs w:val="28"/>
        </w:rPr>
        <w:t xml:space="preserve"> спортивно-массовых мероприятия.</w:t>
      </w:r>
    </w:p>
    <w:p w:rsidR="00EB6379" w:rsidRPr="006506AA" w:rsidRDefault="000669C2"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рамках краевой адресной инвестиционной программы на капитальный ремонт здания МБУ СП «Каменская спортивная школа» из краевого бюджета выделены денежные средства в размере 22 661,2 тыс. руб. На выделенные средства заключены муниципальные контракты</w:t>
      </w:r>
      <w:r w:rsidR="00EB6379" w:rsidRPr="006506AA">
        <w:rPr>
          <w:rFonts w:ascii="Times New Roman" w:hAnsi="Times New Roman" w:cs="Times New Roman"/>
          <w:sz w:val="28"/>
          <w:szCs w:val="28"/>
        </w:rPr>
        <w:t>, в рамках которых</w:t>
      </w:r>
      <w:r w:rsidR="00AC5E0A" w:rsidRPr="006506AA">
        <w:rPr>
          <w:rFonts w:ascii="Times New Roman" w:hAnsi="Times New Roman" w:cs="Times New Roman"/>
          <w:sz w:val="28"/>
          <w:szCs w:val="28"/>
        </w:rPr>
        <w:t>:</w:t>
      </w:r>
      <w:r w:rsidR="00EB6379" w:rsidRPr="006506AA">
        <w:rPr>
          <w:rFonts w:ascii="Times New Roman" w:hAnsi="Times New Roman" w:cs="Times New Roman"/>
          <w:sz w:val="28"/>
          <w:szCs w:val="28"/>
        </w:rPr>
        <w:t xml:space="preserve"> </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произведена замена демонтаж и монтаж дверных проемов (15</w:t>
      </w:r>
      <w:r w:rsidR="006506AA">
        <w:rPr>
          <w:rFonts w:ascii="Times New Roman" w:hAnsi="Times New Roman" w:cs="Times New Roman"/>
          <w:sz w:val="28"/>
          <w:szCs w:val="28"/>
        </w:rPr>
        <w:t xml:space="preserve"> </w:t>
      </w:r>
      <w:r w:rsidRPr="006506AA">
        <w:rPr>
          <w:rFonts w:ascii="Times New Roman" w:hAnsi="Times New Roman" w:cs="Times New Roman"/>
          <w:sz w:val="28"/>
          <w:szCs w:val="28"/>
        </w:rPr>
        <w:t>шт</w:t>
      </w:r>
      <w:r w:rsidR="006506AA">
        <w:rPr>
          <w:rFonts w:ascii="Times New Roman" w:hAnsi="Times New Roman" w:cs="Times New Roman"/>
          <w:sz w:val="28"/>
          <w:szCs w:val="28"/>
        </w:rPr>
        <w:t>.</w:t>
      </w:r>
      <w:r w:rsidRPr="006506AA">
        <w:rPr>
          <w:rFonts w:ascii="Times New Roman" w:hAnsi="Times New Roman" w:cs="Times New Roman"/>
          <w:sz w:val="28"/>
          <w:szCs w:val="28"/>
        </w:rPr>
        <w:t>) и ремонт оконных блоков в игровом зале;</w:t>
      </w:r>
    </w:p>
    <w:p w:rsidR="00EB6379" w:rsidRPr="006506AA" w:rsidRDefault="00EB6379" w:rsidP="006506AA">
      <w:pPr>
        <w:spacing w:after="0" w:line="240" w:lineRule="auto"/>
        <w:ind w:firstLine="709"/>
        <w:rPr>
          <w:rFonts w:ascii="Times New Roman" w:hAnsi="Times New Roman" w:cs="Times New Roman"/>
          <w:sz w:val="28"/>
          <w:szCs w:val="28"/>
        </w:rPr>
      </w:pPr>
      <w:r w:rsidRPr="006506AA">
        <w:rPr>
          <w:rFonts w:ascii="Times New Roman" w:hAnsi="Times New Roman" w:cs="Times New Roman"/>
          <w:sz w:val="28"/>
          <w:szCs w:val="28"/>
        </w:rPr>
        <w:t>произведен монтаж вытяжки, покраска лестничного марша;</w:t>
      </w:r>
    </w:p>
    <w:p w:rsidR="00F05CF9" w:rsidRPr="006506AA" w:rsidRDefault="00EB6379"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демонтаж полового покрытия спортивного зала.</w:t>
      </w:r>
    </w:p>
    <w:p w:rsidR="00F05CF9" w:rsidRPr="006506AA" w:rsidRDefault="00F05CF9"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 Согласно контракта </w:t>
      </w:r>
      <w:r w:rsidR="00EB6379" w:rsidRPr="006506AA">
        <w:rPr>
          <w:rFonts w:ascii="Times New Roman" w:hAnsi="Times New Roman" w:cs="Times New Roman"/>
          <w:sz w:val="28"/>
          <w:szCs w:val="28"/>
        </w:rPr>
        <w:t xml:space="preserve"> с ООО «Краснодарская строительная компания старт» </w:t>
      </w:r>
      <w:r w:rsidRPr="006506AA">
        <w:rPr>
          <w:rFonts w:ascii="Times New Roman" w:hAnsi="Times New Roman" w:cs="Times New Roman"/>
          <w:sz w:val="28"/>
          <w:szCs w:val="28"/>
        </w:rPr>
        <w:t xml:space="preserve">предусмотрены следующие виды работ: общестроительные ремонтные работы; автоматизация </w:t>
      </w:r>
      <w:proofErr w:type="spellStart"/>
      <w:r w:rsidRPr="006506AA">
        <w:rPr>
          <w:rFonts w:ascii="Times New Roman" w:hAnsi="Times New Roman" w:cs="Times New Roman"/>
          <w:sz w:val="28"/>
          <w:szCs w:val="28"/>
        </w:rPr>
        <w:t>общеобменной</w:t>
      </w:r>
      <w:proofErr w:type="spellEnd"/>
      <w:r w:rsidRPr="006506AA">
        <w:rPr>
          <w:rFonts w:ascii="Times New Roman" w:hAnsi="Times New Roman" w:cs="Times New Roman"/>
          <w:sz w:val="28"/>
          <w:szCs w:val="28"/>
        </w:rPr>
        <w:t xml:space="preserve"> вентиляции; индивидуальный тепловой пункт; система автоматической установки пожарной сигнализации; система вентиляции; система отопления; система электроснабжения; пусконаладочные работы.</w:t>
      </w:r>
    </w:p>
    <w:p w:rsidR="009641C5" w:rsidRPr="006506AA" w:rsidRDefault="009641C5"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В рамках реализации гранта  полученного по социальному проекту «Мой курс», поддержанного Фондом поддержки детей, находящихся в трудной жизненной ситуации, приобретены велосипеды детские, спортивный инвентарь и спортивная форма на сумму 318</w:t>
      </w:r>
      <w:r w:rsidR="00AC5E0A" w:rsidRPr="006506AA">
        <w:rPr>
          <w:rFonts w:ascii="Times New Roman" w:hAnsi="Times New Roman" w:cs="Times New Roman"/>
          <w:sz w:val="28"/>
          <w:szCs w:val="28"/>
        </w:rPr>
        <w:t>,</w:t>
      </w:r>
      <w:r w:rsidRPr="006506AA">
        <w:rPr>
          <w:rFonts w:ascii="Times New Roman" w:hAnsi="Times New Roman" w:cs="Times New Roman"/>
          <w:sz w:val="28"/>
          <w:szCs w:val="28"/>
        </w:rPr>
        <w:t>7</w:t>
      </w:r>
      <w:r w:rsidR="00AC5E0A" w:rsidRPr="006506AA">
        <w:rPr>
          <w:rFonts w:ascii="Times New Roman" w:hAnsi="Times New Roman" w:cs="Times New Roman"/>
          <w:sz w:val="28"/>
          <w:szCs w:val="28"/>
        </w:rPr>
        <w:t xml:space="preserve"> тыс.</w:t>
      </w:r>
      <w:r w:rsidRPr="006506AA">
        <w:rPr>
          <w:rFonts w:ascii="Times New Roman" w:hAnsi="Times New Roman" w:cs="Times New Roman"/>
          <w:sz w:val="28"/>
          <w:szCs w:val="28"/>
        </w:rPr>
        <w:t xml:space="preserve"> рублей для МБУ СП «Каменской спортивной школы». </w:t>
      </w:r>
    </w:p>
    <w:p w:rsidR="00CF37B4" w:rsidRPr="006506AA" w:rsidRDefault="009641C5"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00AC5E0A" w:rsidRPr="006506AA">
        <w:rPr>
          <w:rFonts w:ascii="Times New Roman" w:hAnsi="Times New Roman" w:cs="Times New Roman"/>
          <w:sz w:val="28"/>
          <w:szCs w:val="28"/>
        </w:rPr>
        <w:t>П</w:t>
      </w:r>
      <w:r w:rsidR="00CF37B4" w:rsidRPr="006506AA">
        <w:rPr>
          <w:rFonts w:ascii="Times New Roman" w:hAnsi="Times New Roman" w:cs="Times New Roman"/>
          <w:sz w:val="28"/>
          <w:szCs w:val="28"/>
        </w:rPr>
        <w:t>о государственной программе Алтайского края «Развитие физической культуры и спорта в Алтайском крае» п</w:t>
      </w:r>
      <w:r w:rsidR="00CF37B4" w:rsidRPr="006506AA">
        <w:rPr>
          <w:rStyle w:val="2TimesNewRoman8pt"/>
          <w:rFonts w:eastAsia="Trebuchet MS"/>
          <w:color w:val="auto"/>
          <w:sz w:val="28"/>
          <w:szCs w:val="28"/>
        </w:rPr>
        <w:t xml:space="preserve">одпрограмма «Развитие спорта высших достижений и системы подготовки спортивного резерва» </w:t>
      </w:r>
      <w:r w:rsidR="00CF37B4" w:rsidRPr="006506AA">
        <w:rPr>
          <w:rFonts w:ascii="Times New Roman" w:hAnsi="Times New Roman" w:cs="Times New Roman"/>
          <w:sz w:val="28"/>
          <w:szCs w:val="28"/>
        </w:rPr>
        <w:t>за счет субсидии для муниципальных учреждений, осуществляющих спортивную подготовку приобретен спортивный инвентарь и спортивная форма на сумму 314 тыс. руб.</w:t>
      </w:r>
      <w:r w:rsidR="00AC5E0A" w:rsidRPr="006506AA">
        <w:rPr>
          <w:rFonts w:ascii="Times New Roman" w:hAnsi="Times New Roman" w:cs="Times New Roman"/>
          <w:sz w:val="28"/>
          <w:szCs w:val="28"/>
        </w:rPr>
        <w:t>, в том числе средства краевого бюджета 311 тыс. рублей и 3 тыс. рублей средства районного бюджета.</w:t>
      </w:r>
    </w:p>
    <w:p w:rsidR="00EB6379" w:rsidRPr="006506AA" w:rsidRDefault="0081073B"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00EB6379" w:rsidRPr="006506AA">
        <w:rPr>
          <w:rFonts w:ascii="Times New Roman" w:hAnsi="Times New Roman" w:cs="Times New Roman"/>
          <w:sz w:val="28"/>
          <w:szCs w:val="28"/>
        </w:rPr>
        <w:t xml:space="preserve">По </w:t>
      </w:r>
      <w:r w:rsidRPr="006506AA">
        <w:rPr>
          <w:rFonts w:ascii="Times New Roman" w:hAnsi="Times New Roman" w:cs="Times New Roman"/>
          <w:sz w:val="28"/>
          <w:szCs w:val="28"/>
        </w:rPr>
        <w:t>муниципальной программе</w:t>
      </w:r>
      <w:r w:rsidR="00EB6379" w:rsidRPr="006506AA">
        <w:rPr>
          <w:rFonts w:ascii="Times New Roman" w:hAnsi="Times New Roman" w:cs="Times New Roman"/>
          <w:sz w:val="28"/>
          <w:szCs w:val="28"/>
        </w:rPr>
        <w:t xml:space="preserve"> «Развитие физической культуры и спорта» за счет средств районного бюджета приобретены:</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спортивная форма на зимнюю олимпиаду на сумму 418</w:t>
      </w:r>
      <w:r w:rsidR="009641C5" w:rsidRPr="006506AA">
        <w:rPr>
          <w:rFonts w:ascii="Times New Roman" w:hAnsi="Times New Roman" w:cs="Times New Roman"/>
          <w:sz w:val="28"/>
          <w:szCs w:val="28"/>
        </w:rPr>
        <w:t xml:space="preserve"> тыс.</w:t>
      </w:r>
      <w:r w:rsidRPr="006506AA">
        <w:rPr>
          <w:rFonts w:ascii="Times New Roman" w:hAnsi="Times New Roman" w:cs="Times New Roman"/>
          <w:sz w:val="28"/>
          <w:szCs w:val="28"/>
        </w:rPr>
        <w:t xml:space="preserve"> рублей;</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спортивный инвентарь на сумму 18</w:t>
      </w:r>
      <w:r w:rsidR="009641C5" w:rsidRPr="006506AA">
        <w:rPr>
          <w:rFonts w:ascii="Times New Roman" w:hAnsi="Times New Roman" w:cs="Times New Roman"/>
          <w:sz w:val="28"/>
          <w:szCs w:val="28"/>
        </w:rPr>
        <w:t xml:space="preserve"> тыс. </w:t>
      </w:r>
      <w:r w:rsidRPr="006506AA">
        <w:rPr>
          <w:rFonts w:ascii="Times New Roman" w:hAnsi="Times New Roman" w:cs="Times New Roman"/>
          <w:sz w:val="28"/>
          <w:szCs w:val="28"/>
        </w:rPr>
        <w:t>рублей из них 3 </w:t>
      </w:r>
      <w:r w:rsidR="009641C5" w:rsidRPr="006506AA">
        <w:rPr>
          <w:rFonts w:ascii="Times New Roman" w:hAnsi="Times New Roman" w:cs="Times New Roman"/>
          <w:sz w:val="28"/>
          <w:szCs w:val="28"/>
        </w:rPr>
        <w:t>тысячи</w:t>
      </w:r>
      <w:r w:rsidRPr="006506AA">
        <w:rPr>
          <w:rFonts w:ascii="Times New Roman" w:hAnsi="Times New Roman" w:cs="Times New Roman"/>
          <w:sz w:val="28"/>
          <w:szCs w:val="28"/>
        </w:rPr>
        <w:t xml:space="preserve"> рублей в рамках </w:t>
      </w:r>
      <w:proofErr w:type="spellStart"/>
      <w:r w:rsidRPr="006506AA">
        <w:rPr>
          <w:rFonts w:ascii="Times New Roman" w:hAnsi="Times New Roman" w:cs="Times New Roman"/>
          <w:sz w:val="28"/>
          <w:szCs w:val="28"/>
        </w:rPr>
        <w:t>софинансирования</w:t>
      </w:r>
      <w:proofErr w:type="spellEnd"/>
      <w:r w:rsidR="009641C5" w:rsidRPr="006506AA">
        <w:rPr>
          <w:rFonts w:ascii="Times New Roman" w:hAnsi="Times New Roman" w:cs="Times New Roman"/>
          <w:sz w:val="28"/>
          <w:szCs w:val="28"/>
        </w:rPr>
        <w:t>,</w:t>
      </w:r>
      <w:r w:rsidRPr="006506AA">
        <w:rPr>
          <w:rFonts w:ascii="Times New Roman" w:hAnsi="Times New Roman" w:cs="Times New Roman"/>
          <w:sz w:val="28"/>
          <w:szCs w:val="28"/>
        </w:rPr>
        <w:t xml:space="preserve"> предоставления субсидии из краевого бюджета муниципальных образований; </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наградной материал на сумму 152</w:t>
      </w:r>
      <w:r w:rsidR="009641C5" w:rsidRPr="006506AA">
        <w:rPr>
          <w:rFonts w:ascii="Times New Roman" w:hAnsi="Times New Roman" w:cs="Times New Roman"/>
          <w:sz w:val="28"/>
          <w:szCs w:val="28"/>
        </w:rPr>
        <w:t xml:space="preserve"> тыс.</w:t>
      </w:r>
      <w:r w:rsidRPr="006506AA">
        <w:rPr>
          <w:rFonts w:ascii="Times New Roman" w:hAnsi="Times New Roman" w:cs="Times New Roman"/>
          <w:sz w:val="28"/>
          <w:szCs w:val="28"/>
        </w:rPr>
        <w:t xml:space="preserve"> рублей;</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проведение соревнований по различным видам спорта составил</w:t>
      </w:r>
      <w:r w:rsidR="00614F00">
        <w:rPr>
          <w:rFonts w:ascii="Times New Roman" w:hAnsi="Times New Roman" w:cs="Times New Roman"/>
          <w:sz w:val="28"/>
          <w:szCs w:val="28"/>
        </w:rPr>
        <w:t>о</w:t>
      </w:r>
      <w:r w:rsidRPr="006506AA">
        <w:rPr>
          <w:rFonts w:ascii="Times New Roman" w:hAnsi="Times New Roman" w:cs="Times New Roman"/>
          <w:sz w:val="28"/>
          <w:szCs w:val="28"/>
        </w:rPr>
        <w:t xml:space="preserve"> 7</w:t>
      </w:r>
      <w:r w:rsidR="009641C5" w:rsidRPr="006506AA">
        <w:rPr>
          <w:rFonts w:ascii="Times New Roman" w:hAnsi="Times New Roman" w:cs="Times New Roman"/>
          <w:sz w:val="28"/>
          <w:szCs w:val="28"/>
        </w:rPr>
        <w:t>25</w:t>
      </w:r>
      <w:r w:rsidRPr="006506AA">
        <w:rPr>
          <w:rFonts w:ascii="Times New Roman" w:hAnsi="Times New Roman" w:cs="Times New Roman"/>
          <w:sz w:val="28"/>
          <w:szCs w:val="28"/>
        </w:rPr>
        <w:t> </w:t>
      </w:r>
      <w:r w:rsidR="009641C5" w:rsidRPr="006506AA">
        <w:rPr>
          <w:rFonts w:ascii="Times New Roman" w:hAnsi="Times New Roman" w:cs="Times New Roman"/>
          <w:sz w:val="28"/>
          <w:szCs w:val="28"/>
        </w:rPr>
        <w:t>тыс.</w:t>
      </w:r>
      <w:r w:rsidRPr="006506AA">
        <w:rPr>
          <w:rFonts w:ascii="Times New Roman" w:hAnsi="Times New Roman" w:cs="Times New Roman"/>
          <w:sz w:val="28"/>
          <w:szCs w:val="28"/>
        </w:rPr>
        <w:t xml:space="preserve"> рубл</w:t>
      </w:r>
      <w:r w:rsidR="009641C5" w:rsidRPr="006506AA">
        <w:rPr>
          <w:rFonts w:ascii="Times New Roman" w:hAnsi="Times New Roman" w:cs="Times New Roman"/>
          <w:sz w:val="28"/>
          <w:szCs w:val="28"/>
        </w:rPr>
        <w:t>ей</w:t>
      </w:r>
      <w:r w:rsidRPr="006506AA">
        <w:rPr>
          <w:rFonts w:ascii="Times New Roman" w:hAnsi="Times New Roman" w:cs="Times New Roman"/>
          <w:sz w:val="28"/>
          <w:szCs w:val="28"/>
        </w:rPr>
        <w:t>;</w:t>
      </w:r>
    </w:p>
    <w:p w:rsidR="00EB6379" w:rsidRPr="006506AA" w:rsidRDefault="00EB6379"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проведение государственной экспертизы проектной документации на сумму 23</w:t>
      </w:r>
      <w:r w:rsidR="009641C5" w:rsidRPr="006506AA">
        <w:rPr>
          <w:rFonts w:ascii="Times New Roman" w:hAnsi="Times New Roman" w:cs="Times New Roman"/>
          <w:sz w:val="28"/>
          <w:szCs w:val="28"/>
        </w:rPr>
        <w:t xml:space="preserve">,8 тыс. </w:t>
      </w:r>
      <w:r w:rsidRPr="006506AA">
        <w:rPr>
          <w:rFonts w:ascii="Times New Roman" w:hAnsi="Times New Roman" w:cs="Times New Roman"/>
          <w:sz w:val="28"/>
          <w:szCs w:val="28"/>
        </w:rPr>
        <w:t>рублей</w:t>
      </w:r>
      <w:r w:rsidR="00AC5E0A" w:rsidRPr="006506AA">
        <w:rPr>
          <w:rFonts w:ascii="Times New Roman" w:hAnsi="Times New Roman" w:cs="Times New Roman"/>
          <w:sz w:val="28"/>
          <w:szCs w:val="28"/>
        </w:rPr>
        <w:t>;</w:t>
      </w:r>
      <w:r w:rsidRPr="006506AA">
        <w:rPr>
          <w:rFonts w:ascii="Times New Roman" w:hAnsi="Times New Roman" w:cs="Times New Roman"/>
          <w:sz w:val="28"/>
          <w:szCs w:val="28"/>
        </w:rPr>
        <w:t xml:space="preserve"> </w:t>
      </w:r>
    </w:p>
    <w:p w:rsidR="00AC5E0A" w:rsidRPr="006506AA" w:rsidRDefault="00AC5E0A"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З</w:t>
      </w:r>
      <w:r w:rsidR="0081073B" w:rsidRPr="006506AA">
        <w:rPr>
          <w:rFonts w:ascii="Times New Roman" w:hAnsi="Times New Roman" w:cs="Times New Roman"/>
          <w:sz w:val="28"/>
          <w:szCs w:val="28"/>
        </w:rPr>
        <w:t xml:space="preserve">а счет средств бюджета городского поселения в рамках МП «Развитие физической культуры и спорта» был приобретен спортивный комплекс для занятия </w:t>
      </w:r>
      <w:proofErr w:type="spellStart"/>
      <w:r w:rsidR="0081073B" w:rsidRPr="006506AA">
        <w:rPr>
          <w:rFonts w:ascii="Times New Roman" w:hAnsi="Times New Roman" w:cs="Times New Roman"/>
          <w:sz w:val="28"/>
          <w:szCs w:val="28"/>
        </w:rPr>
        <w:t>воркаутом</w:t>
      </w:r>
      <w:proofErr w:type="spellEnd"/>
      <w:r w:rsidR="0081073B" w:rsidRPr="006506AA">
        <w:rPr>
          <w:rFonts w:ascii="Times New Roman" w:hAnsi="Times New Roman" w:cs="Times New Roman"/>
          <w:sz w:val="28"/>
          <w:szCs w:val="28"/>
        </w:rPr>
        <w:t xml:space="preserve"> и установлен по ул. Д</w:t>
      </w:r>
      <w:r w:rsidR="00614F00">
        <w:rPr>
          <w:rFonts w:ascii="Times New Roman" w:hAnsi="Times New Roman" w:cs="Times New Roman"/>
          <w:sz w:val="28"/>
          <w:szCs w:val="28"/>
        </w:rPr>
        <w:t>ОС</w:t>
      </w:r>
      <w:r w:rsidR="0081073B" w:rsidRPr="006506AA">
        <w:rPr>
          <w:rFonts w:ascii="Times New Roman" w:hAnsi="Times New Roman" w:cs="Times New Roman"/>
          <w:sz w:val="28"/>
          <w:szCs w:val="28"/>
        </w:rPr>
        <w:t>, на общую сумму 239 тыс. руб.</w:t>
      </w:r>
    </w:p>
    <w:p w:rsidR="0081073B" w:rsidRPr="006506AA" w:rsidRDefault="0081073B"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На обеспечение участия спортсменов (питание, оплата проезда) на X летнюю олимпиаду городов Алтайского края </w:t>
      </w:r>
      <w:r w:rsidR="00AC5E0A" w:rsidRPr="006506AA">
        <w:rPr>
          <w:rFonts w:ascii="Times New Roman" w:hAnsi="Times New Roman" w:cs="Times New Roman"/>
          <w:sz w:val="28"/>
          <w:szCs w:val="28"/>
        </w:rPr>
        <w:t xml:space="preserve">было израсходовано </w:t>
      </w:r>
      <w:r w:rsidRPr="006506AA">
        <w:rPr>
          <w:rFonts w:ascii="Times New Roman" w:hAnsi="Times New Roman" w:cs="Times New Roman"/>
          <w:sz w:val="28"/>
          <w:szCs w:val="28"/>
        </w:rPr>
        <w:t xml:space="preserve">220 тыс. руб. </w:t>
      </w:r>
    </w:p>
    <w:p w:rsidR="00EB6379" w:rsidRPr="006506AA" w:rsidRDefault="00EB6379" w:rsidP="006506AA">
      <w:pPr>
        <w:spacing w:after="0" w:line="240" w:lineRule="auto"/>
        <w:jc w:val="both"/>
        <w:rPr>
          <w:rFonts w:ascii="Times New Roman" w:hAnsi="Times New Roman" w:cs="Times New Roman"/>
          <w:b/>
          <w:sz w:val="28"/>
          <w:szCs w:val="28"/>
        </w:rPr>
      </w:pPr>
      <w:r w:rsidRPr="006506AA">
        <w:rPr>
          <w:rFonts w:ascii="Times New Roman" w:hAnsi="Times New Roman" w:cs="Times New Roman"/>
          <w:sz w:val="28"/>
          <w:szCs w:val="28"/>
        </w:rPr>
        <w:t xml:space="preserve"> </w:t>
      </w:r>
      <w:r w:rsidRPr="006506AA">
        <w:rPr>
          <w:rFonts w:ascii="Times New Roman" w:hAnsi="Times New Roman" w:cs="Times New Roman"/>
          <w:sz w:val="28"/>
          <w:szCs w:val="28"/>
        </w:rPr>
        <w:tab/>
        <w:t>Дополнительно за счет средств районного бюджета:</w:t>
      </w:r>
    </w:p>
    <w:p w:rsidR="00EB6379" w:rsidRPr="006506AA" w:rsidRDefault="00EB6379"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был произведен ремонт цоколя здания бассейна</w:t>
      </w:r>
      <w:r w:rsidR="007206AB" w:rsidRPr="006506AA">
        <w:rPr>
          <w:rFonts w:ascii="Times New Roman" w:hAnsi="Times New Roman" w:cs="Times New Roman"/>
          <w:sz w:val="28"/>
          <w:szCs w:val="28"/>
        </w:rPr>
        <w:t xml:space="preserve"> </w:t>
      </w:r>
      <w:r w:rsidRPr="006506AA">
        <w:rPr>
          <w:rFonts w:ascii="Times New Roman" w:hAnsi="Times New Roman" w:cs="Times New Roman"/>
          <w:sz w:val="28"/>
          <w:szCs w:val="28"/>
        </w:rPr>
        <w:t>на сумму 299 тыс. рубл</w:t>
      </w:r>
      <w:r w:rsidR="007206AB" w:rsidRPr="006506AA">
        <w:rPr>
          <w:rFonts w:ascii="Times New Roman" w:hAnsi="Times New Roman" w:cs="Times New Roman"/>
          <w:sz w:val="28"/>
          <w:szCs w:val="28"/>
        </w:rPr>
        <w:t>ей;</w:t>
      </w:r>
      <w:r w:rsidRPr="006506AA">
        <w:rPr>
          <w:rFonts w:ascii="Times New Roman" w:hAnsi="Times New Roman" w:cs="Times New Roman"/>
          <w:sz w:val="28"/>
          <w:szCs w:val="28"/>
        </w:rPr>
        <w:t xml:space="preserve"> </w:t>
      </w:r>
    </w:p>
    <w:p w:rsidR="00EB6379" w:rsidRPr="006506AA" w:rsidRDefault="00EB6379"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проведена сертификация спортивного зала  в </w:t>
      </w:r>
      <w:r w:rsidR="007206AB" w:rsidRPr="006506AA">
        <w:rPr>
          <w:rFonts w:ascii="Times New Roman" w:hAnsi="Times New Roman" w:cs="Times New Roman"/>
          <w:sz w:val="28"/>
          <w:szCs w:val="28"/>
        </w:rPr>
        <w:t>МБУ СП «Каменская спортивная школа»  на сумму</w:t>
      </w:r>
      <w:r w:rsidRPr="006506AA">
        <w:rPr>
          <w:rFonts w:ascii="Times New Roman" w:hAnsi="Times New Roman" w:cs="Times New Roman"/>
          <w:sz w:val="28"/>
          <w:szCs w:val="28"/>
        </w:rPr>
        <w:t xml:space="preserve"> 55 тыс. рублей</w:t>
      </w:r>
      <w:r w:rsidR="007206AB" w:rsidRPr="006506AA">
        <w:rPr>
          <w:rFonts w:ascii="Times New Roman" w:hAnsi="Times New Roman" w:cs="Times New Roman"/>
          <w:sz w:val="28"/>
          <w:szCs w:val="28"/>
        </w:rPr>
        <w:t>;</w:t>
      </w:r>
      <w:r w:rsidRPr="006506AA">
        <w:rPr>
          <w:rFonts w:ascii="Times New Roman" w:hAnsi="Times New Roman" w:cs="Times New Roman"/>
          <w:sz w:val="28"/>
          <w:szCs w:val="28"/>
        </w:rPr>
        <w:t xml:space="preserve"> </w:t>
      </w:r>
    </w:p>
    <w:p w:rsidR="00EB6379" w:rsidRPr="006506AA" w:rsidRDefault="00EB6379"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в 2022 году в связи с получением лицензии для перехода на дополнительное образование с сентября 2023г. и приведение в соответствие требований по нормам освещения в МБУ СП «Каменская спортивная школа» были закуплены и установлены энергосберегающие лампы на сумму </w:t>
      </w:r>
      <w:r w:rsidR="007206AB" w:rsidRPr="006506AA">
        <w:rPr>
          <w:rFonts w:ascii="Times New Roman" w:hAnsi="Times New Roman" w:cs="Times New Roman"/>
          <w:sz w:val="28"/>
          <w:szCs w:val="28"/>
        </w:rPr>
        <w:t>порядка 43</w:t>
      </w:r>
      <w:r w:rsidR="009641C5" w:rsidRPr="006506AA">
        <w:rPr>
          <w:rFonts w:ascii="Times New Roman" w:hAnsi="Times New Roman" w:cs="Times New Roman"/>
          <w:sz w:val="28"/>
          <w:szCs w:val="28"/>
        </w:rPr>
        <w:t xml:space="preserve"> </w:t>
      </w:r>
      <w:r w:rsidR="007206AB" w:rsidRPr="006506AA">
        <w:rPr>
          <w:rFonts w:ascii="Times New Roman" w:hAnsi="Times New Roman" w:cs="Times New Roman"/>
          <w:sz w:val="28"/>
          <w:szCs w:val="28"/>
        </w:rPr>
        <w:t>тыс.</w:t>
      </w:r>
      <w:r w:rsidRPr="006506AA">
        <w:rPr>
          <w:rFonts w:ascii="Times New Roman" w:hAnsi="Times New Roman" w:cs="Times New Roman"/>
          <w:sz w:val="28"/>
          <w:szCs w:val="28"/>
        </w:rPr>
        <w:t xml:space="preserve"> рублей</w:t>
      </w:r>
      <w:r w:rsidR="007206AB" w:rsidRPr="006506AA">
        <w:rPr>
          <w:rFonts w:ascii="Times New Roman" w:hAnsi="Times New Roman" w:cs="Times New Roman"/>
          <w:sz w:val="28"/>
          <w:szCs w:val="28"/>
        </w:rPr>
        <w:t>;</w:t>
      </w:r>
    </w:p>
    <w:p w:rsidR="00EB6379" w:rsidRPr="006506AA" w:rsidRDefault="009641C5"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приобретено оборудование </w:t>
      </w:r>
      <w:r w:rsidR="00EB6379" w:rsidRPr="006506AA">
        <w:rPr>
          <w:rFonts w:ascii="Times New Roman" w:hAnsi="Times New Roman" w:cs="Times New Roman"/>
          <w:sz w:val="28"/>
          <w:szCs w:val="28"/>
        </w:rPr>
        <w:t xml:space="preserve">для оснащения материально-технической базы школы на сумму 77 </w:t>
      </w:r>
      <w:r w:rsidRPr="006506AA">
        <w:rPr>
          <w:rFonts w:ascii="Times New Roman" w:hAnsi="Times New Roman" w:cs="Times New Roman"/>
          <w:sz w:val="28"/>
          <w:szCs w:val="28"/>
        </w:rPr>
        <w:t xml:space="preserve">тыс. </w:t>
      </w:r>
      <w:r w:rsidR="00EB6379" w:rsidRPr="006506AA">
        <w:rPr>
          <w:rFonts w:ascii="Times New Roman" w:hAnsi="Times New Roman" w:cs="Times New Roman"/>
          <w:sz w:val="28"/>
          <w:szCs w:val="28"/>
        </w:rPr>
        <w:t xml:space="preserve">рублей. </w:t>
      </w:r>
    </w:p>
    <w:p w:rsidR="00EB6379" w:rsidRPr="006506AA" w:rsidRDefault="00EB6379" w:rsidP="006506AA">
      <w:pPr>
        <w:spacing w:after="0" w:line="240" w:lineRule="auto"/>
        <w:ind w:firstLine="708"/>
        <w:jc w:val="both"/>
        <w:rPr>
          <w:rFonts w:ascii="Times New Roman" w:hAnsi="Times New Roman" w:cs="Times New Roman"/>
          <w:sz w:val="28"/>
          <w:szCs w:val="28"/>
        </w:rPr>
      </w:pPr>
    </w:p>
    <w:p w:rsidR="00CF37B4" w:rsidRPr="006506AA" w:rsidRDefault="00CF37B4" w:rsidP="006506AA">
      <w:pPr>
        <w:pStyle w:val="12"/>
        <w:jc w:val="both"/>
        <w:rPr>
          <w:rFonts w:ascii="Times New Roman" w:hAnsi="Times New Roman"/>
          <w:b/>
          <w:sz w:val="28"/>
          <w:szCs w:val="28"/>
          <w:lang w:eastAsia="en-US"/>
        </w:rPr>
      </w:pPr>
      <w:r w:rsidRPr="006506AA">
        <w:rPr>
          <w:rFonts w:ascii="Times New Roman" w:hAnsi="Times New Roman"/>
          <w:b/>
          <w:sz w:val="28"/>
          <w:szCs w:val="28"/>
          <w:lang w:eastAsia="en-US"/>
        </w:rPr>
        <w:tab/>
        <w:t>Реконструкция стадиона «Спартак»</w:t>
      </w:r>
    </w:p>
    <w:p w:rsidR="00CF37B4" w:rsidRPr="00F739AA" w:rsidRDefault="00CF37B4" w:rsidP="006506AA">
      <w:pPr>
        <w:spacing w:after="0" w:line="240" w:lineRule="auto"/>
        <w:ind w:firstLine="709"/>
        <w:jc w:val="both"/>
        <w:rPr>
          <w:rFonts w:ascii="Times New Roman" w:hAnsi="Times New Roman" w:cs="Times New Roman"/>
          <w:sz w:val="28"/>
          <w:szCs w:val="28"/>
        </w:rPr>
      </w:pPr>
      <w:r w:rsidRPr="00F739AA">
        <w:rPr>
          <w:rFonts w:ascii="Times New Roman" w:hAnsi="Times New Roman" w:cs="Times New Roman"/>
          <w:sz w:val="28"/>
          <w:szCs w:val="28"/>
        </w:rPr>
        <w:t xml:space="preserve">В ходе рабочей поездки членов Правительства Алтайского края 2021: Заместителем Председателя Правительства Алтайского края, Степаненко И.Б. и Заместителем Министра спорта Алтайского края, </w:t>
      </w:r>
      <w:proofErr w:type="spellStart"/>
      <w:r w:rsidRPr="00F739AA">
        <w:rPr>
          <w:rFonts w:ascii="Times New Roman" w:hAnsi="Times New Roman" w:cs="Times New Roman"/>
          <w:sz w:val="28"/>
          <w:szCs w:val="28"/>
        </w:rPr>
        <w:t>Самсоненко</w:t>
      </w:r>
      <w:proofErr w:type="spellEnd"/>
      <w:r w:rsidRPr="00F739AA">
        <w:rPr>
          <w:rFonts w:ascii="Times New Roman" w:hAnsi="Times New Roman" w:cs="Times New Roman"/>
          <w:sz w:val="28"/>
          <w:szCs w:val="28"/>
        </w:rPr>
        <w:t xml:space="preserve"> Ю.В. были даны рекомендации о необходимости полной реконструкции всего городского стадиона «Спартак» и составления новой проектно-сметной документации с последующим внесением изменений в бюджетную заявку на включение объекта «Каменский район, г. </w:t>
      </w:r>
      <w:proofErr w:type="spellStart"/>
      <w:r w:rsidRPr="00F739AA">
        <w:rPr>
          <w:rFonts w:ascii="Times New Roman" w:hAnsi="Times New Roman" w:cs="Times New Roman"/>
          <w:sz w:val="28"/>
          <w:szCs w:val="28"/>
        </w:rPr>
        <w:t>Камень-на-Оби</w:t>
      </w:r>
      <w:proofErr w:type="spellEnd"/>
      <w:r w:rsidRPr="00F739AA">
        <w:rPr>
          <w:rFonts w:ascii="Times New Roman" w:hAnsi="Times New Roman" w:cs="Times New Roman"/>
          <w:sz w:val="28"/>
          <w:szCs w:val="28"/>
        </w:rPr>
        <w:t xml:space="preserve">, реконструкция стадиона «Спартак», расположенного по ул. </w:t>
      </w:r>
      <w:proofErr w:type="spellStart"/>
      <w:r w:rsidRPr="00F739AA">
        <w:rPr>
          <w:rFonts w:ascii="Times New Roman" w:hAnsi="Times New Roman" w:cs="Times New Roman"/>
          <w:sz w:val="28"/>
          <w:szCs w:val="28"/>
        </w:rPr>
        <w:t>Кадыковой</w:t>
      </w:r>
      <w:proofErr w:type="spellEnd"/>
      <w:r w:rsidRPr="00F739AA">
        <w:rPr>
          <w:rFonts w:ascii="Times New Roman" w:hAnsi="Times New Roman" w:cs="Times New Roman"/>
          <w:sz w:val="28"/>
          <w:szCs w:val="28"/>
        </w:rPr>
        <w:t xml:space="preserve">, 2» в перечень мероприятий по капитальному ремонту социально значимых объектов, но из-за аварийного состояния здания спортивного комплекса стадиона «Спартак», за счет средств бюджета городского поселения, в 2021 году был выполнен </w:t>
      </w:r>
      <w:r w:rsidR="00504EE0" w:rsidRPr="00F739AA">
        <w:rPr>
          <w:rFonts w:ascii="Times New Roman" w:hAnsi="Times New Roman" w:cs="Times New Roman"/>
          <w:sz w:val="28"/>
          <w:szCs w:val="28"/>
        </w:rPr>
        <w:t xml:space="preserve">только </w:t>
      </w:r>
      <w:r w:rsidRPr="00F739AA">
        <w:rPr>
          <w:rFonts w:ascii="Times New Roman" w:hAnsi="Times New Roman" w:cs="Times New Roman"/>
          <w:sz w:val="28"/>
          <w:szCs w:val="28"/>
        </w:rPr>
        <w:t>текущий ремонт несущей стены.</w:t>
      </w:r>
    </w:p>
    <w:p w:rsidR="00CF37B4" w:rsidRPr="006506AA" w:rsidRDefault="00CF37B4" w:rsidP="006506AA">
      <w:pPr>
        <w:spacing w:after="0" w:line="240" w:lineRule="auto"/>
        <w:ind w:firstLine="709"/>
        <w:jc w:val="both"/>
        <w:rPr>
          <w:rFonts w:ascii="Times New Roman" w:hAnsi="Times New Roman" w:cs="Times New Roman"/>
          <w:sz w:val="28"/>
          <w:szCs w:val="28"/>
        </w:rPr>
      </w:pPr>
      <w:r w:rsidRPr="00F739AA">
        <w:rPr>
          <w:rFonts w:ascii="Times New Roman" w:hAnsi="Times New Roman" w:cs="Times New Roman"/>
          <w:sz w:val="28"/>
          <w:szCs w:val="28"/>
        </w:rPr>
        <w:t>На сегодняшний день комплект документов на включение в краевую</w:t>
      </w:r>
      <w:r w:rsidRPr="006506AA">
        <w:rPr>
          <w:rFonts w:ascii="Times New Roman" w:hAnsi="Times New Roman" w:cs="Times New Roman"/>
          <w:sz w:val="28"/>
          <w:szCs w:val="28"/>
        </w:rPr>
        <w:t xml:space="preserve"> адресную инвестиционную программу мероприятий по разработке проектно-сметной документации на реконструкцию указанного объекта на 2023 год находится на стадии доукомплектования.</w:t>
      </w:r>
    </w:p>
    <w:p w:rsidR="00CF37B4" w:rsidRPr="006506AA" w:rsidRDefault="00CF37B4"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Реконструкция стадиона «Спартак» поспособствует созданию полноценных условий для занятий физической культурой и спортом детей и подростков, а также увеличит количество занимающихся и улучш</w:t>
      </w:r>
      <w:r w:rsidR="00AC5E0A" w:rsidRPr="006506AA">
        <w:rPr>
          <w:rFonts w:ascii="Times New Roman" w:hAnsi="Times New Roman" w:cs="Times New Roman"/>
          <w:sz w:val="28"/>
          <w:szCs w:val="28"/>
        </w:rPr>
        <w:t>ит</w:t>
      </w:r>
      <w:r w:rsidRPr="006506AA">
        <w:rPr>
          <w:rFonts w:ascii="Times New Roman" w:hAnsi="Times New Roman" w:cs="Times New Roman"/>
          <w:sz w:val="28"/>
          <w:szCs w:val="28"/>
        </w:rPr>
        <w:t xml:space="preserve"> качеств</w:t>
      </w:r>
      <w:r w:rsidR="00AC5E0A" w:rsidRPr="006506AA">
        <w:rPr>
          <w:rFonts w:ascii="Times New Roman" w:hAnsi="Times New Roman" w:cs="Times New Roman"/>
          <w:sz w:val="28"/>
          <w:szCs w:val="28"/>
        </w:rPr>
        <w:t>о проводимых тренировок,</w:t>
      </w:r>
      <w:r w:rsidRPr="006506AA">
        <w:rPr>
          <w:rFonts w:ascii="Times New Roman" w:hAnsi="Times New Roman" w:cs="Times New Roman"/>
          <w:sz w:val="28"/>
          <w:szCs w:val="28"/>
        </w:rPr>
        <w:t xml:space="preserve"> спортивных мероприятий и соревнований.</w:t>
      </w:r>
    </w:p>
    <w:p w:rsidR="00F05CF9" w:rsidRPr="006506AA" w:rsidRDefault="00F05CF9" w:rsidP="006506AA">
      <w:pPr>
        <w:spacing w:after="0" w:line="240" w:lineRule="auto"/>
        <w:ind w:firstLine="708"/>
        <w:jc w:val="both"/>
        <w:rPr>
          <w:rFonts w:ascii="Times New Roman" w:hAnsi="Times New Roman" w:cs="Times New Roman"/>
          <w:sz w:val="28"/>
          <w:szCs w:val="28"/>
        </w:rPr>
      </w:pPr>
    </w:p>
    <w:p w:rsidR="0098213D" w:rsidRPr="006506AA" w:rsidRDefault="00407EF3"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b/>
          <w:sz w:val="28"/>
          <w:szCs w:val="28"/>
        </w:rPr>
        <w:t xml:space="preserve">Исполнение бюджета </w:t>
      </w:r>
    </w:p>
    <w:p w:rsidR="00FC5DCD" w:rsidRPr="006506AA" w:rsidRDefault="00FC5DCD" w:rsidP="006506AA">
      <w:pPr>
        <w:widowControl w:val="0"/>
        <w:spacing w:after="0" w:line="240" w:lineRule="auto"/>
        <w:ind w:firstLine="709"/>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Главным инструментом проведения социальной, финансовой и инвестиционной политики на территории муниципального района является консолидированный бюджет района.</w:t>
      </w:r>
    </w:p>
    <w:p w:rsidR="00CB6D4C" w:rsidRPr="006506AA" w:rsidRDefault="00CB6D4C" w:rsidP="006506AA">
      <w:pPr>
        <w:widowControl w:val="0"/>
        <w:tabs>
          <w:tab w:val="left" w:pos="709"/>
          <w:tab w:val="left" w:pos="851"/>
        </w:tabs>
        <w:spacing w:after="0" w:line="240" w:lineRule="auto"/>
        <w:ind w:firstLine="567"/>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Согласно уточненному годовому плану объем доходов составил 1 312</w:t>
      </w:r>
      <w:r w:rsidR="00F05CF9" w:rsidRPr="006506AA">
        <w:rPr>
          <w:rFonts w:ascii="Times New Roman" w:eastAsia="Calibri" w:hAnsi="Times New Roman" w:cs="Times New Roman"/>
          <w:sz w:val="28"/>
          <w:szCs w:val="28"/>
          <w:lang w:eastAsia="ru-RU"/>
        </w:rPr>
        <w:t> </w:t>
      </w:r>
      <w:r w:rsidRPr="006506AA">
        <w:rPr>
          <w:rFonts w:ascii="Times New Roman" w:eastAsia="Calibri" w:hAnsi="Times New Roman" w:cs="Times New Roman"/>
          <w:sz w:val="28"/>
          <w:szCs w:val="28"/>
          <w:lang w:eastAsia="ru-RU"/>
        </w:rPr>
        <w:t>661</w:t>
      </w:r>
      <w:r w:rsidR="00F05CF9" w:rsidRPr="006506AA">
        <w:rPr>
          <w:rFonts w:ascii="Times New Roman" w:eastAsia="Calibri" w:hAnsi="Times New Roman" w:cs="Times New Roman"/>
          <w:sz w:val="28"/>
          <w:szCs w:val="28"/>
          <w:lang w:eastAsia="ru-RU"/>
        </w:rPr>
        <w:t xml:space="preserve"> </w:t>
      </w:r>
      <w:r w:rsidRPr="006506AA">
        <w:rPr>
          <w:rFonts w:ascii="Times New Roman" w:eastAsia="Calibri" w:hAnsi="Times New Roman" w:cs="Times New Roman"/>
          <w:sz w:val="28"/>
          <w:szCs w:val="28"/>
          <w:lang w:eastAsia="ru-RU"/>
        </w:rPr>
        <w:t>тыс. рублей. Исполнение консолидированного бюджета по доходам составило 1 287 789 тыс. рублей или 98,1% от уточненного плана</w:t>
      </w:r>
      <w:r w:rsidR="00AC5E0A" w:rsidRPr="006506AA">
        <w:rPr>
          <w:rFonts w:ascii="Times New Roman" w:eastAsia="Calibri" w:hAnsi="Times New Roman" w:cs="Times New Roman"/>
          <w:sz w:val="28"/>
          <w:szCs w:val="28"/>
          <w:lang w:eastAsia="ru-RU"/>
        </w:rPr>
        <w:t>.</w:t>
      </w:r>
    </w:p>
    <w:p w:rsidR="00CB6D4C" w:rsidRPr="006506AA" w:rsidRDefault="00CB6D4C" w:rsidP="006506AA">
      <w:pPr>
        <w:tabs>
          <w:tab w:val="left" w:pos="709"/>
          <w:tab w:val="left" w:pos="851"/>
        </w:tabs>
        <w:spacing w:after="0" w:line="240" w:lineRule="auto"/>
        <w:ind w:firstLine="567"/>
        <w:jc w:val="both"/>
        <w:rPr>
          <w:rFonts w:ascii="Times New Roman" w:eastAsia="Times New Roman" w:hAnsi="Times New Roman" w:cs="Times New Roman"/>
          <w:bCs/>
          <w:sz w:val="28"/>
          <w:szCs w:val="28"/>
          <w:lang w:eastAsia="ru-RU"/>
        </w:rPr>
      </w:pPr>
      <w:r w:rsidRPr="006506AA">
        <w:rPr>
          <w:rFonts w:ascii="Times New Roman" w:eastAsia="Times New Roman" w:hAnsi="Times New Roman" w:cs="Times New Roman"/>
          <w:sz w:val="28"/>
          <w:szCs w:val="28"/>
          <w:lang w:eastAsia="ru-RU"/>
        </w:rPr>
        <w:t>В общем объеме фактически поступивших доходов консолидированного бюджета Каменского района Алтайского края доля налоговых и неналоговых доходов составляет 32,8 % или 422 221,8 тыс. рублей, доля безвозмездных поступлений составляет 67,2 % или 865</w:t>
      </w:r>
      <w:r w:rsidR="00AC5E0A" w:rsidRPr="006506AA">
        <w:rPr>
          <w:rFonts w:ascii="Times New Roman" w:eastAsia="Times New Roman" w:hAnsi="Times New Roman" w:cs="Times New Roman"/>
          <w:sz w:val="28"/>
          <w:szCs w:val="28"/>
          <w:lang w:eastAsia="ru-RU"/>
        </w:rPr>
        <w:t xml:space="preserve"> </w:t>
      </w:r>
      <w:r w:rsidRPr="006506AA">
        <w:rPr>
          <w:rFonts w:ascii="Times New Roman" w:eastAsia="Times New Roman" w:hAnsi="Times New Roman" w:cs="Times New Roman"/>
          <w:sz w:val="28"/>
          <w:szCs w:val="28"/>
          <w:lang w:eastAsia="ru-RU"/>
        </w:rPr>
        <w:t xml:space="preserve">567,1 </w:t>
      </w:r>
      <w:r w:rsidRPr="006506AA">
        <w:rPr>
          <w:rFonts w:ascii="Times New Roman" w:eastAsia="Times New Roman" w:hAnsi="Times New Roman" w:cs="Times New Roman"/>
          <w:bCs/>
          <w:sz w:val="28"/>
          <w:szCs w:val="28"/>
          <w:lang w:eastAsia="ru-RU"/>
        </w:rPr>
        <w:t>тыс. рублей при плане 907 746,4 тыс. рублей</w:t>
      </w:r>
      <w:r w:rsidR="00AC5E0A" w:rsidRPr="006506AA">
        <w:rPr>
          <w:rFonts w:ascii="Times New Roman" w:eastAsia="Times New Roman" w:hAnsi="Times New Roman" w:cs="Times New Roman"/>
          <w:bCs/>
          <w:sz w:val="28"/>
          <w:szCs w:val="28"/>
          <w:lang w:eastAsia="ru-RU"/>
        </w:rPr>
        <w:t>.</w:t>
      </w:r>
    </w:p>
    <w:p w:rsidR="00CB6D4C" w:rsidRPr="006506AA" w:rsidRDefault="00CB6D4C" w:rsidP="006506AA">
      <w:pPr>
        <w:keepNext/>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За 2022 год налоговых и неналоговых доходов поступило 422</w:t>
      </w:r>
      <w:r w:rsidR="00143CF5" w:rsidRPr="006506AA">
        <w:rPr>
          <w:rFonts w:ascii="Times New Roman" w:eastAsia="Times New Roman" w:hAnsi="Times New Roman" w:cs="Times New Roman"/>
          <w:sz w:val="28"/>
          <w:szCs w:val="28"/>
          <w:lang w:eastAsia="ru-RU"/>
        </w:rPr>
        <w:t xml:space="preserve"> </w:t>
      </w:r>
      <w:r w:rsidRPr="006506AA">
        <w:rPr>
          <w:rFonts w:ascii="Times New Roman" w:eastAsia="Times New Roman" w:hAnsi="Times New Roman" w:cs="Times New Roman"/>
          <w:sz w:val="28"/>
          <w:szCs w:val="28"/>
          <w:lang w:eastAsia="ru-RU"/>
        </w:rPr>
        <w:t xml:space="preserve"> 221 784,43 рубля при уточненном плане 404 915 050,00 рублей или 104,3 % </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Исполнение консолидированного бюджета по налоговым доходам составляет 382 778 508,97 рублей при плане 367 734 000,00 рублей или 104,1 %, удельный вес в объеме налоговых и неналоговых доходов составляет 90,7 %, по неналоговым доходам исполнение составляет 39 443 275,46 рублей, при плане 37 181 050,00 рублей или 106,1 %, удельный вес составляет 9,3 %. </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Без учета доходов от продажи имущества, платных услуг и акцизов объем собственных доходов составил 408 369 926,55 рублей, что выше плановых показателей на 15 951 876,55 рублей или 104,1 %.</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Наибольший удельный вес в структуре налоговых и неналоговых доходов консолидированного бюджета составляют поступления от налога на доходы физических лиц 64,8 %, налогов на совокупный доход 14,3 %, имущественных налогов 8,6 %, доходов от использования имущества 6,7 %, акцизов на нефтепродукты 1,8 %, госпошлины 1,3 %.</w:t>
      </w:r>
    </w:p>
    <w:p w:rsidR="00CB6D4C" w:rsidRPr="006506AA" w:rsidRDefault="00CB6D4C" w:rsidP="006506AA">
      <w:pPr>
        <w:tabs>
          <w:tab w:val="left" w:pos="567"/>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Объем поступлений налоговых и неналоговых доходов за отчетный год увеличился на 36 168 182,01 рубля к уровню прошлого года или 109,4 %: в т. ч. налоговые доходы увеличились на 31 169 844,97 рубля и составили 108,9 %, неналоговые доходы увеличились на 4 998 337,04 рублей и составили 114,5 %. </w:t>
      </w:r>
    </w:p>
    <w:p w:rsidR="00CB6D4C" w:rsidRPr="006506AA" w:rsidRDefault="00CB6D4C" w:rsidP="006506AA">
      <w:pPr>
        <w:tabs>
          <w:tab w:val="left" w:pos="567"/>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В рамках проведения мероприятий по увеличению доходной части бюджета проводится работа по расширению количества объектов, предоставляемых в аренду. </w:t>
      </w:r>
    </w:p>
    <w:p w:rsidR="00CB6D4C" w:rsidRPr="006506AA" w:rsidRDefault="00CB6D4C"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В 2022 году комиссия по ликвидации задолженности по платежам в бюджет, созданная в целях решения проблем неплатежей, гашения недоимки и пополнения доходной части бюджета, продолжала свою работу. В связи со сложившейся собираемостью, исполнением плановых показателей, а также динамикой поступлений особое внимание уделялось вопросам задолженности по имущественным налогам. На особом контроле находились вопросы оплаты задолженности сотрудников Администрации и подведомственных учреждений.</w:t>
      </w:r>
    </w:p>
    <w:p w:rsidR="00CB6D4C" w:rsidRPr="006506AA" w:rsidRDefault="00CB6D4C"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Кроме этого, по данным, предоставленным налоговыми органами, проводилась индивидуальная работа с лицами, имеющими задолженность, направленная на урегулирование состояний расчетов с бюджетом.</w:t>
      </w:r>
    </w:p>
    <w:p w:rsidR="00CB6D4C" w:rsidRPr="006506AA" w:rsidRDefault="00CB6D4C"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В свою очередь администраторы доходов, в том числе налоговые органы, проводят мероприятия по взысканию задолженности, предусмотренные законодательством.</w:t>
      </w:r>
    </w:p>
    <w:p w:rsidR="00CB6D4C" w:rsidRPr="006506AA" w:rsidRDefault="00CB6D4C" w:rsidP="006506AA">
      <w:pPr>
        <w:widowControl w:val="0"/>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Работа с руководителями организаций и индивидуальными предпринимателями, у которых заработная плата работников ниже прожиточного минимума, проводится на постоянной основе.</w:t>
      </w:r>
    </w:p>
    <w:p w:rsidR="00CB6D4C" w:rsidRPr="006506AA" w:rsidRDefault="00CB6D4C" w:rsidP="006506A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Постоянно проводится мониторинг поступлений доходов по данным местного учета в разрезе плательщиков, в том числе сельхоз товаропроизводителей и других лиц, получающих финансовую поддержку из федерального и краевого бюджетов</w:t>
      </w:r>
      <w:r w:rsidRPr="006506AA">
        <w:rPr>
          <w:rFonts w:ascii="Times New Roman" w:eastAsia="Times New Roman" w:hAnsi="Times New Roman" w:cs="Times New Roman"/>
          <w:sz w:val="28"/>
          <w:szCs w:val="28"/>
          <w:bdr w:val="none" w:sz="0" w:space="0" w:color="auto" w:frame="1"/>
          <w:lang w:eastAsia="ru-RU"/>
        </w:rPr>
        <w:t>.</w:t>
      </w:r>
      <w:r w:rsidRPr="006506AA">
        <w:rPr>
          <w:rFonts w:ascii="Times New Roman" w:eastAsia="Times New Roman" w:hAnsi="Times New Roman" w:cs="Times New Roman"/>
          <w:sz w:val="28"/>
          <w:szCs w:val="28"/>
          <w:lang w:eastAsia="ru-RU"/>
        </w:rPr>
        <w:t xml:space="preserve"> По результатам мониторинга выявляются плательщики, допустившие снижение оплаты платежей к уровню прошлого года</w:t>
      </w:r>
      <w:r w:rsidRPr="006506AA">
        <w:rPr>
          <w:rFonts w:ascii="Times New Roman" w:eastAsia="Times New Roman" w:hAnsi="Times New Roman" w:cs="Times New Roman"/>
          <w:sz w:val="28"/>
          <w:szCs w:val="28"/>
          <w:bdr w:val="none" w:sz="0" w:space="0" w:color="auto" w:frame="1"/>
          <w:lang w:eastAsia="ru-RU"/>
        </w:rPr>
        <w:t xml:space="preserve">. </w:t>
      </w:r>
      <w:r w:rsidRPr="006506AA">
        <w:rPr>
          <w:rFonts w:ascii="Times New Roman" w:eastAsia="Times New Roman" w:hAnsi="Times New Roman" w:cs="Times New Roman"/>
          <w:sz w:val="28"/>
          <w:szCs w:val="28"/>
          <w:lang w:eastAsia="ru-RU"/>
        </w:rPr>
        <w:t xml:space="preserve">Далее осуществляется индивидуальная работа с плательщиками по решению возникающих вопросов.  </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Рост налога на доходы физических лиц по ряду учреждений в 2022 году связан с увеличением минимального размер оплаты труда.</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Особенно заметен рост поступлений налога от организаций бюджетной сферы</w:t>
      </w:r>
      <w:r w:rsidRPr="006506AA">
        <w:rPr>
          <w:rFonts w:ascii="Times New Roman" w:eastAsia="Times New Roman" w:hAnsi="Times New Roman" w:cs="Times New Roman"/>
          <w:i/>
          <w:sz w:val="28"/>
          <w:szCs w:val="28"/>
          <w:lang w:eastAsia="ru-RU"/>
        </w:rPr>
        <w:t xml:space="preserve">. </w:t>
      </w:r>
      <w:r w:rsidRPr="006506AA">
        <w:rPr>
          <w:rFonts w:ascii="Times New Roman" w:eastAsia="Times New Roman" w:hAnsi="Times New Roman" w:cs="Times New Roman"/>
          <w:sz w:val="28"/>
          <w:szCs w:val="28"/>
          <w:lang w:eastAsia="ru-RU"/>
        </w:rPr>
        <w:t xml:space="preserve">К тому же, </w:t>
      </w:r>
      <w:bookmarkStart w:id="1" w:name="_Hlk64448539"/>
      <w:r w:rsidRPr="006506AA">
        <w:rPr>
          <w:rFonts w:ascii="Times New Roman" w:eastAsia="Times New Roman" w:hAnsi="Times New Roman" w:cs="Times New Roman"/>
          <w:sz w:val="28"/>
          <w:szCs w:val="28"/>
          <w:lang w:eastAsia="ru-RU"/>
        </w:rPr>
        <w:t xml:space="preserve">рост налога по ряду учреждений связан с доведением показателей заработной платы до </w:t>
      </w:r>
      <w:r w:rsidRPr="006506AA">
        <w:rPr>
          <w:rFonts w:ascii="Times New Roman" w:eastAsia="Times New Roman" w:hAnsi="Times New Roman" w:cs="Times New Roman"/>
          <w:bCs/>
          <w:sz w:val="28"/>
          <w:szCs w:val="28"/>
          <w:lang w:eastAsia="ru-RU"/>
        </w:rPr>
        <w:t>уровня</w:t>
      </w:r>
      <w:r w:rsidRPr="006506AA">
        <w:rPr>
          <w:rFonts w:ascii="Times New Roman" w:eastAsia="Times New Roman" w:hAnsi="Times New Roman" w:cs="Times New Roman"/>
          <w:sz w:val="28"/>
          <w:szCs w:val="28"/>
          <w:lang w:eastAsia="ru-RU"/>
        </w:rPr>
        <w:t xml:space="preserve"> средней </w:t>
      </w:r>
      <w:r w:rsidRPr="006506AA">
        <w:rPr>
          <w:rFonts w:ascii="Times New Roman" w:eastAsia="Times New Roman" w:hAnsi="Times New Roman" w:cs="Times New Roman"/>
          <w:bCs/>
          <w:sz w:val="28"/>
          <w:szCs w:val="28"/>
          <w:lang w:eastAsia="ru-RU"/>
        </w:rPr>
        <w:t>заработной</w:t>
      </w:r>
      <w:r w:rsidRPr="006506AA">
        <w:rPr>
          <w:rFonts w:ascii="Times New Roman" w:eastAsia="Times New Roman" w:hAnsi="Times New Roman" w:cs="Times New Roman"/>
          <w:sz w:val="28"/>
          <w:szCs w:val="28"/>
          <w:lang w:eastAsia="ru-RU"/>
        </w:rPr>
        <w:t xml:space="preserve"> </w:t>
      </w:r>
      <w:r w:rsidRPr="006506AA">
        <w:rPr>
          <w:rFonts w:ascii="Times New Roman" w:eastAsia="Times New Roman" w:hAnsi="Times New Roman" w:cs="Times New Roman"/>
          <w:bCs/>
          <w:sz w:val="28"/>
          <w:szCs w:val="28"/>
          <w:lang w:eastAsia="ru-RU"/>
        </w:rPr>
        <w:t>платы</w:t>
      </w:r>
      <w:r w:rsidRPr="006506AA">
        <w:rPr>
          <w:rFonts w:ascii="Times New Roman" w:eastAsia="Times New Roman" w:hAnsi="Times New Roman" w:cs="Times New Roman"/>
          <w:sz w:val="28"/>
          <w:szCs w:val="28"/>
          <w:lang w:eastAsia="ru-RU"/>
        </w:rPr>
        <w:t xml:space="preserve"> в регионе, в соответствии с Указами Президента</w:t>
      </w:r>
      <w:bookmarkEnd w:id="1"/>
      <w:r w:rsidRPr="006506AA">
        <w:rPr>
          <w:rFonts w:ascii="Times New Roman" w:eastAsia="Times New Roman" w:hAnsi="Times New Roman" w:cs="Times New Roman"/>
          <w:sz w:val="28"/>
          <w:szCs w:val="28"/>
          <w:lang w:eastAsia="ru-RU"/>
        </w:rPr>
        <w:t>. На положительную динамику поступлений по муниципальным учреждениям образования также оказало влияние функционирование нового корпуса МБДОУ «Детский сад № 8 Умка» весь период и появление выплат советникам директоров.</w:t>
      </w:r>
    </w:p>
    <w:p w:rsidR="00CB6D4C" w:rsidRPr="006506AA" w:rsidRDefault="00CB6D4C" w:rsidP="006506A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Рост поступлений по налогам на совокупный доход связан с отменой ЕНВД, регистрацией новых плательщиков, погашением задолженности прошлых лет, ростом объемов деятельности, а также оплатой авансовых платежей в различные налоговые периоды</w:t>
      </w:r>
    </w:p>
    <w:p w:rsidR="00CB6D4C" w:rsidRPr="006506AA" w:rsidRDefault="00CB6D4C" w:rsidP="006506AA">
      <w:pPr>
        <w:tabs>
          <w:tab w:val="left" w:pos="851"/>
          <w:tab w:val="left" w:pos="993"/>
        </w:tabs>
        <w:spacing w:after="0" w:line="240" w:lineRule="auto"/>
        <w:ind w:firstLine="709"/>
        <w:jc w:val="both"/>
        <w:rPr>
          <w:rFonts w:ascii="Times New Roman" w:eastAsia="Times New Roman" w:hAnsi="Times New Roman" w:cs="Times New Roman"/>
          <w:b/>
          <w:sz w:val="28"/>
          <w:szCs w:val="28"/>
          <w:lang w:eastAsia="ru-RU"/>
        </w:rPr>
      </w:pPr>
    </w:p>
    <w:p w:rsidR="00CB6D4C" w:rsidRPr="006506AA" w:rsidRDefault="00CB6D4C" w:rsidP="006506A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Финансирование главных распорядителей бюджетных средств в течение года осуществлялось в соответствии с уточненной сводной бюджетной росписью.</w:t>
      </w:r>
    </w:p>
    <w:p w:rsidR="00CB6D4C" w:rsidRPr="006506AA" w:rsidRDefault="00CB6D4C" w:rsidP="006506A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Расходы консолидированного бюджета Каменского района составили 1 288 125,1 тыс. рублей, из них направлено на:</w:t>
      </w:r>
    </w:p>
    <w:tbl>
      <w:tblPr>
        <w:tblW w:w="0" w:type="auto"/>
        <w:tblLook w:val="04A0"/>
      </w:tblPr>
      <w:tblGrid>
        <w:gridCol w:w="6771"/>
        <w:gridCol w:w="3083"/>
      </w:tblGrid>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-общегосударственные вопросы</w:t>
            </w:r>
          </w:p>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национальную оборону</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87 321,8 тыс.руб.</w:t>
            </w:r>
          </w:p>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718,5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национальную безопасность</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3 670,7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национальную экономику</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71 390,6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жилищно-коммунальное хозяйство</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227 904,4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образование</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724 632,3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культуру</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77 895,3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социальную политику</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52 950,8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физическую культуру</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41 423,5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обслуживание муниципального долга</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40,6 тыс.руб.</w:t>
            </w:r>
          </w:p>
        </w:tc>
      </w:tr>
      <w:tr w:rsidR="00CB6D4C" w:rsidRPr="006506AA" w:rsidTr="00CF37B4">
        <w:tc>
          <w:tcPr>
            <w:tcW w:w="6771" w:type="dxa"/>
            <w:shd w:val="clear" w:color="auto" w:fill="auto"/>
          </w:tcPr>
          <w:p w:rsidR="00CB6D4C" w:rsidRPr="006506AA" w:rsidRDefault="00CB6D4C" w:rsidP="006506AA">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 межбюджетные трансферты</w:t>
            </w:r>
          </w:p>
        </w:tc>
        <w:tc>
          <w:tcPr>
            <w:tcW w:w="3083" w:type="dxa"/>
            <w:shd w:val="clear" w:color="auto" w:fill="auto"/>
          </w:tcPr>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176,6 тыс.руб.</w:t>
            </w:r>
          </w:p>
          <w:p w:rsidR="00CB6D4C" w:rsidRPr="006506AA" w:rsidRDefault="00CB6D4C" w:rsidP="006506AA">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p>
        </w:tc>
      </w:tr>
    </w:tbl>
    <w:p w:rsidR="00CB6D4C" w:rsidRPr="006506AA" w:rsidRDefault="00CB6D4C" w:rsidP="006506AA">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Расходная часть консолидированного бюджета Каменского района в 2022 году осталось социально направленной, на содержание и функционирования отраслей социальной сферы направлено 896901,9 тыс. рублей или 69,6%</w:t>
      </w:r>
    </w:p>
    <w:p w:rsidR="00CB6D4C" w:rsidRPr="006506AA" w:rsidRDefault="00CB6D4C" w:rsidP="006506AA">
      <w:pPr>
        <w:tabs>
          <w:tab w:val="left" w:pos="851"/>
        </w:tabs>
        <w:spacing w:after="0" w:line="240" w:lineRule="auto"/>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ab/>
        <w:t>В отчетном году направлено на оплату труда, с начислениями работникам бюджетной сферы и органов местного самоуправления 693693,3 тыс. рублей, Удельный вес расходов на оплату труда с начислениями в общем объеме расходов составил 53,9%</w:t>
      </w:r>
    </w:p>
    <w:p w:rsidR="00CB6D4C" w:rsidRPr="006506AA" w:rsidRDefault="00CB6D4C" w:rsidP="006506AA">
      <w:pPr>
        <w:tabs>
          <w:tab w:val="left" w:pos="851"/>
        </w:tabs>
        <w:spacing w:after="0" w:line="240" w:lineRule="auto"/>
        <w:jc w:val="both"/>
        <w:rPr>
          <w:rFonts w:ascii="Times New Roman" w:eastAsia="Calibri"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 </w:t>
      </w:r>
      <w:r w:rsidRPr="006506AA">
        <w:rPr>
          <w:rFonts w:ascii="Times New Roman" w:eastAsia="Times New Roman" w:hAnsi="Times New Roman" w:cs="Times New Roman"/>
          <w:sz w:val="28"/>
          <w:szCs w:val="28"/>
          <w:lang w:eastAsia="ru-RU"/>
        </w:rPr>
        <w:tab/>
        <w:t>Просроченная к</w:t>
      </w:r>
      <w:r w:rsidRPr="006506AA">
        <w:rPr>
          <w:rFonts w:ascii="Times New Roman" w:eastAsia="Calibri" w:hAnsi="Times New Roman" w:cs="Times New Roman"/>
          <w:sz w:val="28"/>
          <w:szCs w:val="28"/>
          <w:lang w:eastAsia="ru-RU"/>
        </w:rPr>
        <w:t>редиторская задолженность по состоянию на 01.01.2023 года имеется только в городском поселении и составляет 326 981,9 тыс.рублей в том числе:</w:t>
      </w:r>
    </w:p>
    <w:p w:rsidR="00CB6D4C" w:rsidRPr="006506AA" w:rsidRDefault="00CB6D4C" w:rsidP="006506AA">
      <w:pPr>
        <w:tabs>
          <w:tab w:val="left" w:pos="851"/>
        </w:tabs>
        <w:spacing w:after="0" w:line="240" w:lineRule="auto"/>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ab/>
        <w:t>1121,8 тыс. рублей по казенным учреждениям;</w:t>
      </w:r>
    </w:p>
    <w:p w:rsidR="00CB6D4C" w:rsidRPr="006506AA" w:rsidRDefault="00CB6D4C" w:rsidP="006506AA">
      <w:pPr>
        <w:tabs>
          <w:tab w:val="left" w:pos="851"/>
        </w:tabs>
        <w:spacing w:after="0" w:line="240" w:lineRule="auto"/>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ab/>
        <w:t>325860,1 тыс. рублей по принятым обязательствам (за предприятия жилищно-коммунального хозяйства).</w:t>
      </w:r>
    </w:p>
    <w:p w:rsidR="00CB6D4C" w:rsidRPr="006506AA" w:rsidRDefault="00CB6D4C" w:rsidP="006506AA">
      <w:pPr>
        <w:tabs>
          <w:tab w:val="left" w:pos="851"/>
        </w:tabs>
        <w:spacing w:after="0" w:line="240" w:lineRule="auto"/>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ab/>
        <w:t>В просроченной кредиторской задолженности долгосрочная задолженность по заключенным соглашениям с Министерством строительства и жилищно-коммунального хозяйства «О консолидации и реструктуризации задолженности за полученный из резервного запаса уголь» на сумму 148 157,3 тыс. рублей.</w:t>
      </w:r>
    </w:p>
    <w:p w:rsidR="00F05CF9" w:rsidRPr="006506AA" w:rsidRDefault="00CB6D4C" w:rsidP="006506AA">
      <w:pPr>
        <w:widowControl w:val="0"/>
        <w:tabs>
          <w:tab w:val="left" w:pos="851"/>
        </w:tabs>
        <w:spacing w:after="0" w:line="240" w:lineRule="auto"/>
        <w:ind w:firstLine="993"/>
        <w:contextualSpacing/>
        <w:jc w:val="both"/>
        <w:rPr>
          <w:rFonts w:ascii="Times New Roman" w:eastAsia="Calibri" w:hAnsi="Times New Roman" w:cs="Times New Roman"/>
          <w:sz w:val="28"/>
          <w:szCs w:val="28"/>
          <w:lang w:eastAsia="ru-RU"/>
        </w:rPr>
      </w:pPr>
      <w:r w:rsidRPr="006506AA">
        <w:rPr>
          <w:rFonts w:ascii="Times New Roman" w:eastAsia="Calibri" w:hAnsi="Times New Roman" w:cs="Times New Roman"/>
          <w:sz w:val="28"/>
          <w:szCs w:val="28"/>
          <w:lang w:eastAsia="ru-RU"/>
        </w:rPr>
        <w:tab/>
      </w:r>
      <w:r w:rsidR="00F05CF9" w:rsidRPr="006506AA">
        <w:rPr>
          <w:rFonts w:ascii="Times New Roman" w:eastAsia="Calibri" w:hAnsi="Times New Roman" w:cs="Times New Roman"/>
          <w:sz w:val="28"/>
          <w:szCs w:val="28"/>
          <w:lang w:eastAsia="ru-RU"/>
        </w:rPr>
        <w:t>Расходы за счет резервного фонда в 2022 году не осуществлялись.</w:t>
      </w:r>
    </w:p>
    <w:p w:rsidR="000C15CA" w:rsidRPr="006506AA" w:rsidRDefault="000C15CA" w:rsidP="006506AA">
      <w:pPr>
        <w:tabs>
          <w:tab w:val="left" w:pos="851"/>
        </w:tabs>
        <w:spacing w:after="0" w:line="240" w:lineRule="auto"/>
        <w:jc w:val="both"/>
        <w:rPr>
          <w:rFonts w:ascii="Times New Roman" w:eastAsia="Calibri" w:hAnsi="Times New Roman" w:cs="Times New Roman"/>
          <w:sz w:val="28"/>
          <w:szCs w:val="28"/>
          <w:lang w:eastAsia="ru-RU"/>
        </w:rPr>
      </w:pPr>
    </w:p>
    <w:p w:rsidR="00A8214C" w:rsidRPr="006506AA" w:rsidRDefault="000C15CA" w:rsidP="006506AA">
      <w:pPr>
        <w:tabs>
          <w:tab w:val="left" w:pos="851"/>
        </w:tabs>
        <w:spacing w:after="0" w:line="240" w:lineRule="auto"/>
        <w:jc w:val="both"/>
        <w:rPr>
          <w:rFonts w:ascii="Times New Roman" w:hAnsi="Times New Roman" w:cs="Times New Roman"/>
          <w:b/>
          <w:sz w:val="28"/>
          <w:szCs w:val="28"/>
        </w:rPr>
      </w:pPr>
      <w:r w:rsidRPr="006506AA">
        <w:rPr>
          <w:rFonts w:ascii="Times New Roman" w:eastAsia="Calibri" w:hAnsi="Times New Roman" w:cs="Times New Roman"/>
          <w:sz w:val="28"/>
          <w:szCs w:val="28"/>
          <w:lang w:eastAsia="ru-RU"/>
        </w:rPr>
        <w:tab/>
      </w:r>
      <w:r w:rsidR="002D7FEC" w:rsidRPr="006506AA">
        <w:rPr>
          <w:rFonts w:ascii="Times New Roman" w:hAnsi="Times New Roman" w:cs="Times New Roman"/>
          <w:b/>
          <w:sz w:val="28"/>
          <w:szCs w:val="28"/>
        </w:rPr>
        <w:t>П</w:t>
      </w:r>
      <w:r w:rsidR="00A8214C" w:rsidRPr="006506AA">
        <w:rPr>
          <w:rFonts w:ascii="Times New Roman" w:hAnsi="Times New Roman" w:cs="Times New Roman"/>
          <w:b/>
          <w:sz w:val="28"/>
          <w:szCs w:val="28"/>
        </w:rPr>
        <w:t>ромышленност</w:t>
      </w:r>
      <w:r w:rsidR="002D7FEC" w:rsidRPr="006506AA">
        <w:rPr>
          <w:rFonts w:ascii="Times New Roman" w:hAnsi="Times New Roman" w:cs="Times New Roman"/>
          <w:b/>
          <w:sz w:val="28"/>
          <w:szCs w:val="28"/>
        </w:rPr>
        <w:t>ь</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Оборот крупных и средних организаций за 9 месяцев 2022 года составил 2938,5, на конец года по прогнозу составит 4655,3  млн. рублей. Основной удельный вес оборота крупных и средних предприятий приходится на обрабатывающие производства, это производство пищевых продуктов, обработка древесины и др. Рост оборота крупных и средних организаций на конец года по прогнозу составит 150% к уровню 2018 года. (3103 млн. руб. в 2018 год).</w:t>
      </w:r>
      <w:r w:rsidR="00654CD2" w:rsidRPr="006506AA">
        <w:rPr>
          <w:rFonts w:ascii="Times New Roman" w:hAnsi="Times New Roman" w:cs="Times New Roman"/>
          <w:sz w:val="28"/>
          <w:szCs w:val="28"/>
        </w:rPr>
        <w:t xml:space="preserve">  </w:t>
      </w:r>
    </w:p>
    <w:p w:rsidR="0016778F" w:rsidRPr="006506AA" w:rsidRDefault="0016778F" w:rsidP="006506AA">
      <w:pPr>
        <w:pStyle w:val="a3"/>
        <w:spacing w:before="0" w:beforeAutospacing="0" w:after="0" w:afterAutospacing="0"/>
        <w:ind w:firstLine="709"/>
        <w:rPr>
          <w:b/>
          <w:sz w:val="28"/>
          <w:szCs w:val="28"/>
        </w:rPr>
      </w:pPr>
      <w:r w:rsidRPr="006506AA">
        <w:rPr>
          <w:sz w:val="28"/>
          <w:szCs w:val="28"/>
        </w:rPr>
        <w:t xml:space="preserve">Индекс промышленного производства по итогам 9 месяцев 2022 года составил 96,9 %. </w:t>
      </w:r>
    </w:p>
    <w:p w:rsidR="0016778F" w:rsidRPr="006506AA" w:rsidRDefault="0016778F"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Среднесписочная численность работников крупных и средних организаций по району составляет 7531 человек, что меньше по сравнению с 2018 годом на 501 человека или  6,3 %.</w:t>
      </w:r>
    </w:p>
    <w:p w:rsidR="0016778F" w:rsidRPr="006506AA" w:rsidRDefault="0016778F" w:rsidP="006506AA">
      <w:pPr>
        <w:pStyle w:val="a3"/>
        <w:spacing w:before="0" w:beforeAutospacing="0" w:after="0" w:afterAutospacing="0"/>
        <w:ind w:firstLine="708"/>
        <w:jc w:val="both"/>
        <w:rPr>
          <w:sz w:val="28"/>
          <w:szCs w:val="28"/>
        </w:rPr>
      </w:pPr>
      <w:r w:rsidRPr="006506AA">
        <w:rPr>
          <w:sz w:val="28"/>
          <w:szCs w:val="28"/>
        </w:rPr>
        <w:t>Среднемесячная начисленная заработная плата по крупным и средним  организациям составит 32495,2 рублей и увеличится к уровню 2021 года  на 10,5%.  В номинальном выражении уровень заработной платы работников крупных и средних организаций с 2018 по 2021  годы вырос на 29%, прирост в денежном выражении – 6903 рубля.</w:t>
      </w:r>
    </w:p>
    <w:p w:rsidR="0089502E" w:rsidRPr="006506AA" w:rsidRDefault="0089502E" w:rsidP="006506AA">
      <w:pPr>
        <w:spacing w:after="0" w:line="240" w:lineRule="auto"/>
        <w:ind w:firstLine="709"/>
        <w:jc w:val="both"/>
        <w:rPr>
          <w:rFonts w:ascii="Times New Roman" w:hAnsi="Times New Roman" w:cs="Times New Roman"/>
          <w:b/>
          <w:color w:val="0070C0"/>
          <w:sz w:val="28"/>
          <w:szCs w:val="28"/>
        </w:rPr>
      </w:pPr>
    </w:p>
    <w:p w:rsidR="00F43E62" w:rsidRPr="006506AA" w:rsidRDefault="003B7EB3" w:rsidP="006506AA">
      <w:pPr>
        <w:pStyle w:val="msonormalmailrucssattributepostfix"/>
        <w:spacing w:before="0" w:beforeAutospacing="0" w:after="0" w:afterAutospacing="0"/>
        <w:ind w:firstLine="709"/>
        <w:jc w:val="both"/>
        <w:rPr>
          <w:sz w:val="28"/>
          <w:szCs w:val="28"/>
        </w:rPr>
      </w:pPr>
      <w:r w:rsidRPr="006506AA">
        <w:rPr>
          <w:b/>
          <w:sz w:val="28"/>
          <w:szCs w:val="28"/>
        </w:rPr>
        <w:t>Сельское хозяйство</w:t>
      </w:r>
      <w:r w:rsidRPr="006506AA">
        <w:rPr>
          <w:sz w:val="28"/>
          <w:szCs w:val="28"/>
        </w:rPr>
        <w:t xml:space="preserve"> </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rStyle w:val="a8"/>
          <w:b w:val="0"/>
          <w:bCs w:val="0"/>
          <w:sz w:val="28"/>
          <w:szCs w:val="28"/>
        </w:rPr>
        <w:t>Агропромышленный комплекс</w:t>
      </w:r>
      <w:r w:rsidRPr="006506AA">
        <w:rPr>
          <w:rStyle w:val="a8"/>
          <w:bCs w:val="0"/>
          <w:sz w:val="28"/>
          <w:szCs w:val="28"/>
        </w:rPr>
        <w:t xml:space="preserve"> </w:t>
      </w:r>
      <w:r w:rsidRPr="006506AA">
        <w:rPr>
          <w:sz w:val="28"/>
          <w:szCs w:val="28"/>
        </w:rPr>
        <w:t xml:space="preserve">является важнейшей отраслью экономики района, оно во многом влияет на её состояние и темпы развития. Поэтому решение вопроса местного значения по созданию условий для развития сельскохозяйственного производства является для района приоритетным. </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Сельскохозяйственным производством в Каменском районе занимаются 63 сельскохозяйственных предприятия, из которых 45 - крестьянские (фермерские) хозяйства. В течение 2021 года на сельхозпредприятиях было занято 1071 человек.</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Общая площадь сельскохозяйственных угодий района- 245 787 га, из них пашни- 158 110 га.</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 xml:space="preserve">Одной из главных отраслей агропромышленного комплекса Каменского района является - растениеводство. </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Общая посевная площадь в 2022 году составила 132 659 га в том, числе: под з</w:t>
      </w:r>
      <w:r w:rsidRPr="006506AA">
        <w:rPr>
          <w:rFonts w:ascii="Times New Roman" w:hAnsi="Times New Roman" w:cs="Times New Roman"/>
          <w:sz w:val="28"/>
          <w:szCs w:val="28"/>
          <w:shd w:val="clear" w:color="auto" w:fill="FFFFFF"/>
        </w:rPr>
        <w:t>ерновыми и зернобобовыми-</w:t>
      </w:r>
      <w:r w:rsidRPr="006506AA">
        <w:rPr>
          <w:rFonts w:ascii="Times New Roman" w:hAnsi="Times New Roman" w:cs="Times New Roman"/>
          <w:sz w:val="28"/>
          <w:szCs w:val="28"/>
        </w:rPr>
        <w:t>89 236 га, под техническими культурами-33 952 га и 9 341 га было занято кормовыми культурами, 130 га-картофель и овощи открытого грунта.</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По итогам 2022 года основной возделываемой культурой являлась пшеница - собрано 126342,5 тонн  при урожайности 21,6 </w:t>
      </w:r>
      <w:proofErr w:type="spellStart"/>
      <w:r w:rsidRPr="006506AA">
        <w:rPr>
          <w:rFonts w:ascii="Times New Roman" w:hAnsi="Times New Roman" w:cs="Times New Roman"/>
          <w:sz w:val="28"/>
          <w:szCs w:val="28"/>
        </w:rPr>
        <w:t>ц</w:t>
      </w:r>
      <w:proofErr w:type="spellEnd"/>
      <w:r w:rsidRPr="006506AA">
        <w:rPr>
          <w:rFonts w:ascii="Times New Roman" w:hAnsi="Times New Roman" w:cs="Times New Roman"/>
          <w:sz w:val="28"/>
          <w:szCs w:val="28"/>
        </w:rPr>
        <w:t xml:space="preserve">/га, озимой ржи –  3002 тонны, гречихи – 12018,7 тонн, подсолнечника –53352,3 тонн. Всего же зерновых и зернобобовых намолочено 186367,1 тонн. Средняя урожайность зерновых и зернобобовых по Каменскому району в 2022 году составила 21,2 </w:t>
      </w:r>
      <w:proofErr w:type="spellStart"/>
      <w:r w:rsidRPr="006506AA">
        <w:rPr>
          <w:rFonts w:ascii="Times New Roman" w:hAnsi="Times New Roman" w:cs="Times New Roman"/>
          <w:sz w:val="28"/>
          <w:szCs w:val="28"/>
        </w:rPr>
        <w:t>ц</w:t>
      </w:r>
      <w:proofErr w:type="spellEnd"/>
      <w:r w:rsidRPr="006506AA">
        <w:rPr>
          <w:rFonts w:ascii="Times New Roman" w:hAnsi="Times New Roman" w:cs="Times New Roman"/>
          <w:sz w:val="28"/>
          <w:szCs w:val="28"/>
        </w:rPr>
        <w:t>/га.</w:t>
      </w:r>
      <w:r w:rsidR="00654CD2" w:rsidRPr="006506AA">
        <w:rPr>
          <w:rFonts w:ascii="Times New Roman" w:hAnsi="Times New Roman" w:cs="Times New Roman"/>
          <w:sz w:val="28"/>
          <w:szCs w:val="28"/>
        </w:rPr>
        <w:t xml:space="preserve"> </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Данная ситуация по валовому сбору и урожайности сложилась в 2022 году в результате благоприятных погодных условий.</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Хозяйства-лидеры по урожайности зерновых и зернобобовых (с учетом озимых) в 2022 году:</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ООО «Рыбинское» - 35,6 </w:t>
      </w:r>
      <w:proofErr w:type="spellStart"/>
      <w:r w:rsidRPr="006506AA">
        <w:rPr>
          <w:rFonts w:ascii="Times New Roman" w:hAnsi="Times New Roman" w:cs="Times New Roman"/>
          <w:sz w:val="28"/>
          <w:szCs w:val="28"/>
        </w:rPr>
        <w:t>ц</w:t>
      </w:r>
      <w:proofErr w:type="spellEnd"/>
      <w:r w:rsidRPr="006506AA">
        <w:rPr>
          <w:rFonts w:ascii="Times New Roman" w:hAnsi="Times New Roman" w:cs="Times New Roman"/>
          <w:sz w:val="28"/>
          <w:szCs w:val="28"/>
        </w:rPr>
        <w:t>/га</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ООО КХ «Зайцев» - 28,2 </w:t>
      </w:r>
      <w:proofErr w:type="spellStart"/>
      <w:r w:rsidRPr="006506AA">
        <w:rPr>
          <w:rFonts w:ascii="Times New Roman" w:hAnsi="Times New Roman" w:cs="Times New Roman"/>
          <w:sz w:val="28"/>
          <w:szCs w:val="28"/>
        </w:rPr>
        <w:t>ц</w:t>
      </w:r>
      <w:proofErr w:type="spellEnd"/>
      <w:r w:rsidRPr="006506AA">
        <w:rPr>
          <w:rFonts w:ascii="Times New Roman" w:hAnsi="Times New Roman" w:cs="Times New Roman"/>
          <w:sz w:val="28"/>
          <w:szCs w:val="28"/>
        </w:rPr>
        <w:t>/га</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ИП Глава КФХ </w:t>
      </w:r>
      <w:proofErr w:type="spellStart"/>
      <w:r w:rsidRPr="006506AA">
        <w:rPr>
          <w:rFonts w:ascii="Times New Roman" w:hAnsi="Times New Roman" w:cs="Times New Roman"/>
          <w:sz w:val="28"/>
          <w:szCs w:val="28"/>
        </w:rPr>
        <w:t>Куксов</w:t>
      </w:r>
      <w:proofErr w:type="spellEnd"/>
      <w:r w:rsidRPr="006506AA">
        <w:rPr>
          <w:rFonts w:ascii="Times New Roman" w:hAnsi="Times New Roman" w:cs="Times New Roman"/>
          <w:sz w:val="28"/>
          <w:szCs w:val="28"/>
        </w:rPr>
        <w:t xml:space="preserve"> Д.В.- 24,7 </w:t>
      </w:r>
      <w:proofErr w:type="spellStart"/>
      <w:r w:rsidRPr="006506AA">
        <w:rPr>
          <w:rFonts w:ascii="Times New Roman" w:hAnsi="Times New Roman" w:cs="Times New Roman"/>
          <w:sz w:val="28"/>
          <w:szCs w:val="28"/>
        </w:rPr>
        <w:t>ц</w:t>
      </w:r>
      <w:proofErr w:type="spellEnd"/>
      <w:r w:rsidRPr="006506AA">
        <w:rPr>
          <w:rFonts w:ascii="Times New Roman" w:hAnsi="Times New Roman" w:cs="Times New Roman"/>
          <w:sz w:val="28"/>
          <w:szCs w:val="28"/>
        </w:rPr>
        <w:t>/га</w:t>
      </w:r>
    </w:p>
    <w:p w:rsidR="0016778F" w:rsidRPr="006506AA" w:rsidRDefault="0016778F" w:rsidP="006506AA">
      <w:pPr>
        <w:spacing w:after="0" w:line="240" w:lineRule="auto"/>
        <w:ind w:firstLine="709"/>
        <w:jc w:val="both"/>
        <w:rPr>
          <w:rFonts w:ascii="Times New Roman" w:hAnsi="Times New Roman" w:cs="Times New Roman"/>
          <w:bCs/>
          <w:sz w:val="28"/>
          <w:szCs w:val="28"/>
        </w:rPr>
      </w:pPr>
      <w:r w:rsidRPr="006506AA">
        <w:rPr>
          <w:rFonts w:ascii="Times New Roman" w:hAnsi="Times New Roman" w:cs="Times New Roman"/>
          <w:bCs/>
          <w:sz w:val="28"/>
          <w:szCs w:val="28"/>
        </w:rPr>
        <w:t xml:space="preserve">Так же имеются хозяйства,  которые получили менее 10 </w:t>
      </w:r>
      <w:proofErr w:type="spellStart"/>
      <w:r w:rsidRPr="006506AA">
        <w:rPr>
          <w:rFonts w:ascii="Times New Roman" w:hAnsi="Times New Roman" w:cs="Times New Roman"/>
          <w:bCs/>
          <w:sz w:val="28"/>
          <w:szCs w:val="28"/>
        </w:rPr>
        <w:t>ц</w:t>
      </w:r>
      <w:proofErr w:type="spellEnd"/>
      <w:r w:rsidRPr="006506AA">
        <w:rPr>
          <w:rFonts w:ascii="Times New Roman" w:hAnsi="Times New Roman" w:cs="Times New Roman"/>
          <w:bCs/>
          <w:sz w:val="28"/>
          <w:szCs w:val="28"/>
        </w:rPr>
        <w:t xml:space="preserve">/га; ИП глава КФХ </w:t>
      </w:r>
      <w:proofErr w:type="spellStart"/>
      <w:r w:rsidRPr="006506AA">
        <w:rPr>
          <w:rFonts w:ascii="Times New Roman" w:hAnsi="Times New Roman" w:cs="Times New Roman"/>
          <w:bCs/>
          <w:sz w:val="28"/>
          <w:szCs w:val="28"/>
        </w:rPr>
        <w:t>Трабаев</w:t>
      </w:r>
      <w:proofErr w:type="spellEnd"/>
      <w:r w:rsidRPr="006506AA">
        <w:rPr>
          <w:rFonts w:ascii="Times New Roman" w:hAnsi="Times New Roman" w:cs="Times New Roman"/>
          <w:bCs/>
          <w:sz w:val="28"/>
          <w:szCs w:val="28"/>
        </w:rPr>
        <w:t xml:space="preserve"> Р.М., ИП глава КФХ Жданов С.И., ИП глава КФХ Черненко С.М..  Но это мелкие хозяйства, не применяющие прогрессивные технологии растениеводства.</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Растениеводство – это всегда риск, ведь он напрямую зависит от многих,  факторов, например таких, как погода или внесение минеральных и органических удобрений.</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С другой стороны у сельского хозяйства – огромные перспективы. Спрос на продукцию растениеводства постоянно растет. Именно поэтому важно не только вырастить урожай, но и убрать его с наименьшими потерями.  Новая техника способствует активному применению современных </w:t>
      </w:r>
      <w:proofErr w:type="spellStart"/>
      <w:r w:rsidRPr="006506AA">
        <w:rPr>
          <w:rFonts w:ascii="Times New Roman" w:hAnsi="Times New Roman" w:cs="Times New Roman"/>
          <w:sz w:val="28"/>
          <w:szCs w:val="28"/>
        </w:rPr>
        <w:t>энергоресурсосберегающих</w:t>
      </w:r>
      <w:proofErr w:type="spellEnd"/>
      <w:r w:rsidRPr="006506AA">
        <w:rPr>
          <w:rFonts w:ascii="Times New Roman" w:hAnsi="Times New Roman" w:cs="Times New Roman"/>
          <w:sz w:val="28"/>
          <w:szCs w:val="28"/>
        </w:rPr>
        <w:t xml:space="preserve"> технологий, а так же  создает современные условия труда работников отрасли растениеводства. Всего новой техники было приобретено на общую сумму  в 196 миллионов рублей. Это на 15 миллионов больше, чем в 2021 году. </w:t>
      </w:r>
    </w:p>
    <w:p w:rsidR="0016778F" w:rsidRPr="006506AA" w:rsidRDefault="0016778F" w:rsidP="006506AA">
      <w:pPr>
        <w:suppressAutoHyphens/>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Животноводство района представлено молочным скотоводством. Общее количество хозяйств всех категорий, занимающихся животноводством в Каменском районе составило 3247 хозяйств, из них </w:t>
      </w:r>
      <w:proofErr w:type="spellStart"/>
      <w:r w:rsidRPr="006506AA">
        <w:rPr>
          <w:rFonts w:ascii="Times New Roman" w:hAnsi="Times New Roman" w:cs="Times New Roman"/>
          <w:sz w:val="28"/>
          <w:szCs w:val="28"/>
        </w:rPr>
        <w:t>сельхозорганизаций</w:t>
      </w:r>
      <w:proofErr w:type="spellEnd"/>
      <w:r w:rsidRPr="006506AA">
        <w:rPr>
          <w:rFonts w:ascii="Times New Roman" w:hAnsi="Times New Roman" w:cs="Times New Roman"/>
          <w:sz w:val="28"/>
          <w:szCs w:val="28"/>
        </w:rPr>
        <w:t xml:space="preserve"> – 3, крестьянских (фермерских) хозяйств – 9, ЛПХ – 3235.</w:t>
      </w:r>
    </w:p>
    <w:p w:rsidR="0016778F" w:rsidRPr="006506AA" w:rsidRDefault="0016778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По итогам 2022 года поголовье сельскохозяйственных животных во всех категориях хозяйств составило: крупный рогатый скот – 6326 голов (снижение по сравнению с 2021 годом составило 1399 голов), в том числе коров – 2 570 головы (меньше 450 голов, чем в 2021 году),  свиней – 2 306 голов (1291 гол.), овец – 3682 головы (больше на 127 голов, чем в 2021 году), птицы – 172756 голов. Тенденция снижения поголовья животных связана со значительным удорожанием кормов, проведением мероприятий по ликвидации лейкоза и с введением ряда ограничительных мер (запрет </w:t>
      </w:r>
      <w:proofErr w:type="spellStart"/>
      <w:r w:rsidRPr="006506AA">
        <w:rPr>
          <w:rFonts w:ascii="Times New Roman" w:hAnsi="Times New Roman" w:cs="Times New Roman"/>
          <w:sz w:val="28"/>
          <w:szCs w:val="28"/>
        </w:rPr>
        <w:t>подворового</w:t>
      </w:r>
      <w:proofErr w:type="spellEnd"/>
      <w:r w:rsidRPr="006506AA">
        <w:rPr>
          <w:rFonts w:ascii="Times New Roman" w:hAnsi="Times New Roman" w:cs="Times New Roman"/>
          <w:sz w:val="28"/>
          <w:szCs w:val="28"/>
        </w:rPr>
        <w:t xml:space="preserve"> забоя и пр.).</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 xml:space="preserve">Производство продукции животноводства во всех категориях хозяйств в Каменском районе за 2022 год составило: молока 10450 тонн, скота и птицы на убой составило 2663 тонны. За 2022 год закуплено в ЛПХ молока 6420 тонн, мяса в живом весе 723 тонны. Среднесуточный привес в организациях, занимающихся молочным животноводством, в  2022 году составил 457 граммов. Надой молока на 1 фуражную корову за 2022 год составил -3000 кг. </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 xml:space="preserve">Наилучших результатов добились такие хозяйства, как ИПГКФХ </w:t>
      </w:r>
      <w:proofErr w:type="spellStart"/>
      <w:r w:rsidRPr="006506AA">
        <w:rPr>
          <w:sz w:val="28"/>
          <w:szCs w:val="28"/>
        </w:rPr>
        <w:t>Трабаев</w:t>
      </w:r>
      <w:proofErr w:type="spellEnd"/>
      <w:r w:rsidRPr="006506AA">
        <w:rPr>
          <w:sz w:val="28"/>
          <w:szCs w:val="28"/>
        </w:rPr>
        <w:t xml:space="preserve"> Р.М.-3276 кг на 1 голову, ИПГКФХ </w:t>
      </w:r>
      <w:proofErr w:type="spellStart"/>
      <w:r w:rsidRPr="006506AA">
        <w:rPr>
          <w:sz w:val="28"/>
          <w:szCs w:val="28"/>
        </w:rPr>
        <w:t>Генш</w:t>
      </w:r>
      <w:proofErr w:type="spellEnd"/>
      <w:r w:rsidRPr="006506AA">
        <w:rPr>
          <w:sz w:val="28"/>
          <w:szCs w:val="28"/>
        </w:rPr>
        <w:t xml:space="preserve"> А.А.-3700 кг, ИПГКФХ Объедков А.С.-4131 кг. </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3 предприятия района занимаются мясным скотоводством. Общее стадо мясного направления за 2022 год составило 458 голов. Среднесуточный привес  КРС по району составил 567 граммов.</w:t>
      </w:r>
    </w:p>
    <w:p w:rsidR="0016778F" w:rsidRPr="006506AA" w:rsidRDefault="0016778F"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bCs/>
          <w:sz w:val="28"/>
          <w:szCs w:val="28"/>
        </w:rPr>
        <w:t>Производством куриного яйца (инкубационного) в промышленных масштабах на территории района занимается ООО «Каменская птицефабрика», с начала 2022 год его производство составило 22431 тыс. штук, что на 8 % больше по сравнению с 2021 годом. Объем производства яйца в частных хозяйствах составил 3521 шт.</w:t>
      </w:r>
      <w:r w:rsidRPr="006506AA">
        <w:rPr>
          <w:rFonts w:ascii="Times New Roman" w:hAnsi="Times New Roman" w:cs="Times New Roman"/>
          <w:sz w:val="28"/>
          <w:szCs w:val="28"/>
        </w:rPr>
        <w:t xml:space="preserve"> </w:t>
      </w:r>
    </w:p>
    <w:p w:rsidR="0016778F" w:rsidRPr="006506AA" w:rsidRDefault="0016778F" w:rsidP="006506AA">
      <w:pPr>
        <w:pStyle w:val="msonormalmailrucssattributepostfix"/>
        <w:spacing w:before="0" w:beforeAutospacing="0" w:after="0" w:afterAutospacing="0"/>
        <w:ind w:firstLine="709"/>
        <w:jc w:val="both"/>
        <w:rPr>
          <w:sz w:val="28"/>
          <w:szCs w:val="28"/>
        </w:rPr>
      </w:pPr>
      <w:r w:rsidRPr="006506AA">
        <w:rPr>
          <w:sz w:val="28"/>
          <w:szCs w:val="28"/>
        </w:rPr>
        <w:t>Доля животноводческой продукции в общем объеме произведенной сельскохозяйственной продукции района в 2022 году составила 10%, рентабельность производства на уровне 5%.</w:t>
      </w:r>
    </w:p>
    <w:p w:rsidR="0016778F" w:rsidRPr="006506AA" w:rsidRDefault="0016778F" w:rsidP="006506AA">
      <w:pPr>
        <w:pStyle w:val="msonormalmailrucssattributepostfix"/>
        <w:spacing w:before="0" w:beforeAutospacing="0" w:after="0" w:afterAutospacing="0"/>
        <w:ind w:firstLine="709"/>
        <w:jc w:val="both"/>
        <w:rPr>
          <w:rStyle w:val="a8"/>
          <w:b w:val="0"/>
          <w:bCs w:val="0"/>
          <w:sz w:val="28"/>
          <w:szCs w:val="28"/>
        </w:rPr>
      </w:pPr>
      <w:r w:rsidRPr="006506AA">
        <w:rPr>
          <w:sz w:val="28"/>
          <w:szCs w:val="28"/>
        </w:rPr>
        <w:t xml:space="preserve">Объем государственной поддержки </w:t>
      </w:r>
      <w:proofErr w:type="spellStart"/>
      <w:r w:rsidRPr="006506AA">
        <w:rPr>
          <w:sz w:val="28"/>
          <w:szCs w:val="28"/>
        </w:rPr>
        <w:t>сельхозтоваропроизводителей</w:t>
      </w:r>
      <w:proofErr w:type="spellEnd"/>
      <w:r w:rsidRPr="006506AA">
        <w:rPr>
          <w:sz w:val="28"/>
          <w:szCs w:val="28"/>
        </w:rPr>
        <w:t xml:space="preserve"> Каменского района в рамках государственной программы в 2022 году  составил 15 млн. руб., основная доля которого была направлена на оказание поддержки в области растениеводства (98 %).</w:t>
      </w:r>
    </w:p>
    <w:p w:rsidR="0016778F" w:rsidRPr="006506AA" w:rsidRDefault="0016778F" w:rsidP="006506AA">
      <w:pPr>
        <w:pStyle w:val="msonormalmailrucssattributepostfix"/>
        <w:spacing w:before="0" w:beforeAutospacing="0" w:after="0" w:afterAutospacing="0"/>
        <w:ind w:firstLine="709"/>
        <w:jc w:val="both"/>
        <w:rPr>
          <w:rStyle w:val="a8"/>
          <w:b w:val="0"/>
          <w:bCs w:val="0"/>
          <w:sz w:val="28"/>
          <w:szCs w:val="28"/>
        </w:rPr>
      </w:pPr>
    </w:p>
    <w:p w:rsidR="007B3B4F" w:rsidRPr="006506AA" w:rsidRDefault="007B3B4F" w:rsidP="006506AA">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Потребительский рынок</w:t>
      </w:r>
      <w:r w:rsidR="004C50A3" w:rsidRPr="006506AA">
        <w:rPr>
          <w:rFonts w:ascii="Times New Roman" w:hAnsi="Times New Roman" w:cs="Times New Roman"/>
          <w:b/>
          <w:sz w:val="28"/>
          <w:szCs w:val="28"/>
        </w:rPr>
        <w:t xml:space="preserve"> и предпринимательство</w:t>
      </w:r>
    </w:p>
    <w:p w:rsidR="00F829DF" w:rsidRPr="006506AA" w:rsidRDefault="00F829DF" w:rsidP="006506AA">
      <w:pPr>
        <w:spacing w:after="0" w:line="240" w:lineRule="auto"/>
        <w:ind w:firstLine="697"/>
        <w:jc w:val="both"/>
        <w:rPr>
          <w:rFonts w:ascii="Times New Roman" w:hAnsi="Times New Roman" w:cs="Times New Roman"/>
          <w:sz w:val="28"/>
          <w:szCs w:val="28"/>
        </w:rPr>
      </w:pPr>
      <w:r w:rsidRPr="006506AA">
        <w:rPr>
          <w:rFonts w:ascii="Times New Roman" w:hAnsi="Times New Roman" w:cs="Times New Roman"/>
          <w:sz w:val="28"/>
          <w:szCs w:val="28"/>
        </w:rPr>
        <w:t>Торговля является наиболее динамично развивающейся отраслью экономики района. Оборот крупных и средних объектов торго</w:t>
      </w:r>
      <w:r w:rsidR="004B1153" w:rsidRPr="006506AA">
        <w:rPr>
          <w:rFonts w:ascii="Times New Roman" w:hAnsi="Times New Roman" w:cs="Times New Roman"/>
          <w:sz w:val="28"/>
          <w:szCs w:val="28"/>
        </w:rPr>
        <w:t>вли в 202</w:t>
      </w:r>
      <w:r w:rsidR="0016778F" w:rsidRPr="006506AA">
        <w:rPr>
          <w:rFonts w:ascii="Times New Roman" w:hAnsi="Times New Roman" w:cs="Times New Roman"/>
          <w:sz w:val="28"/>
          <w:szCs w:val="28"/>
        </w:rPr>
        <w:t>2</w:t>
      </w:r>
      <w:r w:rsidR="004B1153" w:rsidRPr="006506AA">
        <w:rPr>
          <w:rFonts w:ascii="Times New Roman" w:hAnsi="Times New Roman" w:cs="Times New Roman"/>
          <w:sz w:val="28"/>
          <w:szCs w:val="28"/>
        </w:rPr>
        <w:t xml:space="preserve"> году составил </w:t>
      </w:r>
      <w:r w:rsidR="0016778F" w:rsidRPr="006506AA">
        <w:rPr>
          <w:rFonts w:ascii="Times New Roman" w:hAnsi="Times New Roman" w:cs="Times New Roman"/>
          <w:sz w:val="28"/>
          <w:szCs w:val="28"/>
        </w:rPr>
        <w:t>3959,4</w:t>
      </w:r>
      <w:r w:rsidR="004B1153" w:rsidRPr="006506AA">
        <w:rPr>
          <w:rFonts w:ascii="Times New Roman" w:hAnsi="Times New Roman" w:cs="Times New Roman"/>
          <w:sz w:val="28"/>
          <w:szCs w:val="28"/>
        </w:rPr>
        <w:t xml:space="preserve"> </w:t>
      </w:r>
      <w:r w:rsidRPr="006506AA">
        <w:rPr>
          <w:rFonts w:ascii="Times New Roman" w:hAnsi="Times New Roman" w:cs="Times New Roman"/>
          <w:sz w:val="28"/>
          <w:szCs w:val="28"/>
        </w:rPr>
        <w:t>млн. руб., темп роста розничной торговли  – 11</w:t>
      </w:r>
      <w:r w:rsidR="0016778F" w:rsidRPr="006506AA">
        <w:rPr>
          <w:rFonts w:ascii="Times New Roman" w:hAnsi="Times New Roman" w:cs="Times New Roman"/>
          <w:sz w:val="28"/>
          <w:szCs w:val="28"/>
        </w:rPr>
        <w:t>2</w:t>
      </w:r>
      <w:r w:rsidRPr="006506AA">
        <w:rPr>
          <w:rFonts w:ascii="Times New Roman" w:hAnsi="Times New Roman" w:cs="Times New Roman"/>
          <w:sz w:val="28"/>
          <w:szCs w:val="28"/>
        </w:rPr>
        <w:t>,</w:t>
      </w:r>
      <w:r w:rsidR="0016778F" w:rsidRPr="006506AA">
        <w:rPr>
          <w:rFonts w:ascii="Times New Roman" w:hAnsi="Times New Roman" w:cs="Times New Roman"/>
          <w:sz w:val="28"/>
          <w:szCs w:val="28"/>
        </w:rPr>
        <w:t>3</w:t>
      </w:r>
      <w:r w:rsidRPr="006506AA">
        <w:rPr>
          <w:rFonts w:ascii="Times New Roman" w:hAnsi="Times New Roman" w:cs="Times New Roman"/>
          <w:sz w:val="28"/>
          <w:szCs w:val="28"/>
        </w:rPr>
        <w:t xml:space="preserve">%. </w:t>
      </w:r>
    </w:p>
    <w:p w:rsidR="00F829DF" w:rsidRPr="006506AA" w:rsidRDefault="00F829DF" w:rsidP="006506AA">
      <w:pPr>
        <w:spacing w:after="0" w:line="240" w:lineRule="auto"/>
        <w:ind w:firstLine="700"/>
        <w:jc w:val="both"/>
        <w:rPr>
          <w:rFonts w:ascii="Times New Roman" w:hAnsi="Times New Roman" w:cs="Times New Roman"/>
          <w:sz w:val="28"/>
          <w:szCs w:val="28"/>
        </w:rPr>
      </w:pPr>
      <w:r w:rsidRPr="006506AA">
        <w:rPr>
          <w:rFonts w:ascii="Times New Roman" w:hAnsi="Times New Roman" w:cs="Times New Roman"/>
          <w:sz w:val="28"/>
          <w:szCs w:val="28"/>
        </w:rPr>
        <w:t>В районе:  4</w:t>
      </w:r>
      <w:r w:rsidR="0016778F" w:rsidRPr="006506AA">
        <w:rPr>
          <w:rFonts w:ascii="Times New Roman" w:hAnsi="Times New Roman" w:cs="Times New Roman"/>
          <w:sz w:val="28"/>
          <w:szCs w:val="28"/>
        </w:rPr>
        <w:t>7</w:t>
      </w:r>
      <w:r w:rsidRPr="006506AA">
        <w:rPr>
          <w:rFonts w:ascii="Times New Roman" w:hAnsi="Times New Roman" w:cs="Times New Roman"/>
          <w:sz w:val="28"/>
          <w:szCs w:val="28"/>
        </w:rPr>
        <w:t xml:space="preserve"> – продовольственных магазинов, 18</w:t>
      </w:r>
      <w:r w:rsidR="0016778F" w:rsidRPr="006506AA">
        <w:rPr>
          <w:rFonts w:ascii="Times New Roman" w:hAnsi="Times New Roman" w:cs="Times New Roman"/>
          <w:sz w:val="28"/>
          <w:szCs w:val="28"/>
        </w:rPr>
        <w:t>0</w:t>
      </w:r>
      <w:r w:rsidRPr="006506AA">
        <w:rPr>
          <w:rFonts w:ascii="Times New Roman" w:hAnsi="Times New Roman" w:cs="Times New Roman"/>
          <w:sz w:val="28"/>
          <w:szCs w:val="28"/>
        </w:rPr>
        <w:t xml:space="preserve">  –  не продовольственных, 13</w:t>
      </w:r>
      <w:r w:rsidR="0016778F" w:rsidRPr="006506AA">
        <w:rPr>
          <w:rFonts w:ascii="Times New Roman" w:hAnsi="Times New Roman" w:cs="Times New Roman"/>
          <w:sz w:val="28"/>
          <w:szCs w:val="28"/>
        </w:rPr>
        <w:t>1</w:t>
      </w:r>
      <w:r w:rsidRPr="006506AA">
        <w:rPr>
          <w:rFonts w:ascii="Times New Roman" w:hAnsi="Times New Roman" w:cs="Times New Roman"/>
          <w:sz w:val="28"/>
          <w:szCs w:val="28"/>
        </w:rPr>
        <w:t xml:space="preserve"> – смешанных. Общая площадь магазинов – </w:t>
      </w:r>
      <w:r w:rsidR="00BC2353" w:rsidRPr="006506AA">
        <w:rPr>
          <w:rFonts w:ascii="Times New Roman" w:hAnsi="Times New Roman" w:cs="Times New Roman"/>
          <w:sz w:val="28"/>
          <w:szCs w:val="28"/>
          <w:lang w:eastAsia="ru-RU"/>
        </w:rPr>
        <w:t>54</w:t>
      </w:r>
      <w:r w:rsidR="0016778F" w:rsidRPr="006506AA">
        <w:rPr>
          <w:rFonts w:ascii="Times New Roman" w:hAnsi="Times New Roman" w:cs="Times New Roman"/>
          <w:sz w:val="28"/>
          <w:szCs w:val="28"/>
          <w:lang w:eastAsia="ru-RU"/>
        </w:rPr>
        <w:t>887,34</w:t>
      </w:r>
      <w:r w:rsidRPr="006506AA">
        <w:rPr>
          <w:rFonts w:ascii="Times New Roman" w:hAnsi="Times New Roman" w:cs="Times New Roman"/>
          <w:sz w:val="28"/>
          <w:szCs w:val="28"/>
        </w:rPr>
        <w:t xml:space="preserve"> кв.м. Количество нестационарных торговых объектов  - 6</w:t>
      </w:r>
      <w:r w:rsidR="0016778F" w:rsidRPr="006506AA">
        <w:rPr>
          <w:rFonts w:ascii="Times New Roman" w:hAnsi="Times New Roman" w:cs="Times New Roman"/>
          <w:sz w:val="28"/>
          <w:szCs w:val="28"/>
        </w:rPr>
        <w:t>6</w:t>
      </w:r>
      <w:r w:rsidRPr="006506AA">
        <w:rPr>
          <w:rFonts w:ascii="Times New Roman" w:hAnsi="Times New Roman" w:cs="Times New Roman"/>
          <w:sz w:val="28"/>
          <w:szCs w:val="28"/>
        </w:rPr>
        <w:t xml:space="preserve">. Сеть общественного питания включает </w:t>
      </w:r>
      <w:r w:rsidR="0016778F" w:rsidRPr="006506AA">
        <w:rPr>
          <w:rFonts w:ascii="Times New Roman" w:hAnsi="Times New Roman" w:cs="Times New Roman"/>
          <w:sz w:val="28"/>
          <w:szCs w:val="28"/>
        </w:rPr>
        <w:t>29</w:t>
      </w:r>
      <w:r w:rsidRPr="006506AA">
        <w:rPr>
          <w:rFonts w:ascii="Times New Roman" w:hAnsi="Times New Roman" w:cs="Times New Roman"/>
          <w:sz w:val="28"/>
          <w:szCs w:val="28"/>
        </w:rPr>
        <w:t xml:space="preserve"> объектов на 1163 посадочных места.</w:t>
      </w:r>
    </w:p>
    <w:p w:rsidR="00B932C6" w:rsidRPr="006506AA" w:rsidRDefault="00B932C6" w:rsidP="006506AA">
      <w:pPr>
        <w:spacing w:after="0" w:line="240" w:lineRule="auto"/>
        <w:ind w:firstLine="700"/>
        <w:jc w:val="both"/>
        <w:rPr>
          <w:rFonts w:ascii="Times New Roman" w:hAnsi="Times New Roman" w:cs="Times New Roman"/>
          <w:sz w:val="28"/>
          <w:szCs w:val="28"/>
        </w:rPr>
      </w:pPr>
      <w:r w:rsidRPr="006506AA">
        <w:rPr>
          <w:rFonts w:ascii="Times New Roman" w:hAnsi="Times New Roman" w:cs="Times New Roman"/>
          <w:sz w:val="28"/>
          <w:szCs w:val="28"/>
        </w:rPr>
        <w:t>Объектов бытового обслуживания – 22</w:t>
      </w:r>
      <w:r w:rsidR="00631FA7" w:rsidRPr="006506AA">
        <w:rPr>
          <w:rFonts w:ascii="Times New Roman" w:hAnsi="Times New Roman" w:cs="Times New Roman"/>
          <w:sz w:val="28"/>
          <w:szCs w:val="28"/>
        </w:rPr>
        <w:t>9</w:t>
      </w:r>
      <w:r w:rsidRPr="006506AA">
        <w:rPr>
          <w:rFonts w:ascii="Times New Roman" w:hAnsi="Times New Roman" w:cs="Times New Roman"/>
          <w:sz w:val="28"/>
          <w:szCs w:val="28"/>
        </w:rPr>
        <w:t xml:space="preserve"> единиц. В районе организована постоянно действующая универсальная ярмарка на 147 мест. Действует крытый розничный рынок. </w:t>
      </w:r>
    </w:p>
    <w:p w:rsidR="00B932C6" w:rsidRPr="006506AA" w:rsidRDefault="00B932C6" w:rsidP="006506AA">
      <w:pPr>
        <w:spacing w:after="0" w:line="240" w:lineRule="auto"/>
        <w:ind w:firstLine="697"/>
        <w:jc w:val="both"/>
        <w:rPr>
          <w:rFonts w:ascii="Times New Roman" w:hAnsi="Times New Roman" w:cs="Times New Roman"/>
          <w:sz w:val="28"/>
          <w:szCs w:val="28"/>
        </w:rPr>
      </w:pPr>
      <w:r w:rsidRPr="006506AA">
        <w:rPr>
          <w:rFonts w:ascii="Times New Roman" w:hAnsi="Times New Roman" w:cs="Times New Roman"/>
          <w:sz w:val="28"/>
          <w:szCs w:val="28"/>
        </w:rPr>
        <w:t>По состоянию на 1 января 202</w:t>
      </w:r>
      <w:r w:rsidR="00631FA7" w:rsidRPr="006506AA">
        <w:rPr>
          <w:rFonts w:ascii="Times New Roman" w:hAnsi="Times New Roman" w:cs="Times New Roman"/>
          <w:sz w:val="28"/>
          <w:szCs w:val="28"/>
        </w:rPr>
        <w:t>3</w:t>
      </w:r>
      <w:r w:rsidRPr="006506AA">
        <w:rPr>
          <w:rFonts w:ascii="Times New Roman" w:hAnsi="Times New Roman" w:cs="Times New Roman"/>
          <w:sz w:val="28"/>
          <w:szCs w:val="28"/>
        </w:rPr>
        <w:t xml:space="preserve"> года на территории Каменского района Алтайского края осуществляли свою деятельность 1</w:t>
      </w:r>
      <w:r w:rsidR="00631FA7" w:rsidRPr="006506AA">
        <w:rPr>
          <w:rFonts w:ascii="Times New Roman" w:hAnsi="Times New Roman" w:cs="Times New Roman"/>
          <w:sz w:val="28"/>
          <w:szCs w:val="28"/>
        </w:rPr>
        <w:t>59</w:t>
      </w:r>
      <w:r w:rsidRPr="006506AA">
        <w:rPr>
          <w:rFonts w:ascii="Times New Roman" w:hAnsi="Times New Roman" w:cs="Times New Roman"/>
          <w:sz w:val="28"/>
          <w:szCs w:val="28"/>
        </w:rPr>
        <w:t xml:space="preserve"> малых предприятия, </w:t>
      </w:r>
      <w:r w:rsidR="0042643E" w:rsidRPr="006506AA">
        <w:rPr>
          <w:rFonts w:ascii="Times New Roman" w:hAnsi="Times New Roman" w:cs="Times New Roman"/>
          <w:sz w:val="28"/>
          <w:szCs w:val="28"/>
        </w:rPr>
        <w:t>1</w:t>
      </w:r>
      <w:r w:rsidRPr="006506AA">
        <w:rPr>
          <w:rFonts w:ascii="Times New Roman" w:hAnsi="Times New Roman" w:cs="Times New Roman"/>
          <w:sz w:val="28"/>
          <w:szCs w:val="28"/>
        </w:rPr>
        <w:t xml:space="preserve"> средн</w:t>
      </w:r>
      <w:r w:rsidR="0042643E" w:rsidRPr="006506AA">
        <w:rPr>
          <w:rFonts w:ascii="Times New Roman" w:hAnsi="Times New Roman" w:cs="Times New Roman"/>
          <w:sz w:val="28"/>
          <w:szCs w:val="28"/>
        </w:rPr>
        <w:t>ее</w:t>
      </w:r>
      <w:r w:rsidRPr="006506AA">
        <w:rPr>
          <w:rFonts w:ascii="Times New Roman" w:hAnsi="Times New Roman" w:cs="Times New Roman"/>
          <w:sz w:val="28"/>
          <w:szCs w:val="28"/>
        </w:rPr>
        <w:t xml:space="preserve"> предприяти</w:t>
      </w:r>
      <w:r w:rsidR="0042643E" w:rsidRPr="006506AA">
        <w:rPr>
          <w:rFonts w:ascii="Times New Roman" w:hAnsi="Times New Roman" w:cs="Times New Roman"/>
          <w:sz w:val="28"/>
          <w:szCs w:val="28"/>
        </w:rPr>
        <w:t>е</w:t>
      </w:r>
      <w:r w:rsidRPr="006506AA">
        <w:rPr>
          <w:rFonts w:ascii="Times New Roman" w:hAnsi="Times New Roman" w:cs="Times New Roman"/>
          <w:sz w:val="28"/>
          <w:szCs w:val="28"/>
        </w:rPr>
        <w:t>, 8</w:t>
      </w:r>
      <w:r w:rsidR="00631FA7" w:rsidRPr="006506AA">
        <w:rPr>
          <w:rFonts w:ascii="Times New Roman" w:hAnsi="Times New Roman" w:cs="Times New Roman"/>
          <w:sz w:val="28"/>
          <w:szCs w:val="28"/>
        </w:rPr>
        <w:t>37</w:t>
      </w:r>
      <w:r w:rsidRPr="006506AA">
        <w:rPr>
          <w:rFonts w:ascii="Times New Roman" w:hAnsi="Times New Roman" w:cs="Times New Roman"/>
          <w:sz w:val="28"/>
          <w:szCs w:val="28"/>
        </w:rPr>
        <w:t xml:space="preserve"> индивидуальных предпринимателей, включая крестьянские (фермерские) хозяйства.  </w:t>
      </w:r>
      <w:r w:rsidR="00631FA7" w:rsidRPr="006506AA">
        <w:rPr>
          <w:rFonts w:ascii="Times New Roman" w:hAnsi="Times New Roman" w:cs="Times New Roman"/>
          <w:sz w:val="28"/>
          <w:szCs w:val="28"/>
        </w:rPr>
        <w:t>1339</w:t>
      </w:r>
      <w:r w:rsidRPr="006506AA">
        <w:rPr>
          <w:rFonts w:ascii="Times New Roman" w:hAnsi="Times New Roman" w:cs="Times New Roman"/>
          <w:sz w:val="28"/>
          <w:szCs w:val="28"/>
        </w:rPr>
        <w:t xml:space="preserve"> гражданин осуществляют предпринимательскую деятельность в статусе «</w:t>
      </w:r>
      <w:proofErr w:type="spellStart"/>
      <w:r w:rsidRPr="006506AA">
        <w:rPr>
          <w:rFonts w:ascii="Times New Roman" w:hAnsi="Times New Roman" w:cs="Times New Roman"/>
          <w:sz w:val="28"/>
          <w:szCs w:val="28"/>
        </w:rPr>
        <w:t>самозанятых</w:t>
      </w:r>
      <w:proofErr w:type="spellEnd"/>
      <w:r w:rsidRPr="006506AA">
        <w:rPr>
          <w:rFonts w:ascii="Times New Roman" w:hAnsi="Times New Roman" w:cs="Times New Roman"/>
          <w:sz w:val="28"/>
          <w:szCs w:val="28"/>
        </w:rPr>
        <w:t xml:space="preserve">». </w:t>
      </w:r>
    </w:p>
    <w:p w:rsidR="00B932C6" w:rsidRPr="006506AA" w:rsidRDefault="00F829DF"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00B932C6" w:rsidRPr="006506AA">
        <w:rPr>
          <w:rFonts w:ascii="Times New Roman" w:hAnsi="Times New Roman" w:cs="Times New Roman"/>
          <w:sz w:val="28"/>
          <w:szCs w:val="28"/>
        </w:rPr>
        <w:t>Всего в сфере предпринимательства занято более 4 тысяч человек, что составляет около 30 % от занятых в экономике района. Основная часть занятых в предпринимательств</w:t>
      </w:r>
      <w:r w:rsidR="004B1153" w:rsidRPr="006506AA">
        <w:rPr>
          <w:rFonts w:ascii="Times New Roman" w:hAnsi="Times New Roman" w:cs="Times New Roman"/>
          <w:sz w:val="28"/>
          <w:szCs w:val="28"/>
        </w:rPr>
        <w:t>е</w:t>
      </w:r>
      <w:r w:rsidR="00B932C6" w:rsidRPr="006506AA">
        <w:rPr>
          <w:rFonts w:ascii="Times New Roman" w:hAnsi="Times New Roman" w:cs="Times New Roman"/>
          <w:sz w:val="28"/>
          <w:szCs w:val="28"/>
        </w:rPr>
        <w:t xml:space="preserve"> трудится в сфере перерабатывающей промышленности, сельского хозяйства, розничной торговли, а также в строительстве, бытовых и транспортных услугах, общественном питании.</w:t>
      </w:r>
    </w:p>
    <w:p w:rsidR="00B932C6" w:rsidRPr="006506AA" w:rsidRDefault="00B932C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Поддержка предпринимательства – одна из долгосрочных стратегических задач муниципального образования, решение которой должно привести к формированию комфортных условий для ведения бизнеса, устранению административных барьеров, развитию конкурентной среды.</w:t>
      </w:r>
    </w:p>
    <w:p w:rsidR="00B932C6" w:rsidRPr="006506AA" w:rsidRDefault="00B932C6" w:rsidP="006506AA">
      <w:pPr>
        <w:spacing w:after="0" w:line="240" w:lineRule="auto"/>
        <w:ind w:firstLine="700"/>
        <w:jc w:val="both"/>
        <w:rPr>
          <w:rFonts w:ascii="Times New Roman" w:hAnsi="Times New Roman" w:cs="Times New Roman"/>
          <w:sz w:val="28"/>
          <w:szCs w:val="28"/>
        </w:rPr>
      </w:pPr>
      <w:r w:rsidRPr="006506AA">
        <w:rPr>
          <w:rFonts w:ascii="Times New Roman" w:hAnsi="Times New Roman" w:cs="Times New Roman"/>
          <w:sz w:val="28"/>
          <w:szCs w:val="28"/>
        </w:rPr>
        <w:t xml:space="preserve">При Администрации района более тринадцати лет действует информационно-консультационный центр поддержки предпринимательства. Основной  целью его деятельности является повышение информированности субъектов малого и среднего предпринимательства о формах государственной поддержки, а также предоставление гарантированного перечня консультационных услуг по вопросам, касающимся деятельности субъектов предпринимательства на различных этапах развития. </w:t>
      </w:r>
    </w:p>
    <w:p w:rsidR="00B932C6" w:rsidRPr="006506AA" w:rsidRDefault="00B932C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Более </w:t>
      </w:r>
      <w:r w:rsidR="0042643E" w:rsidRPr="006506AA">
        <w:rPr>
          <w:rFonts w:ascii="Times New Roman" w:hAnsi="Times New Roman" w:cs="Times New Roman"/>
          <w:sz w:val="28"/>
          <w:szCs w:val="28"/>
        </w:rPr>
        <w:t>девяти</w:t>
      </w:r>
      <w:r w:rsidRPr="006506AA">
        <w:rPr>
          <w:rFonts w:ascii="Times New Roman" w:hAnsi="Times New Roman" w:cs="Times New Roman"/>
          <w:sz w:val="28"/>
          <w:szCs w:val="28"/>
        </w:rPr>
        <w:t xml:space="preserve"> лет действует филиал Алтайского фонда </w:t>
      </w:r>
      <w:proofErr w:type="spellStart"/>
      <w:r w:rsidRPr="006506AA">
        <w:rPr>
          <w:rFonts w:ascii="Times New Roman" w:hAnsi="Times New Roman" w:cs="Times New Roman"/>
          <w:sz w:val="28"/>
          <w:szCs w:val="28"/>
        </w:rPr>
        <w:t>микрозаймов</w:t>
      </w:r>
      <w:proofErr w:type="spellEnd"/>
      <w:r w:rsidRPr="006506AA">
        <w:rPr>
          <w:rFonts w:ascii="Times New Roman" w:hAnsi="Times New Roman" w:cs="Times New Roman"/>
          <w:sz w:val="28"/>
          <w:szCs w:val="28"/>
        </w:rPr>
        <w:t>, за 202</w:t>
      </w:r>
      <w:r w:rsidR="00631FA7"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 его услугами воспользовались </w:t>
      </w:r>
      <w:r w:rsidR="00631FA7" w:rsidRPr="006506AA">
        <w:rPr>
          <w:rFonts w:ascii="Times New Roman" w:hAnsi="Times New Roman" w:cs="Times New Roman"/>
          <w:sz w:val="28"/>
          <w:szCs w:val="28"/>
        </w:rPr>
        <w:t>2</w:t>
      </w:r>
      <w:r w:rsidRPr="006506AA">
        <w:rPr>
          <w:rFonts w:ascii="Times New Roman" w:hAnsi="Times New Roman" w:cs="Times New Roman"/>
          <w:sz w:val="28"/>
          <w:szCs w:val="28"/>
        </w:rPr>
        <w:t xml:space="preserve">6 субъектов предпринимательства, с общей суммой </w:t>
      </w:r>
      <w:proofErr w:type="spellStart"/>
      <w:r w:rsidRPr="006506AA">
        <w:rPr>
          <w:rFonts w:ascii="Times New Roman" w:hAnsi="Times New Roman" w:cs="Times New Roman"/>
          <w:sz w:val="28"/>
          <w:szCs w:val="28"/>
        </w:rPr>
        <w:t>микрозаймов</w:t>
      </w:r>
      <w:proofErr w:type="spellEnd"/>
      <w:r w:rsidRPr="006506AA">
        <w:rPr>
          <w:rFonts w:ascii="Times New Roman" w:hAnsi="Times New Roman" w:cs="Times New Roman"/>
          <w:sz w:val="28"/>
          <w:szCs w:val="28"/>
        </w:rPr>
        <w:t xml:space="preserve"> – 5</w:t>
      </w:r>
      <w:r w:rsidR="00631FA7" w:rsidRPr="006506AA">
        <w:rPr>
          <w:rFonts w:ascii="Times New Roman" w:hAnsi="Times New Roman" w:cs="Times New Roman"/>
          <w:sz w:val="28"/>
          <w:szCs w:val="28"/>
        </w:rPr>
        <w:t>1</w:t>
      </w:r>
      <w:r w:rsidRPr="006506AA">
        <w:rPr>
          <w:rFonts w:ascii="Times New Roman" w:hAnsi="Times New Roman" w:cs="Times New Roman"/>
          <w:sz w:val="28"/>
          <w:szCs w:val="28"/>
        </w:rPr>
        <w:t xml:space="preserve"> млн. руб. </w:t>
      </w:r>
      <w:r w:rsidR="00631FA7" w:rsidRPr="006506AA">
        <w:rPr>
          <w:rFonts w:ascii="Times New Roman" w:hAnsi="Times New Roman" w:cs="Times New Roman"/>
          <w:sz w:val="28"/>
          <w:szCs w:val="28"/>
        </w:rPr>
        <w:t xml:space="preserve">Удобное расположение филиала, оперативность работы и квалификация  специалиста, простота в получение </w:t>
      </w:r>
      <w:proofErr w:type="spellStart"/>
      <w:r w:rsidR="00631FA7" w:rsidRPr="006506AA">
        <w:rPr>
          <w:rFonts w:ascii="Times New Roman" w:hAnsi="Times New Roman" w:cs="Times New Roman"/>
          <w:sz w:val="28"/>
          <w:szCs w:val="28"/>
        </w:rPr>
        <w:t>микрозаймов</w:t>
      </w:r>
      <w:proofErr w:type="spellEnd"/>
      <w:r w:rsidR="00631FA7" w:rsidRPr="006506AA">
        <w:rPr>
          <w:rFonts w:ascii="Times New Roman" w:hAnsi="Times New Roman" w:cs="Times New Roman"/>
          <w:sz w:val="28"/>
          <w:szCs w:val="28"/>
        </w:rPr>
        <w:t xml:space="preserve"> сделало данную форму поддержки очень популярной среди субъектов предпринимательства. Положительно отразилось на </w:t>
      </w:r>
      <w:proofErr w:type="spellStart"/>
      <w:r w:rsidR="00631FA7" w:rsidRPr="006506AA">
        <w:rPr>
          <w:rFonts w:ascii="Times New Roman" w:hAnsi="Times New Roman" w:cs="Times New Roman"/>
          <w:sz w:val="28"/>
          <w:szCs w:val="28"/>
        </w:rPr>
        <w:t>востребованости</w:t>
      </w:r>
      <w:proofErr w:type="spellEnd"/>
      <w:r w:rsidR="00631FA7" w:rsidRPr="006506AA">
        <w:rPr>
          <w:rFonts w:ascii="Times New Roman" w:hAnsi="Times New Roman" w:cs="Times New Roman"/>
          <w:sz w:val="28"/>
          <w:szCs w:val="28"/>
        </w:rPr>
        <w:t xml:space="preserve"> услуг фонда увеличение срока кредитования до 3 лет и увеличение максимального размера займа до 5 млн. руб. (данные условия действуют для инвестиционных проектов).</w:t>
      </w:r>
    </w:p>
    <w:p w:rsidR="00B932C6" w:rsidRPr="006506AA" w:rsidRDefault="00B932C6"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В целях развития предпринимательства в районе действует муниципальная программа «Развитие и поддержка малого и среднего предприн</w:t>
      </w:r>
      <w:r w:rsidR="00631FA7" w:rsidRPr="006506AA">
        <w:rPr>
          <w:rFonts w:ascii="Times New Roman" w:hAnsi="Times New Roman" w:cs="Times New Roman"/>
          <w:sz w:val="28"/>
          <w:szCs w:val="28"/>
        </w:rPr>
        <w:t>имательства в Каменском районе».</w:t>
      </w:r>
    </w:p>
    <w:p w:rsidR="00F829DF" w:rsidRPr="006506AA" w:rsidRDefault="004B1153"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Администрацией района в</w:t>
      </w:r>
      <w:r w:rsidR="00B932C6" w:rsidRPr="006506AA">
        <w:rPr>
          <w:rFonts w:ascii="Times New Roman" w:hAnsi="Times New Roman" w:cs="Times New Roman"/>
          <w:sz w:val="28"/>
          <w:szCs w:val="28"/>
        </w:rPr>
        <w:t xml:space="preserve"> рамках реализации данной программы, в</w:t>
      </w:r>
      <w:r w:rsidR="00B932C6" w:rsidRPr="006506AA">
        <w:rPr>
          <w:rFonts w:ascii="Times New Roman" w:hAnsi="Times New Roman" w:cs="Times New Roman"/>
          <w:sz w:val="28"/>
          <w:szCs w:val="28"/>
          <w:shd w:val="clear" w:color="auto" w:fill="FFFFFF"/>
        </w:rPr>
        <w:t xml:space="preserve"> целях привлечения </w:t>
      </w:r>
      <w:r w:rsidR="00B932C6" w:rsidRPr="006506AA">
        <w:rPr>
          <w:rFonts w:ascii="Times New Roman" w:hAnsi="Times New Roman" w:cs="Times New Roman"/>
          <w:sz w:val="28"/>
          <w:szCs w:val="28"/>
        </w:rPr>
        <w:t xml:space="preserve">предпринимательского сообщества к благоустройству населенных пунктов, повышению заинтересованности субъектов предпринимательства в </w:t>
      </w:r>
      <w:proofErr w:type="spellStart"/>
      <w:r w:rsidR="00B932C6" w:rsidRPr="006506AA">
        <w:rPr>
          <w:rFonts w:ascii="Times New Roman" w:hAnsi="Times New Roman" w:cs="Times New Roman"/>
          <w:sz w:val="28"/>
          <w:szCs w:val="28"/>
        </w:rPr>
        <w:t>общерайонных</w:t>
      </w:r>
      <w:proofErr w:type="spellEnd"/>
      <w:r w:rsidR="00B932C6" w:rsidRPr="006506AA">
        <w:rPr>
          <w:rFonts w:ascii="Times New Roman" w:hAnsi="Times New Roman" w:cs="Times New Roman"/>
          <w:sz w:val="28"/>
          <w:szCs w:val="28"/>
        </w:rPr>
        <w:t xml:space="preserve"> мероприятиях </w:t>
      </w:r>
      <w:r w:rsidR="00F829DF" w:rsidRPr="006506AA">
        <w:rPr>
          <w:rFonts w:ascii="Times New Roman" w:hAnsi="Times New Roman" w:cs="Times New Roman"/>
          <w:sz w:val="28"/>
          <w:szCs w:val="28"/>
        </w:rPr>
        <w:t>проводятся смотры-конкурсы</w:t>
      </w:r>
      <w:r w:rsidR="00B932C6" w:rsidRPr="006506AA">
        <w:rPr>
          <w:rFonts w:ascii="Times New Roman" w:hAnsi="Times New Roman" w:cs="Times New Roman"/>
          <w:sz w:val="28"/>
          <w:szCs w:val="28"/>
        </w:rPr>
        <w:t xml:space="preserve">. </w:t>
      </w:r>
      <w:r w:rsidRPr="006506AA">
        <w:rPr>
          <w:rFonts w:ascii="Times New Roman" w:hAnsi="Times New Roman" w:cs="Times New Roman"/>
          <w:sz w:val="28"/>
          <w:szCs w:val="28"/>
        </w:rPr>
        <w:t>В 202</w:t>
      </w:r>
      <w:r w:rsidR="00631FA7"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году н</w:t>
      </w:r>
      <w:r w:rsidR="00F829DF" w:rsidRPr="006506AA">
        <w:rPr>
          <w:rFonts w:ascii="Times New Roman" w:hAnsi="Times New Roman" w:cs="Times New Roman"/>
          <w:sz w:val="28"/>
          <w:szCs w:val="28"/>
        </w:rPr>
        <w:t xml:space="preserve">а проведение данных конкурсов было затрачено 45,0 тыс. рублей, денежные средства направлены на премирование победителей конкурса, приобретение памятных подарков. </w:t>
      </w:r>
    </w:p>
    <w:p w:rsidR="00F829DF" w:rsidRPr="006506AA" w:rsidRDefault="00F829DF"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Также в рамках реализации данной программы проходило чествование представителей предпринимательского сообщества, приуроченное к Дню российского предпринимательства (26 мая), на эти цели было направлено  5,0 тыс. рублей. Денежные средства были израсходованы на приобретение цветов, бланков благодарностей и украшение зала.</w:t>
      </w:r>
    </w:p>
    <w:p w:rsidR="00F829DF" w:rsidRPr="006506AA" w:rsidRDefault="00F829DF" w:rsidP="006506AA">
      <w:pPr>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rPr>
        <w:t xml:space="preserve">Полноценному взаимодействую между Администрацией района и местным предпринимательским сообществом способствует работа Общественного совета по развитию малого и среднего предпринимательства при главе Каменского района. </w:t>
      </w:r>
    </w:p>
    <w:p w:rsidR="00B932C6" w:rsidRPr="006506AA" w:rsidRDefault="00B932C6" w:rsidP="006506AA">
      <w:pPr>
        <w:spacing w:after="0" w:line="240" w:lineRule="auto"/>
        <w:ind w:firstLine="708"/>
        <w:contextualSpacing/>
        <w:jc w:val="both"/>
        <w:rPr>
          <w:rFonts w:ascii="Times New Roman" w:hAnsi="Times New Roman" w:cs="Times New Roman"/>
          <w:sz w:val="28"/>
          <w:szCs w:val="28"/>
        </w:rPr>
      </w:pPr>
    </w:p>
    <w:p w:rsidR="00407EF3" w:rsidRPr="006506AA" w:rsidRDefault="00F53555" w:rsidP="006506AA">
      <w:pPr>
        <w:spacing w:after="0" w:line="240" w:lineRule="auto"/>
        <w:ind w:firstLine="709"/>
        <w:rPr>
          <w:rFonts w:ascii="Times New Roman" w:hAnsi="Times New Roman" w:cs="Times New Roman"/>
          <w:b/>
          <w:sz w:val="28"/>
          <w:szCs w:val="28"/>
        </w:rPr>
      </w:pPr>
      <w:r w:rsidRPr="006506AA">
        <w:rPr>
          <w:rFonts w:ascii="Times New Roman" w:hAnsi="Times New Roman" w:cs="Times New Roman"/>
          <w:b/>
          <w:sz w:val="28"/>
          <w:szCs w:val="28"/>
        </w:rPr>
        <w:t>Жилищно-коммунальное хозяйство</w:t>
      </w:r>
    </w:p>
    <w:p w:rsidR="0074367D" w:rsidRPr="006506AA" w:rsidRDefault="00CD3356"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Устойчивое социально-экономическое развитие и создание комфортных условий проживания населения неразрывно связано с жилищно-коммунальным хозяйством. </w:t>
      </w:r>
      <w:r w:rsidR="0074367D" w:rsidRPr="006506AA">
        <w:rPr>
          <w:rFonts w:ascii="Times New Roman" w:hAnsi="Times New Roman" w:cs="Times New Roman"/>
          <w:sz w:val="28"/>
          <w:szCs w:val="28"/>
        </w:rPr>
        <w:t>Основн</w:t>
      </w:r>
      <w:r w:rsidRPr="006506AA">
        <w:rPr>
          <w:rFonts w:ascii="Times New Roman" w:hAnsi="Times New Roman" w:cs="Times New Roman"/>
          <w:sz w:val="28"/>
          <w:szCs w:val="28"/>
        </w:rPr>
        <w:t>ыми</w:t>
      </w:r>
      <w:r w:rsidR="0074367D" w:rsidRPr="006506AA">
        <w:rPr>
          <w:rFonts w:ascii="Times New Roman" w:hAnsi="Times New Roman" w:cs="Times New Roman"/>
          <w:sz w:val="28"/>
          <w:szCs w:val="28"/>
        </w:rPr>
        <w:t xml:space="preserve"> проблем</w:t>
      </w:r>
      <w:r w:rsidRPr="006506AA">
        <w:rPr>
          <w:rFonts w:ascii="Times New Roman" w:hAnsi="Times New Roman" w:cs="Times New Roman"/>
          <w:sz w:val="28"/>
          <w:szCs w:val="28"/>
        </w:rPr>
        <w:t>ами</w:t>
      </w:r>
      <w:r w:rsidR="0074367D" w:rsidRPr="006506AA">
        <w:rPr>
          <w:rFonts w:ascii="Times New Roman" w:hAnsi="Times New Roman" w:cs="Times New Roman"/>
          <w:sz w:val="28"/>
          <w:szCs w:val="28"/>
        </w:rPr>
        <w:t xml:space="preserve"> ЖКХ оста</w:t>
      </w:r>
      <w:r w:rsidRPr="006506AA">
        <w:rPr>
          <w:rFonts w:ascii="Times New Roman" w:hAnsi="Times New Roman" w:cs="Times New Roman"/>
          <w:sz w:val="28"/>
          <w:szCs w:val="28"/>
        </w:rPr>
        <w:t>ю</w:t>
      </w:r>
      <w:r w:rsidR="0074367D" w:rsidRPr="006506AA">
        <w:rPr>
          <w:rFonts w:ascii="Times New Roman" w:hAnsi="Times New Roman" w:cs="Times New Roman"/>
          <w:sz w:val="28"/>
          <w:szCs w:val="28"/>
        </w:rPr>
        <w:t>тся высокий процент износа жилого фонда</w:t>
      </w:r>
      <w:r w:rsidR="00F43E62" w:rsidRPr="006506AA">
        <w:rPr>
          <w:rFonts w:ascii="Times New Roman" w:hAnsi="Times New Roman" w:cs="Times New Roman"/>
          <w:sz w:val="28"/>
          <w:szCs w:val="28"/>
        </w:rPr>
        <w:t xml:space="preserve"> и  городских сетей водоснабжения, водоотведения и теплоснабжения, а также состояние автомобильных дорог. </w:t>
      </w:r>
    </w:p>
    <w:p w:rsidR="00671208" w:rsidRPr="006506AA" w:rsidRDefault="00671208" w:rsidP="006506AA">
      <w:pPr>
        <w:widowControl w:val="0"/>
        <w:tabs>
          <w:tab w:val="left" w:pos="567"/>
        </w:tabs>
        <w:spacing w:after="0" w:line="240" w:lineRule="auto"/>
        <w:ind w:firstLine="709"/>
        <w:contextualSpacing/>
        <w:jc w:val="both"/>
        <w:rPr>
          <w:rFonts w:ascii="Times New Roman" w:hAnsi="Times New Roman" w:cs="Times New Roman"/>
          <w:sz w:val="28"/>
          <w:szCs w:val="28"/>
        </w:rPr>
      </w:pPr>
      <w:r w:rsidRPr="006506AA">
        <w:rPr>
          <w:rFonts w:ascii="Times New Roman" w:hAnsi="Times New Roman" w:cs="Times New Roman"/>
          <w:sz w:val="28"/>
          <w:szCs w:val="28"/>
          <w:lang w:eastAsia="ru-RU" w:bidi="ru-RU"/>
        </w:rPr>
        <w:t xml:space="preserve">Многоквартирные дома, признанные в установленном порядке аварийными и подлежащими сносу до 01.01.2017 полностью расселены в 2021 году. В 2022- 2023 годах </w:t>
      </w:r>
      <w:r w:rsidR="00AC4613" w:rsidRPr="006506AA">
        <w:rPr>
          <w:rFonts w:ascii="Times New Roman" w:hAnsi="Times New Roman" w:cs="Times New Roman"/>
          <w:sz w:val="28"/>
          <w:szCs w:val="28"/>
          <w:lang w:eastAsia="ru-RU" w:bidi="ru-RU"/>
        </w:rPr>
        <w:t xml:space="preserve">муниципальное образование </w:t>
      </w:r>
      <w:r w:rsidRPr="006506AA">
        <w:rPr>
          <w:rFonts w:ascii="Times New Roman" w:hAnsi="Times New Roman" w:cs="Times New Roman"/>
          <w:sz w:val="28"/>
          <w:szCs w:val="28"/>
          <w:lang w:eastAsia="ru-RU" w:bidi="ru-RU"/>
        </w:rPr>
        <w:t xml:space="preserve"> в краевой программе по переселению граждан не участвует. В рамках реализации мероприятий муниципальной программы «Переселение граждан из аварийного жилищного фонда» расселен 1 жилой дом (1 семья) - приобретено 1 жилое помещение на сумму 1,3 млн. руб.</w:t>
      </w:r>
    </w:p>
    <w:p w:rsidR="00AC4613" w:rsidRPr="006506AA" w:rsidRDefault="00245FD9" w:rsidP="006506AA">
      <w:pPr>
        <w:pStyle w:val="20"/>
        <w:shd w:val="clear" w:color="auto" w:fill="auto"/>
        <w:spacing w:after="0" w:line="240" w:lineRule="auto"/>
        <w:ind w:firstLine="709"/>
        <w:jc w:val="both"/>
        <w:rPr>
          <w:rFonts w:ascii="Times New Roman" w:hAnsi="Times New Roman" w:cs="Times New Roman"/>
          <w:lang w:eastAsia="ru-RU" w:bidi="ru-RU"/>
        </w:rPr>
      </w:pPr>
      <w:r w:rsidRPr="006506AA">
        <w:rPr>
          <w:rFonts w:ascii="Times New Roman" w:hAnsi="Times New Roman" w:cs="Times New Roman"/>
        </w:rPr>
        <w:t>В 202</w:t>
      </w:r>
      <w:r w:rsidR="00416D10" w:rsidRPr="006506AA">
        <w:rPr>
          <w:rFonts w:ascii="Times New Roman" w:hAnsi="Times New Roman" w:cs="Times New Roman"/>
        </w:rPr>
        <w:t>2</w:t>
      </w:r>
      <w:r w:rsidRPr="006506AA">
        <w:rPr>
          <w:rFonts w:ascii="Times New Roman" w:hAnsi="Times New Roman" w:cs="Times New Roman"/>
        </w:rPr>
        <w:t xml:space="preserve"> году получили жилые помещения и улучшили свои жилищные условия – </w:t>
      </w:r>
      <w:r w:rsidR="00416D10" w:rsidRPr="006506AA">
        <w:rPr>
          <w:rFonts w:ascii="Times New Roman" w:hAnsi="Times New Roman" w:cs="Times New Roman"/>
        </w:rPr>
        <w:t>4</w:t>
      </w:r>
      <w:r w:rsidRPr="006506AA">
        <w:rPr>
          <w:rFonts w:ascii="Times New Roman" w:hAnsi="Times New Roman" w:cs="Times New Roman"/>
        </w:rPr>
        <w:t xml:space="preserve"> сем</w:t>
      </w:r>
      <w:r w:rsidR="00416D10" w:rsidRPr="006506AA">
        <w:rPr>
          <w:rFonts w:ascii="Times New Roman" w:hAnsi="Times New Roman" w:cs="Times New Roman"/>
        </w:rPr>
        <w:t>ьи</w:t>
      </w:r>
      <w:r w:rsidRPr="006506AA">
        <w:rPr>
          <w:rFonts w:ascii="Times New Roman" w:hAnsi="Times New Roman" w:cs="Times New Roman"/>
        </w:rPr>
        <w:t xml:space="preserve">, в том числе </w:t>
      </w:r>
      <w:r w:rsidR="00416D10" w:rsidRPr="006506AA">
        <w:rPr>
          <w:rFonts w:ascii="Times New Roman" w:hAnsi="Times New Roman" w:cs="Times New Roman"/>
        </w:rPr>
        <w:t>1</w:t>
      </w:r>
      <w:r w:rsidRPr="006506AA">
        <w:rPr>
          <w:rFonts w:ascii="Times New Roman" w:hAnsi="Times New Roman" w:cs="Times New Roman"/>
        </w:rPr>
        <w:t xml:space="preserve"> молод</w:t>
      </w:r>
      <w:r w:rsidR="00416D10" w:rsidRPr="006506AA">
        <w:rPr>
          <w:rFonts w:ascii="Times New Roman" w:hAnsi="Times New Roman" w:cs="Times New Roman"/>
        </w:rPr>
        <w:t>ая</w:t>
      </w:r>
      <w:r w:rsidRPr="006506AA">
        <w:rPr>
          <w:rFonts w:ascii="Times New Roman" w:hAnsi="Times New Roman" w:cs="Times New Roman"/>
        </w:rPr>
        <w:t xml:space="preserve"> семь</w:t>
      </w:r>
      <w:r w:rsidR="00416D10" w:rsidRPr="006506AA">
        <w:rPr>
          <w:rFonts w:ascii="Times New Roman" w:hAnsi="Times New Roman" w:cs="Times New Roman"/>
        </w:rPr>
        <w:t>я</w:t>
      </w:r>
      <w:r w:rsidRPr="006506AA">
        <w:rPr>
          <w:rFonts w:ascii="Times New Roman" w:hAnsi="Times New Roman" w:cs="Times New Roman"/>
        </w:rPr>
        <w:t xml:space="preserve">, </w:t>
      </w:r>
      <w:r w:rsidR="00416D10" w:rsidRPr="006506AA">
        <w:rPr>
          <w:rFonts w:ascii="Times New Roman" w:hAnsi="Times New Roman" w:cs="Times New Roman"/>
        </w:rPr>
        <w:t>1</w:t>
      </w:r>
      <w:r w:rsidR="00416D10" w:rsidRPr="006506AA">
        <w:rPr>
          <w:rFonts w:ascii="Times New Roman" w:hAnsi="Times New Roman" w:cs="Times New Roman"/>
          <w:lang w:eastAsia="ru-RU" w:bidi="ru-RU"/>
        </w:rPr>
        <w:t xml:space="preserve"> отнесенная к категории инвалидов, две семьи заключили договора социального найма </w:t>
      </w:r>
      <w:r w:rsidR="00AC4613" w:rsidRPr="006506AA">
        <w:rPr>
          <w:rFonts w:ascii="Times New Roman" w:hAnsi="Times New Roman" w:cs="Times New Roman"/>
          <w:lang w:eastAsia="ru-RU" w:bidi="ru-RU"/>
        </w:rPr>
        <w:t>–</w:t>
      </w:r>
      <w:r w:rsidR="00416D10" w:rsidRPr="006506AA">
        <w:rPr>
          <w:rFonts w:ascii="Times New Roman" w:hAnsi="Times New Roman" w:cs="Times New Roman"/>
          <w:lang w:eastAsia="ru-RU" w:bidi="ru-RU"/>
        </w:rPr>
        <w:t xml:space="preserve"> 2</w:t>
      </w:r>
      <w:r w:rsidR="00AC4613" w:rsidRPr="006506AA">
        <w:rPr>
          <w:rFonts w:ascii="Times New Roman" w:hAnsi="Times New Roman" w:cs="Times New Roman"/>
          <w:lang w:eastAsia="ru-RU" w:bidi="ru-RU"/>
        </w:rPr>
        <w:t>.</w:t>
      </w:r>
      <w:r w:rsidR="00416D10" w:rsidRPr="006506AA">
        <w:rPr>
          <w:rFonts w:ascii="Times New Roman" w:hAnsi="Times New Roman" w:cs="Times New Roman"/>
          <w:lang w:eastAsia="ru-RU" w:bidi="ru-RU"/>
        </w:rPr>
        <w:t xml:space="preserve"> </w:t>
      </w:r>
    </w:p>
    <w:p w:rsidR="00416D10" w:rsidRPr="006506AA" w:rsidRDefault="00416D10" w:rsidP="006506AA">
      <w:pPr>
        <w:pStyle w:val="20"/>
        <w:shd w:val="clear" w:color="auto" w:fill="auto"/>
        <w:spacing w:after="0" w:line="240" w:lineRule="auto"/>
        <w:ind w:firstLine="709"/>
        <w:jc w:val="both"/>
        <w:rPr>
          <w:rFonts w:ascii="Times New Roman" w:hAnsi="Times New Roman" w:cs="Times New Roman"/>
        </w:rPr>
      </w:pPr>
      <w:r w:rsidRPr="006506AA">
        <w:rPr>
          <w:rFonts w:ascii="Times New Roman" w:hAnsi="Times New Roman" w:cs="Times New Roman"/>
        </w:rPr>
        <w:t>Жилые помещения специализированного жилого фонда на период трудовых отношений были предоставлены  3 семьям.</w:t>
      </w:r>
    </w:p>
    <w:p w:rsidR="00416D10" w:rsidRPr="006506AA" w:rsidRDefault="00416D10" w:rsidP="006506AA">
      <w:pPr>
        <w:pStyle w:val="20"/>
        <w:shd w:val="clear" w:color="auto" w:fill="auto"/>
        <w:spacing w:after="0" w:line="240" w:lineRule="auto"/>
        <w:jc w:val="both"/>
        <w:rPr>
          <w:rFonts w:ascii="Times New Roman" w:hAnsi="Times New Roman" w:cs="Times New Roman"/>
        </w:rPr>
      </w:pPr>
      <w:r w:rsidRPr="006506AA">
        <w:rPr>
          <w:rFonts w:ascii="Times New Roman" w:hAnsi="Times New Roman" w:cs="Times New Roman"/>
          <w:lang w:eastAsia="ru-RU" w:bidi="ru-RU"/>
        </w:rPr>
        <w:tab/>
        <w:t>Всего состоящих на учете на конец 2022 года - 1667 семей (4742 человека).</w:t>
      </w:r>
    </w:p>
    <w:p w:rsidR="00416D10" w:rsidRPr="006506AA" w:rsidRDefault="004F5B4B"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В Каменском районе реализуется краевая программа «Капитальный ремонт общего имущества многоквартирных домов».</w:t>
      </w:r>
      <w:r w:rsidRPr="006506AA">
        <w:rPr>
          <w:rFonts w:ascii="Times New Roman" w:hAnsi="Times New Roman" w:cs="Times New Roman"/>
          <w:color w:val="FF0000"/>
          <w:sz w:val="28"/>
          <w:szCs w:val="28"/>
        </w:rPr>
        <w:t xml:space="preserve"> </w:t>
      </w:r>
      <w:r w:rsidRPr="006506AA">
        <w:rPr>
          <w:rFonts w:ascii="Times New Roman" w:hAnsi="Times New Roman" w:cs="Times New Roman"/>
          <w:sz w:val="28"/>
          <w:szCs w:val="28"/>
        </w:rPr>
        <w:t>В 202</w:t>
      </w:r>
      <w:r w:rsidR="00416D10"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году п</w:t>
      </w:r>
      <w:r w:rsidR="00FA0B72" w:rsidRPr="006506AA">
        <w:rPr>
          <w:rFonts w:ascii="Times New Roman" w:hAnsi="Times New Roman" w:cs="Times New Roman"/>
          <w:sz w:val="28"/>
          <w:szCs w:val="28"/>
        </w:rPr>
        <w:t xml:space="preserve">о </w:t>
      </w:r>
      <w:r w:rsidRPr="006506AA">
        <w:rPr>
          <w:rFonts w:ascii="Times New Roman" w:hAnsi="Times New Roman" w:cs="Times New Roman"/>
          <w:sz w:val="28"/>
          <w:szCs w:val="28"/>
        </w:rPr>
        <w:t xml:space="preserve">данной </w:t>
      </w:r>
      <w:r w:rsidR="00FA0B72" w:rsidRPr="006506AA">
        <w:rPr>
          <w:rFonts w:ascii="Times New Roman" w:hAnsi="Times New Roman" w:cs="Times New Roman"/>
          <w:sz w:val="28"/>
          <w:szCs w:val="28"/>
        </w:rPr>
        <w:t xml:space="preserve">программе </w:t>
      </w:r>
      <w:r w:rsidRPr="006506AA">
        <w:rPr>
          <w:rFonts w:ascii="Times New Roman" w:hAnsi="Times New Roman" w:cs="Times New Roman"/>
          <w:sz w:val="28"/>
          <w:szCs w:val="28"/>
        </w:rPr>
        <w:t xml:space="preserve">проведен ремонт общего имущества </w:t>
      </w:r>
      <w:r w:rsidR="00416D10" w:rsidRPr="006506AA">
        <w:rPr>
          <w:rFonts w:ascii="Times New Roman" w:hAnsi="Times New Roman" w:cs="Times New Roman"/>
          <w:sz w:val="28"/>
          <w:szCs w:val="28"/>
        </w:rPr>
        <w:t>се</w:t>
      </w:r>
      <w:r w:rsidR="006C6426" w:rsidRPr="006506AA">
        <w:rPr>
          <w:rFonts w:ascii="Times New Roman" w:hAnsi="Times New Roman" w:cs="Times New Roman"/>
          <w:sz w:val="28"/>
          <w:szCs w:val="28"/>
        </w:rPr>
        <w:t>ми</w:t>
      </w:r>
      <w:r w:rsidRPr="006506AA">
        <w:rPr>
          <w:rFonts w:ascii="Times New Roman" w:hAnsi="Times New Roman" w:cs="Times New Roman"/>
          <w:sz w:val="28"/>
          <w:szCs w:val="28"/>
        </w:rPr>
        <w:t xml:space="preserve"> многоквартирных домов. На </w:t>
      </w:r>
      <w:r w:rsidR="006C6426" w:rsidRPr="006506AA">
        <w:rPr>
          <w:rFonts w:ascii="Times New Roman" w:hAnsi="Times New Roman" w:cs="Times New Roman"/>
          <w:sz w:val="28"/>
          <w:szCs w:val="28"/>
        </w:rPr>
        <w:t>трех</w:t>
      </w:r>
      <w:r w:rsidRPr="006506AA">
        <w:rPr>
          <w:rFonts w:ascii="Times New Roman" w:hAnsi="Times New Roman" w:cs="Times New Roman"/>
          <w:sz w:val="28"/>
          <w:szCs w:val="28"/>
        </w:rPr>
        <w:t xml:space="preserve"> </w:t>
      </w:r>
      <w:r w:rsidR="00FA0B72" w:rsidRPr="006506AA">
        <w:rPr>
          <w:rFonts w:ascii="Times New Roman" w:hAnsi="Times New Roman" w:cs="Times New Roman"/>
          <w:sz w:val="28"/>
          <w:szCs w:val="28"/>
        </w:rPr>
        <w:t>произведено переустройство невентилируемой крыши на вентилируемую</w:t>
      </w:r>
      <w:r w:rsidR="00416D10" w:rsidRPr="006506AA">
        <w:rPr>
          <w:rFonts w:ascii="Times New Roman" w:hAnsi="Times New Roman" w:cs="Times New Roman"/>
          <w:sz w:val="28"/>
          <w:szCs w:val="28"/>
        </w:rPr>
        <w:t xml:space="preserve">, на остальных </w:t>
      </w:r>
      <w:r w:rsidR="00AC4613" w:rsidRPr="006506AA">
        <w:rPr>
          <w:rFonts w:ascii="Times New Roman" w:hAnsi="Times New Roman" w:cs="Times New Roman"/>
          <w:sz w:val="28"/>
          <w:szCs w:val="28"/>
        </w:rPr>
        <w:t>проведен капитальный ремонт крыши.</w:t>
      </w:r>
    </w:p>
    <w:p w:rsidR="002A436F" w:rsidRDefault="002A436F" w:rsidP="006506AA">
      <w:pPr>
        <w:spacing w:after="0" w:line="240" w:lineRule="auto"/>
        <w:ind w:firstLine="709"/>
        <w:jc w:val="both"/>
        <w:rPr>
          <w:rFonts w:ascii="Times New Roman" w:hAnsi="Times New Roman" w:cs="Times New Roman"/>
          <w:sz w:val="28"/>
          <w:szCs w:val="28"/>
        </w:rPr>
      </w:pPr>
    </w:p>
    <w:p w:rsidR="00614F00" w:rsidRPr="006506AA" w:rsidRDefault="00614F00" w:rsidP="006506AA">
      <w:pPr>
        <w:spacing w:after="0" w:line="240" w:lineRule="auto"/>
        <w:ind w:firstLine="709"/>
        <w:jc w:val="both"/>
        <w:rPr>
          <w:rFonts w:ascii="Times New Roman" w:hAnsi="Times New Roman" w:cs="Times New Roman"/>
          <w:sz w:val="28"/>
          <w:szCs w:val="28"/>
        </w:rPr>
      </w:pPr>
    </w:p>
    <w:tbl>
      <w:tblPr>
        <w:tblW w:w="10125" w:type="dxa"/>
        <w:tblInd w:w="108" w:type="dxa"/>
        <w:tblLook w:val="04A0"/>
      </w:tblPr>
      <w:tblGrid>
        <w:gridCol w:w="851"/>
        <w:gridCol w:w="3685"/>
        <w:gridCol w:w="5589"/>
      </w:tblGrid>
      <w:tr w:rsidR="002A436F" w:rsidRPr="006506AA" w:rsidTr="00614F00">
        <w:trPr>
          <w:trHeight w:val="315"/>
        </w:trPr>
        <w:tc>
          <w:tcPr>
            <w:tcW w:w="4536" w:type="dxa"/>
            <w:gridSpan w:val="2"/>
            <w:tcBorders>
              <w:top w:val="single" w:sz="4" w:space="0" w:color="auto"/>
              <w:left w:val="single" w:sz="4" w:space="0" w:color="auto"/>
              <w:bottom w:val="single" w:sz="4" w:space="0" w:color="auto"/>
              <w:right w:val="single" w:sz="4" w:space="0" w:color="000000"/>
            </w:tcBorders>
            <w:hideMark/>
          </w:tcPr>
          <w:p w:rsidR="002A436F" w:rsidRPr="006506AA" w:rsidRDefault="002A436F" w:rsidP="006506AA">
            <w:pPr>
              <w:spacing w:after="0" w:line="240" w:lineRule="auto"/>
              <w:rPr>
                <w:rFonts w:ascii="Times New Roman" w:eastAsia="Times New Roman" w:hAnsi="Times New Roman" w:cs="Times New Roman"/>
                <w:b/>
                <w:bCs/>
                <w:sz w:val="28"/>
                <w:szCs w:val="28"/>
              </w:rPr>
            </w:pPr>
            <w:r w:rsidRPr="006506AA">
              <w:rPr>
                <w:rFonts w:ascii="Times New Roman" w:eastAsia="Times New Roman" w:hAnsi="Times New Roman" w:cs="Times New Roman"/>
                <w:b/>
                <w:bCs/>
                <w:sz w:val="28"/>
                <w:szCs w:val="28"/>
              </w:rPr>
              <w:t>2022 год</w:t>
            </w:r>
          </w:p>
        </w:tc>
        <w:tc>
          <w:tcPr>
            <w:tcW w:w="5589" w:type="dxa"/>
            <w:tcBorders>
              <w:top w:val="single" w:sz="4" w:space="0" w:color="auto"/>
              <w:left w:val="nil"/>
              <w:bottom w:val="single" w:sz="4" w:space="0" w:color="auto"/>
              <w:right w:val="single" w:sz="4" w:space="0" w:color="auto"/>
            </w:tcBorders>
            <w:noWrap/>
            <w:vAlign w:val="center"/>
            <w:hideMark/>
          </w:tcPr>
          <w:p w:rsidR="002A436F" w:rsidRPr="006506AA" w:rsidRDefault="002A436F" w:rsidP="006506AA">
            <w:pPr>
              <w:spacing w:after="0" w:line="240" w:lineRule="auto"/>
              <w:jc w:val="center"/>
              <w:rPr>
                <w:rFonts w:ascii="Times New Roman" w:eastAsia="Times New Roman" w:hAnsi="Times New Roman" w:cs="Times New Roman"/>
                <w:b/>
                <w:bCs/>
                <w:sz w:val="28"/>
                <w:szCs w:val="28"/>
              </w:rPr>
            </w:pPr>
            <w:r w:rsidRPr="006506AA">
              <w:rPr>
                <w:rFonts w:ascii="Times New Roman" w:eastAsia="Times New Roman" w:hAnsi="Times New Roman" w:cs="Times New Roman"/>
                <w:b/>
                <w:bCs/>
                <w:sz w:val="28"/>
                <w:szCs w:val="28"/>
              </w:rPr>
              <w:t>31 233 291,89 руб.</w:t>
            </w:r>
          </w:p>
        </w:tc>
      </w:tr>
      <w:tr w:rsidR="002A436F" w:rsidRPr="006506AA" w:rsidTr="00614F00">
        <w:trPr>
          <w:trHeight w:val="315"/>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1</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Новая, д. 4</w:t>
            </w:r>
          </w:p>
        </w:tc>
        <w:tc>
          <w:tcPr>
            <w:tcW w:w="5589" w:type="dxa"/>
            <w:tcBorders>
              <w:top w:val="nil"/>
              <w:left w:val="nil"/>
              <w:bottom w:val="single" w:sz="4" w:space="0" w:color="auto"/>
              <w:right w:val="single" w:sz="4" w:space="0" w:color="auto"/>
            </w:tcBorders>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Ремонт крыши</w:t>
            </w:r>
          </w:p>
        </w:tc>
      </w:tr>
      <w:tr w:rsidR="002A436F" w:rsidRPr="006506AA" w:rsidTr="00614F00">
        <w:trPr>
          <w:trHeight w:val="315"/>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2</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Омская, д. 128</w:t>
            </w:r>
          </w:p>
        </w:tc>
        <w:tc>
          <w:tcPr>
            <w:tcW w:w="5589" w:type="dxa"/>
            <w:tcBorders>
              <w:top w:val="nil"/>
              <w:left w:val="nil"/>
              <w:bottom w:val="single" w:sz="4" w:space="0" w:color="auto"/>
              <w:right w:val="single" w:sz="4" w:space="0" w:color="auto"/>
            </w:tcBorders>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Ремонт крыши</w:t>
            </w:r>
          </w:p>
        </w:tc>
      </w:tr>
      <w:tr w:rsidR="002A436F" w:rsidRPr="006506AA" w:rsidTr="00614F00">
        <w:trPr>
          <w:trHeight w:val="315"/>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3</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Омская, д. 130</w:t>
            </w:r>
          </w:p>
        </w:tc>
        <w:tc>
          <w:tcPr>
            <w:tcW w:w="5589" w:type="dxa"/>
            <w:tcBorders>
              <w:top w:val="nil"/>
              <w:left w:val="nil"/>
              <w:bottom w:val="single" w:sz="4" w:space="0" w:color="auto"/>
              <w:right w:val="single" w:sz="4" w:space="0" w:color="auto"/>
            </w:tcBorders>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Ремонт крыши</w:t>
            </w:r>
          </w:p>
        </w:tc>
      </w:tr>
      <w:tr w:rsidR="002A436F" w:rsidRPr="006506AA" w:rsidTr="00614F00">
        <w:trPr>
          <w:trHeight w:val="345"/>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4</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ул.Сельскохозяйственная 1</w:t>
            </w:r>
          </w:p>
        </w:tc>
        <w:tc>
          <w:tcPr>
            <w:tcW w:w="5589" w:type="dxa"/>
            <w:tcBorders>
              <w:top w:val="nil"/>
              <w:left w:val="nil"/>
              <w:bottom w:val="single" w:sz="4" w:space="0" w:color="auto"/>
              <w:right w:val="single" w:sz="4" w:space="0" w:color="auto"/>
            </w:tcBorders>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Переустройство невентилируемой крыши на вентилируемую, устройство выходов на кровлю</w:t>
            </w:r>
          </w:p>
        </w:tc>
      </w:tr>
      <w:tr w:rsidR="002A436F" w:rsidRPr="006506AA" w:rsidTr="00614F00">
        <w:trPr>
          <w:trHeight w:val="360"/>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5</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Солнечная, д. 4</w:t>
            </w:r>
          </w:p>
        </w:tc>
        <w:tc>
          <w:tcPr>
            <w:tcW w:w="5589" w:type="dxa"/>
            <w:tcBorders>
              <w:top w:val="nil"/>
              <w:left w:val="nil"/>
              <w:bottom w:val="single" w:sz="4" w:space="0" w:color="auto"/>
              <w:right w:val="single" w:sz="4" w:space="0" w:color="auto"/>
            </w:tcBorders>
            <w:noWrap/>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Ремонт крыши</w:t>
            </w:r>
          </w:p>
        </w:tc>
      </w:tr>
      <w:tr w:rsidR="002A436F" w:rsidRPr="006506AA" w:rsidTr="00614F00">
        <w:trPr>
          <w:trHeight w:val="300"/>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6</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Стройотрядовская, д. 5</w:t>
            </w:r>
          </w:p>
        </w:tc>
        <w:tc>
          <w:tcPr>
            <w:tcW w:w="5589" w:type="dxa"/>
            <w:tcBorders>
              <w:top w:val="nil"/>
              <w:left w:val="nil"/>
              <w:bottom w:val="single" w:sz="4" w:space="0" w:color="auto"/>
              <w:right w:val="single" w:sz="4" w:space="0" w:color="auto"/>
            </w:tcBorders>
            <w:noWrap/>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Переустройство невентилируемой крыши на вентилируемую, устройство выходов на кровлю</w:t>
            </w:r>
          </w:p>
        </w:tc>
      </w:tr>
      <w:tr w:rsidR="002A436F" w:rsidRPr="006506AA" w:rsidTr="00614F00">
        <w:trPr>
          <w:trHeight w:val="315"/>
        </w:trPr>
        <w:tc>
          <w:tcPr>
            <w:tcW w:w="851" w:type="dxa"/>
            <w:tcBorders>
              <w:top w:val="nil"/>
              <w:left w:val="single" w:sz="4" w:space="0" w:color="auto"/>
              <w:bottom w:val="single" w:sz="4" w:space="0" w:color="auto"/>
              <w:right w:val="single" w:sz="4" w:space="0" w:color="auto"/>
            </w:tcBorders>
            <w:hideMark/>
          </w:tcPr>
          <w:p w:rsidR="002A436F" w:rsidRPr="006506AA" w:rsidRDefault="002A436F" w:rsidP="006506AA">
            <w:pPr>
              <w:spacing w:after="0" w:line="240" w:lineRule="auto"/>
              <w:jc w:val="center"/>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7</w:t>
            </w:r>
          </w:p>
        </w:tc>
        <w:tc>
          <w:tcPr>
            <w:tcW w:w="3685" w:type="dxa"/>
            <w:tcBorders>
              <w:top w:val="nil"/>
              <w:left w:val="nil"/>
              <w:bottom w:val="single" w:sz="4" w:space="0" w:color="auto"/>
              <w:right w:val="single" w:sz="4" w:space="0" w:color="auto"/>
            </w:tcBorders>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ул. Терешковой, д. 25</w:t>
            </w:r>
          </w:p>
        </w:tc>
        <w:tc>
          <w:tcPr>
            <w:tcW w:w="5589" w:type="dxa"/>
            <w:tcBorders>
              <w:top w:val="nil"/>
              <w:left w:val="nil"/>
              <w:bottom w:val="single" w:sz="4" w:space="0" w:color="auto"/>
              <w:right w:val="single" w:sz="4" w:space="0" w:color="auto"/>
            </w:tcBorders>
            <w:noWrap/>
            <w:vAlign w:val="center"/>
            <w:hideMark/>
          </w:tcPr>
          <w:p w:rsidR="002A436F" w:rsidRPr="006506AA" w:rsidRDefault="002A436F" w:rsidP="006506AA">
            <w:pPr>
              <w:spacing w:after="0" w:line="240" w:lineRule="auto"/>
              <w:rPr>
                <w:rFonts w:ascii="Times New Roman" w:eastAsia="Times New Roman" w:hAnsi="Times New Roman" w:cs="Times New Roman"/>
                <w:sz w:val="28"/>
                <w:szCs w:val="28"/>
              </w:rPr>
            </w:pPr>
            <w:r w:rsidRPr="006506AA">
              <w:rPr>
                <w:rFonts w:ascii="Times New Roman" w:eastAsia="Times New Roman" w:hAnsi="Times New Roman" w:cs="Times New Roman"/>
                <w:sz w:val="28"/>
                <w:szCs w:val="28"/>
              </w:rPr>
              <w:t>Переустройство невентилируемой крыши на вентилируемую, устройство выходов на кровлю</w:t>
            </w:r>
          </w:p>
        </w:tc>
      </w:tr>
    </w:tbl>
    <w:p w:rsidR="00416D10" w:rsidRPr="006506AA" w:rsidRDefault="00416D10" w:rsidP="006506AA">
      <w:pPr>
        <w:spacing w:after="0" w:line="240" w:lineRule="auto"/>
        <w:ind w:firstLine="709"/>
        <w:jc w:val="both"/>
        <w:rPr>
          <w:rFonts w:ascii="Times New Roman" w:hAnsi="Times New Roman" w:cs="Times New Roman"/>
          <w:sz w:val="28"/>
          <w:szCs w:val="28"/>
        </w:rPr>
      </w:pPr>
    </w:p>
    <w:p w:rsidR="00F53555" w:rsidRPr="006506AA" w:rsidRDefault="00BD3FA7"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Немаловажной задачей является выполнение мероприятий регионального проекта Алтайского края «Формирование комфортной городской среды»</w:t>
      </w:r>
      <w:r w:rsidR="00AC4613" w:rsidRPr="006506AA">
        <w:rPr>
          <w:rFonts w:ascii="Times New Roman" w:eastAsia="Times New Roman" w:hAnsi="Times New Roman" w:cs="Times New Roman"/>
          <w:sz w:val="28"/>
          <w:szCs w:val="28"/>
          <w:lang w:eastAsia="ru-RU"/>
        </w:rPr>
        <w:t>:</w:t>
      </w:r>
      <w:r w:rsidRPr="006506AA">
        <w:rPr>
          <w:rFonts w:ascii="Times New Roman" w:eastAsia="Times New Roman" w:hAnsi="Times New Roman" w:cs="Times New Roman"/>
          <w:sz w:val="28"/>
          <w:szCs w:val="28"/>
          <w:lang w:eastAsia="ru-RU"/>
        </w:rPr>
        <w:t xml:space="preserve"> </w:t>
      </w:r>
    </w:p>
    <w:p w:rsidR="001A0D49" w:rsidRPr="006506AA" w:rsidRDefault="001A0D49" w:rsidP="006506AA">
      <w:pPr>
        <w:spacing w:after="0" w:line="240" w:lineRule="auto"/>
        <w:ind w:firstLine="709"/>
        <w:jc w:val="both"/>
        <w:rPr>
          <w:rFonts w:ascii="Times New Roman" w:hAnsi="Times New Roman" w:cs="Times New Roman"/>
          <w:sz w:val="28"/>
          <w:szCs w:val="28"/>
        </w:rPr>
      </w:pPr>
    </w:p>
    <w:tbl>
      <w:tblPr>
        <w:tblStyle w:val="ac"/>
        <w:tblW w:w="0" w:type="auto"/>
        <w:tblInd w:w="108" w:type="dxa"/>
        <w:tblLook w:val="04A0"/>
      </w:tblPr>
      <w:tblGrid>
        <w:gridCol w:w="3686"/>
        <w:gridCol w:w="3544"/>
        <w:gridCol w:w="3084"/>
      </w:tblGrid>
      <w:tr w:rsidR="00811A78" w:rsidRPr="006506AA" w:rsidTr="00BC2353">
        <w:tc>
          <w:tcPr>
            <w:tcW w:w="3686" w:type="dxa"/>
          </w:tcPr>
          <w:p w:rsidR="00811A78" w:rsidRPr="006506AA" w:rsidRDefault="00811A78" w:rsidP="006506AA">
            <w:pPr>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2020 </w:t>
            </w:r>
          </w:p>
        </w:tc>
        <w:tc>
          <w:tcPr>
            <w:tcW w:w="3544" w:type="dxa"/>
          </w:tcPr>
          <w:p w:rsidR="00811A78" w:rsidRPr="006506AA" w:rsidRDefault="00811A78" w:rsidP="006506AA">
            <w:pPr>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2021 </w:t>
            </w:r>
          </w:p>
        </w:tc>
        <w:tc>
          <w:tcPr>
            <w:tcW w:w="3084" w:type="dxa"/>
          </w:tcPr>
          <w:p w:rsidR="00811A78" w:rsidRPr="006506AA" w:rsidRDefault="00811A78" w:rsidP="006506AA">
            <w:pPr>
              <w:ind w:firstLine="709"/>
              <w:jc w:val="center"/>
              <w:rPr>
                <w:rFonts w:ascii="Times New Roman" w:hAnsi="Times New Roman" w:cs="Times New Roman"/>
                <w:b/>
                <w:sz w:val="28"/>
                <w:szCs w:val="28"/>
              </w:rPr>
            </w:pPr>
            <w:r w:rsidRPr="006506AA">
              <w:rPr>
                <w:rFonts w:ascii="Times New Roman" w:hAnsi="Times New Roman" w:cs="Times New Roman"/>
                <w:b/>
                <w:sz w:val="28"/>
                <w:szCs w:val="28"/>
              </w:rPr>
              <w:t>2022</w:t>
            </w:r>
          </w:p>
        </w:tc>
      </w:tr>
      <w:tr w:rsidR="00811A78" w:rsidRPr="006506AA" w:rsidTr="00BC2353">
        <w:tc>
          <w:tcPr>
            <w:tcW w:w="3686"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18 216,4 тыс. руб.</w:t>
            </w:r>
          </w:p>
        </w:tc>
        <w:tc>
          <w:tcPr>
            <w:tcW w:w="354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12 715,5 тыс. руб.</w:t>
            </w:r>
          </w:p>
        </w:tc>
        <w:tc>
          <w:tcPr>
            <w:tcW w:w="3084" w:type="dxa"/>
          </w:tcPr>
          <w:p w:rsidR="00811A78" w:rsidRPr="006506AA" w:rsidRDefault="002243CC"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13 373,4 тыс. руб.</w:t>
            </w:r>
          </w:p>
        </w:tc>
      </w:tr>
      <w:tr w:rsidR="00811A78" w:rsidRPr="006506AA" w:rsidTr="00BC2353">
        <w:tc>
          <w:tcPr>
            <w:tcW w:w="10314" w:type="dxa"/>
            <w:gridSpan w:val="3"/>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 xml:space="preserve">Обустройство зон отдыха в </w:t>
            </w:r>
            <w:proofErr w:type="spellStart"/>
            <w:r w:rsidRPr="006506AA">
              <w:rPr>
                <w:rFonts w:ascii="Times New Roman" w:hAnsi="Times New Roman" w:cs="Times New Roman"/>
                <w:sz w:val="28"/>
                <w:szCs w:val="28"/>
              </w:rPr>
              <w:t>Камень-на-Оби</w:t>
            </w:r>
            <w:proofErr w:type="spellEnd"/>
          </w:p>
        </w:tc>
      </w:tr>
      <w:tr w:rsidR="00811A78" w:rsidRPr="006506AA" w:rsidTr="00BC2353">
        <w:trPr>
          <w:trHeight w:val="206"/>
        </w:trPr>
        <w:tc>
          <w:tcPr>
            <w:tcW w:w="3686"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2</w:t>
            </w:r>
          </w:p>
        </w:tc>
        <w:tc>
          <w:tcPr>
            <w:tcW w:w="354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4</w:t>
            </w:r>
          </w:p>
        </w:tc>
        <w:tc>
          <w:tcPr>
            <w:tcW w:w="308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2</w:t>
            </w:r>
          </w:p>
        </w:tc>
      </w:tr>
      <w:tr w:rsidR="00811A78" w:rsidRPr="006506AA" w:rsidTr="00BC2353">
        <w:trPr>
          <w:trHeight w:val="206"/>
        </w:trPr>
        <w:tc>
          <w:tcPr>
            <w:tcW w:w="3686"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8677,5 тыс. руб.</w:t>
            </w:r>
          </w:p>
        </w:tc>
        <w:tc>
          <w:tcPr>
            <w:tcW w:w="354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12 715,5 тыс. руб.</w:t>
            </w:r>
          </w:p>
        </w:tc>
        <w:tc>
          <w:tcPr>
            <w:tcW w:w="3084" w:type="dxa"/>
          </w:tcPr>
          <w:p w:rsidR="00811A78" w:rsidRPr="006506AA" w:rsidRDefault="002243CC"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13 373,4 тыс. руб.</w:t>
            </w:r>
          </w:p>
        </w:tc>
      </w:tr>
      <w:tr w:rsidR="00811A78" w:rsidRPr="006506AA" w:rsidTr="00BC2353">
        <w:tc>
          <w:tcPr>
            <w:tcW w:w="10314" w:type="dxa"/>
            <w:gridSpan w:val="3"/>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Обустройство придомовых территорий</w:t>
            </w:r>
          </w:p>
        </w:tc>
      </w:tr>
      <w:tr w:rsidR="00811A78" w:rsidRPr="006506AA" w:rsidTr="00BC2353">
        <w:tc>
          <w:tcPr>
            <w:tcW w:w="3686"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6</w:t>
            </w:r>
          </w:p>
        </w:tc>
        <w:tc>
          <w:tcPr>
            <w:tcW w:w="354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w:t>
            </w:r>
          </w:p>
        </w:tc>
        <w:tc>
          <w:tcPr>
            <w:tcW w:w="308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w:t>
            </w:r>
          </w:p>
        </w:tc>
      </w:tr>
      <w:tr w:rsidR="00811A78" w:rsidRPr="006506AA" w:rsidTr="00BC2353">
        <w:tc>
          <w:tcPr>
            <w:tcW w:w="3686"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9538,9 тыс. руб.</w:t>
            </w:r>
          </w:p>
        </w:tc>
        <w:tc>
          <w:tcPr>
            <w:tcW w:w="354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w:t>
            </w:r>
          </w:p>
        </w:tc>
        <w:tc>
          <w:tcPr>
            <w:tcW w:w="3084" w:type="dxa"/>
          </w:tcPr>
          <w:p w:rsidR="00811A78" w:rsidRPr="006506AA" w:rsidRDefault="00811A78" w:rsidP="006506AA">
            <w:pPr>
              <w:ind w:firstLine="709"/>
              <w:jc w:val="center"/>
              <w:rPr>
                <w:rFonts w:ascii="Times New Roman" w:hAnsi="Times New Roman" w:cs="Times New Roman"/>
                <w:sz w:val="28"/>
                <w:szCs w:val="28"/>
              </w:rPr>
            </w:pPr>
            <w:r w:rsidRPr="006506AA">
              <w:rPr>
                <w:rFonts w:ascii="Times New Roman" w:hAnsi="Times New Roman" w:cs="Times New Roman"/>
                <w:sz w:val="28"/>
                <w:szCs w:val="28"/>
              </w:rPr>
              <w:t>-</w:t>
            </w:r>
          </w:p>
        </w:tc>
      </w:tr>
    </w:tbl>
    <w:p w:rsidR="00F04490" w:rsidRPr="006506AA" w:rsidRDefault="00573F42"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По данной программе в 20</w:t>
      </w:r>
      <w:r w:rsidR="004A3762" w:rsidRPr="006506AA">
        <w:rPr>
          <w:rFonts w:ascii="Times New Roman" w:hAnsi="Times New Roman" w:cs="Times New Roman"/>
          <w:sz w:val="28"/>
          <w:szCs w:val="28"/>
        </w:rPr>
        <w:t>2</w:t>
      </w:r>
      <w:r w:rsidR="00811A78" w:rsidRPr="006506AA">
        <w:rPr>
          <w:rFonts w:ascii="Times New Roman" w:hAnsi="Times New Roman" w:cs="Times New Roman"/>
          <w:sz w:val="28"/>
          <w:szCs w:val="28"/>
        </w:rPr>
        <w:t>2</w:t>
      </w:r>
      <w:r w:rsidRPr="006506AA">
        <w:rPr>
          <w:rFonts w:ascii="Times New Roman" w:hAnsi="Times New Roman" w:cs="Times New Roman"/>
          <w:sz w:val="28"/>
          <w:szCs w:val="28"/>
        </w:rPr>
        <w:t xml:space="preserve"> году было благоустроено </w:t>
      </w:r>
      <w:r w:rsidR="00811A78" w:rsidRPr="006506AA">
        <w:rPr>
          <w:rFonts w:ascii="Times New Roman" w:hAnsi="Times New Roman" w:cs="Times New Roman"/>
          <w:sz w:val="28"/>
          <w:szCs w:val="28"/>
        </w:rPr>
        <w:t>две зоны отдыха</w:t>
      </w:r>
      <w:r w:rsidR="00F04490" w:rsidRPr="006506AA">
        <w:rPr>
          <w:rFonts w:ascii="Times New Roman" w:hAnsi="Times New Roman" w:cs="Times New Roman"/>
          <w:sz w:val="28"/>
          <w:szCs w:val="28"/>
        </w:rPr>
        <w:t>:</w:t>
      </w:r>
    </w:p>
    <w:p w:rsidR="00811A78" w:rsidRPr="006506AA" w:rsidRDefault="00811A78" w:rsidP="006506AA">
      <w:pPr>
        <w:spacing w:after="0" w:line="240" w:lineRule="auto"/>
        <w:ind w:firstLine="708"/>
        <w:jc w:val="both"/>
        <w:rPr>
          <w:rFonts w:ascii="Times New Roman" w:hAnsi="Times New Roman" w:cs="Times New Roman"/>
          <w:sz w:val="28"/>
          <w:szCs w:val="28"/>
          <w:lang w:eastAsia="ru-RU" w:bidi="ru-RU"/>
        </w:rPr>
      </w:pPr>
      <w:r w:rsidRPr="006506AA">
        <w:rPr>
          <w:rFonts w:ascii="Times New Roman" w:hAnsi="Times New Roman" w:cs="Times New Roman"/>
          <w:sz w:val="28"/>
          <w:szCs w:val="28"/>
          <w:lang w:eastAsia="ru-RU" w:bidi="ru-RU"/>
        </w:rPr>
        <w:t>благоустройство парка Победы по ул.</w:t>
      </w:r>
      <w:r w:rsidR="002243CC" w:rsidRPr="006506AA">
        <w:rPr>
          <w:rFonts w:ascii="Times New Roman" w:hAnsi="Times New Roman" w:cs="Times New Roman"/>
          <w:sz w:val="28"/>
          <w:szCs w:val="28"/>
          <w:lang w:eastAsia="ru-RU" w:bidi="ru-RU"/>
        </w:rPr>
        <w:t xml:space="preserve"> </w:t>
      </w:r>
      <w:r w:rsidRPr="006506AA">
        <w:rPr>
          <w:rFonts w:ascii="Times New Roman" w:hAnsi="Times New Roman" w:cs="Times New Roman"/>
          <w:sz w:val="28"/>
          <w:szCs w:val="28"/>
          <w:lang w:eastAsia="ru-RU" w:bidi="ru-RU"/>
        </w:rPr>
        <w:t>Пушкина</w:t>
      </w:r>
      <w:r w:rsidR="002243CC" w:rsidRPr="006506AA">
        <w:rPr>
          <w:rFonts w:ascii="Times New Roman" w:hAnsi="Times New Roman" w:cs="Times New Roman"/>
          <w:sz w:val="28"/>
          <w:szCs w:val="28"/>
          <w:lang w:eastAsia="ru-RU" w:bidi="ru-RU"/>
        </w:rPr>
        <w:t>;</w:t>
      </w:r>
    </w:p>
    <w:p w:rsidR="00811A78" w:rsidRPr="006506AA" w:rsidRDefault="00811A78" w:rsidP="006506AA">
      <w:pPr>
        <w:spacing w:after="0" w:line="240" w:lineRule="auto"/>
        <w:ind w:firstLine="708"/>
        <w:jc w:val="both"/>
        <w:rPr>
          <w:rFonts w:ascii="Times New Roman" w:hAnsi="Times New Roman" w:cs="Times New Roman"/>
          <w:sz w:val="28"/>
          <w:szCs w:val="28"/>
          <w:lang w:eastAsia="ru-RU" w:bidi="ru-RU"/>
        </w:rPr>
      </w:pPr>
      <w:r w:rsidRPr="006506AA">
        <w:rPr>
          <w:rFonts w:ascii="Times New Roman" w:hAnsi="Times New Roman" w:cs="Times New Roman"/>
          <w:sz w:val="28"/>
          <w:szCs w:val="28"/>
          <w:lang w:eastAsia="ru-RU" w:bidi="ru-RU"/>
        </w:rPr>
        <w:t>обустройству спортивной площадки по ул.</w:t>
      </w:r>
      <w:r w:rsidR="002243CC" w:rsidRPr="006506AA">
        <w:rPr>
          <w:rFonts w:ascii="Times New Roman" w:hAnsi="Times New Roman" w:cs="Times New Roman"/>
          <w:sz w:val="28"/>
          <w:szCs w:val="28"/>
          <w:lang w:eastAsia="ru-RU" w:bidi="ru-RU"/>
        </w:rPr>
        <w:t xml:space="preserve"> </w:t>
      </w:r>
      <w:r w:rsidRPr="006506AA">
        <w:rPr>
          <w:rFonts w:ascii="Times New Roman" w:hAnsi="Times New Roman" w:cs="Times New Roman"/>
          <w:sz w:val="28"/>
          <w:szCs w:val="28"/>
          <w:lang w:eastAsia="ru-RU" w:bidi="ru-RU"/>
        </w:rPr>
        <w:t>Терешковой</w:t>
      </w:r>
      <w:r w:rsidR="002243CC" w:rsidRPr="006506AA">
        <w:rPr>
          <w:rFonts w:ascii="Times New Roman" w:hAnsi="Times New Roman" w:cs="Times New Roman"/>
          <w:sz w:val="28"/>
          <w:szCs w:val="28"/>
          <w:lang w:eastAsia="ru-RU" w:bidi="ru-RU"/>
        </w:rPr>
        <w:t xml:space="preserve">. </w:t>
      </w:r>
    </w:p>
    <w:p w:rsidR="002243CC" w:rsidRPr="006506AA" w:rsidRDefault="002243CC" w:rsidP="006506AA">
      <w:pPr>
        <w:spacing w:after="0" w:line="240" w:lineRule="auto"/>
        <w:ind w:firstLine="708"/>
        <w:jc w:val="both"/>
        <w:rPr>
          <w:rFonts w:ascii="Times New Roman" w:hAnsi="Times New Roman" w:cs="Times New Roman"/>
          <w:sz w:val="28"/>
          <w:szCs w:val="28"/>
          <w:lang w:eastAsia="ru-RU" w:bidi="ru-RU"/>
        </w:rPr>
      </w:pPr>
      <w:r w:rsidRPr="006506AA">
        <w:rPr>
          <w:rFonts w:ascii="Times New Roman" w:hAnsi="Times New Roman" w:cs="Times New Roman"/>
          <w:sz w:val="28"/>
          <w:szCs w:val="28"/>
          <w:lang w:eastAsia="ru-RU" w:bidi="ru-RU"/>
        </w:rPr>
        <w:t>Общая стоимость реализованных проектов составляет 13 373,4 тыс. рублей, в том  числе 12 870 тыс. руб. средства федерального бюджета, 130 тыс. руб. средства краевого бюджета и 373,4 тыс. руб. – городского бюджета.</w:t>
      </w:r>
      <w:r w:rsidR="005A5A78" w:rsidRPr="006506AA">
        <w:rPr>
          <w:rFonts w:ascii="Times New Roman" w:hAnsi="Times New Roman" w:cs="Times New Roman"/>
          <w:sz w:val="28"/>
          <w:szCs w:val="28"/>
          <w:lang w:eastAsia="ru-RU" w:bidi="ru-RU"/>
        </w:rPr>
        <w:t xml:space="preserve"> </w:t>
      </w:r>
    </w:p>
    <w:p w:rsidR="00CF57A7" w:rsidRPr="006506AA" w:rsidRDefault="00252C5D" w:rsidP="006506AA">
      <w:pPr>
        <w:spacing w:after="0" w:line="240" w:lineRule="auto"/>
        <w:ind w:firstLine="709"/>
        <w:jc w:val="both"/>
        <w:rPr>
          <w:rFonts w:ascii="Times New Roman" w:eastAsia="Times New Roman" w:hAnsi="Times New Roman" w:cs="Times New Roman"/>
          <w:sz w:val="28"/>
          <w:szCs w:val="28"/>
          <w:lang w:eastAsia="ru-RU"/>
        </w:rPr>
      </w:pPr>
      <w:r w:rsidRPr="006506AA">
        <w:rPr>
          <w:rFonts w:ascii="Times New Roman" w:hAnsi="Times New Roman" w:cs="Times New Roman"/>
          <w:sz w:val="28"/>
          <w:szCs w:val="28"/>
        </w:rPr>
        <w:t>Еще о</w:t>
      </w:r>
      <w:r w:rsidR="00CF57A7" w:rsidRPr="006506AA">
        <w:rPr>
          <w:rFonts w:ascii="Times New Roman" w:hAnsi="Times New Roman" w:cs="Times New Roman"/>
          <w:sz w:val="28"/>
          <w:szCs w:val="28"/>
        </w:rPr>
        <w:t xml:space="preserve">дной из наиболее характерных проблем </w:t>
      </w:r>
      <w:r w:rsidR="00F176C9" w:rsidRPr="006506AA">
        <w:rPr>
          <w:rFonts w:ascii="Times New Roman" w:hAnsi="Times New Roman" w:cs="Times New Roman"/>
          <w:sz w:val="28"/>
          <w:szCs w:val="28"/>
        </w:rPr>
        <w:t xml:space="preserve">района </w:t>
      </w:r>
      <w:r w:rsidR="00CF57A7" w:rsidRPr="006506AA">
        <w:rPr>
          <w:rFonts w:ascii="Times New Roman" w:hAnsi="Times New Roman" w:cs="Times New Roman"/>
          <w:sz w:val="28"/>
          <w:szCs w:val="28"/>
        </w:rPr>
        <w:t>является состояние дорожной</w:t>
      </w:r>
      <w:r w:rsidR="00CF57A7" w:rsidRPr="006506AA">
        <w:rPr>
          <w:rFonts w:ascii="Times New Roman" w:eastAsia="Times New Roman" w:hAnsi="Times New Roman" w:cs="Times New Roman"/>
          <w:sz w:val="28"/>
          <w:szCs w:val="28"/>
          <w:lang w:eastAsia="ru-RU"/>
        </w:rPr>
        <w:t xml:space="preserve"> сети, это связано с близостью грунтовых вод, заболоченностью, а также интенсивным ростом автомобильного парка, увеличением грузопотока большегрузных перевозок.</w:t>
      </w:r>
      <w:r w:rsidR="00C76A55" w:rsidRPr="006506AA">
        <w:rPr>
          <w:rFonts w:ascii="Times New Roman" w:eastAsia="Times New Roman" w:hAnsi="Times New Roman" w:cs="Times New Roman"/>
          <w:sz w:val="28"/>
          <w:szCs w:val="28"/>
          <w:lang w:eastAsia="ru-RU"/>
        </w:rPr>
        <w:t xml:space="preserve"> </w:t>
      </w:r>
    </w:p>
    <w:p w:rsidR="002A436F" w:rsidRPr="006506AA" w:rsidRDefault="002A436F"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По муниципальной программе «Комплексное развитие систем транспортной инфраструктуры муниципального образования город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xml:space="preserve"> Каменского района Алтайского края» на дорожную деятельность было использовано 15 879,2 тыс. рублей, из них:</w:t>
      </w:r>
    </w:p>
    <w:p w:rsidR="002A436F" w:rsidRPr="006506AA" w:rsidRDefault="002A436F"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выполнены работы по ремонту улично-дорожной сети ул. Гагарина (480 м. – 5702,2 тыс. рублей, из них: 5362</w:t>
      </w:r>
      <w:r w:rsidR="00AC4613" w:rsidRPr="006506AA">
        <w:rPr>
          <w:rFonts w:ascii="Times New Roman" w:hAnsi="Times New Roman" w:cs="Times New Roman"/>
          <w:sz w:val="28"/>
          <w:szCs w:val="28"/>
        </w:rPr>
        <w:t xml:space="preserve"> тыс. рублей</w:t>
      </w:r>
      <w:r w:rsidRPr="006506AA">
        <w:rPr>
          <w:rFonts w:ascii="Times New Roman" w:hAnsi="Times New Roman" w:cs="Times New Roman"/>
          <w:sz w:val="28"/>
          <w:szCs w:val="28"/>
        </w:rPr>
        <w:t xml:space="preserve"> – краевой бюджет, 340,2 </w:t>
      </w:r>
      <w:r w:rsidR="00AC4613" w:rsidRPr="006506AA">
        <w:rPr>
          <w:rFonts w:ascii="Times New Roman" w:hAnsi="Times New Roman" w:cs="Times New Roman"/>
          <w:sz w:val="28"/>
          <w:szCs w:val="28"/>
        </w:rPr>
        <w:t xml:space="preserve">тыс. рублей </w:t>
      </w:r>
      <w:r w:rsidRPr="006506AA">
        <w:rPr>
          <w:rFonts w:ascii="Times New Roman" w:hAnsi="Times New Roman" w:cs="Times New Roman"/>
          <w:sz w:val="28"/>
          <w:szCs w:val="28"/>
        </w:rPr>
        <w:t>– местный бюджет);</w:t>
      </w:r>
    </w:p>
    <w:p w:rsidR="002A436F" w:rsidRPr="006506AA" w:rsidRDefault="002A436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текущий (ямочный) ремонт: на 3850 тыс. рублей из местного бюджета выполнены работы на территории г.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xml:space="preserve">: ул. Пушкина, Колесникова, К. Маркса, Крылова, Жуковского, Терешковой, Радостная, Гагарина, Д.Бедного, 2-й </w:t>
      </w:r>
      <w:proofErr w:type="spellStart"/>
      <w:r w:rsidRPr="006506AA">
        <w:rPr>
          <w:rFonts w:ascii="Times New Roman" w:hAnsi="Times New Roman" w:cs="Times New Roman"/>
          <w:sz w:val="28"/>
          <w:szCs w:val="28"/>
        </w:rPr>
        <w:t>жд</w:t>
      </w:r>
      <w:proofErr w:type="spellEnd"/>
      <w:r w:rsidRPr="006506AA">
        <w:rPr>
          <w:rFonts w:ascii="Times New Roman" w:hAnsi="Times New Roman" w:cs="Times New Roman"/>
          <w:sz w:val="28"/>
          <w:szCs w:val="28"/>
        </w:rPr>
        <w:t xml:space="preserve"> переезд общей площадью более 2800 кв.м.</w:t>
      </w:r>
    </w:p>
    <w:p w:rsidR="002A436F" w:rsidRPr="006506AA" w:rsidRDefault="002A436F"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6327 тыс. рублей из городского бюджета использованы на текущее содержание улично-дорожной сети на территории г.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в том числе зимнее содержание. В рамках данных мероприятий производились подсыпка мест провалов и выбоин на проезжих частях улиц, спил разросшихся кустарников, ограничивающих видимость при движении транспорта, в том числе на тротуарах, работы по срезу обочин и расширению проезжих частей с целью сохранения ширины полосы движения в период расчистки снежной массы и др.</w:t>
      </w:r>
      <w:r w:rsidR="00D63ACD" w:rsidRPr="006506AA">
        <w:rPr>
          <w:rFonts w:ascii="Times New Roman" w:hAnsi="Times New Roman" w:cs="Times New Roman"/>
          <w:sz w:val="28"/>
          <w:szCs w:val="28"/>
        </w:rPr>
        <w:t xml:space="preserve"> </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2022 году в рамках муниципальной программы благоустройства территории г.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xml:space="preserve"> Комитетом по ЖКХ приобретены 150 консольных </w:t>
      </w:r>
      <w:r w:rsidRPr="006506AA">
        <w:rPr>
          <w:rFonts w:ascii="Times New Roman" w:hAnsi="Times New Roman" w:cs="Times New Roman"/>
          <w:sz w:val="28"/>
          <w:szCs w:val="28"/>
          <w:lang w:val="en-US"/>
        </w:rPr>
        <w:t>LED</w:t>
      </w:r>
      <w:r w:rsidRPr="006506AA">
        <w:rPr>
          <w:rFonts w:ascii="Times New Roman" w:hAnsi="Times New Roman" w:cs="Times New Roman"/>
          <w:sz w:val="28"/>
          <w:szCs w:val="28"/>
        </w:rPr>
        <w:t xml:space="preserve"> светильников уличного освещения, а также 40 ламп типа ДРЛ (ДРВ) для проведения работ по текущему содержанию уличного освещения. Работы по их установке будут проведены в 2023 году в рамках муниципального контракта с филиалом АО «</w:t>
      </w:r>
      <w:proofErr w:type="spellStart"/>
      <w:r w:rsidRPr="006506AA">
        <w:rPr>
          <w:rFonts w:ascii="Times New Roman" w:hAnsi="Times New Roman" w:cs="Times New Roman"/>
          <w:sz w:val="28"/>
          <w:szCs w:val="28"/>
        </w:rPr>
        <w:t>Алтайкрайэнерго</w:t>
      </w:r>
      <w:proofErr w:type="spellEnd"/>
      <w:r w:rsidRPr="006506AA">
        <w:rPr>
          <w:rFonts w:ascii="Times New Roman" w:hAnsi="Times New Roman" w:cs="Times New Roman"/>
          <w:sz w:val="28"/>
          <w:szCs w:val="28"/>
        </w:rPr>
        <w:t>» Каменские МЭС по ул. Крылова, Жуковского, Терешковой, Радостная, Новая, Пушкина и др.</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Выполнены работы устройству ограждения вдоль периметра полигона ТКО (300 м), а также буртование и очистка границ периметра от мусора на территории сельсоветов (346 тыс. рублей - районный бюджет). </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летний период 2022 года, по результатам прохождения </w:t>
      </w:r>
      <w:proofErr w:type="spellStart"/>
      <w:r w:rsidRPr="006506AA">
        <w:rPr>
          <w:rFonts w:ascii="Times New Roman" w:hAnsi="Times New Roman" w:cs="Times New Roman"/>
          <w:sz w:val="28"/>
          <w:szCs w:val="28"/>
        </w:rPr>
        <w:t>паводкого</w:t>
      </w:r>
      <w:proofErr w:type="spellEnd"/>
      <w:r w:rsidRPr="006506AA">
        <w:rPr>
          <w:rFonts w:ascii="Times New Roman" w:hAnsi="Times New Roman" w:cs="Times New Roman"/>
          <w:sz w:val="28"/>
          <w:szCs w:val="28"/>
        </w:rPr>
        <w:t xml:space="preserve"> периода Комитетом Администрации Каменского района по жилищно-коммунальному хозяйству, строительству и архитектуре было подготовлено техническое задание (план работ) на выполнение работ по содержанию и устройству водоотводных канав, замене и ремонту труб, лотков, прочих мероприятий по профилактике подтопления земельных участков на территории города.</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На выполнение таких работ были заключены муниципальные контракты с подрядной организацией ООО «ДСУ» (1750 тыс. рублей из местного бюджета). В рамках их исполнения были выполнены следующие работы:</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расширение, углубление, очистка водоотводных канав открытого типа (Первомайская, Пушкина, Комсомольская, Ворошилова, М.Горького, Чапаева, Гагарина, Ленинградская и пр.);</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ремонт, восстановление, укладка, промывка труб (</w:t>
      </w:r>
      <w:proofErr w:type="spellStart"/>
      <w:r w:rsidRPr="006506AA">
        <w:rPr>
          <w:rFonts w:ascii="Times New Roman" w:hAnsi="Times New Roman" w:cs="Times New Roman"/>
          <w:sz w:val="28"/>
          <w:szCs w:val="28"/>
        </w:rPr>
        <w:t>Барнаульская</w:t>
      </w:r>
      <w:proofErr w:type="spellEnd"/>
      <w:r w:rsidRPr="006506AA">
        <w:rPr>
          <w:rFonts w:ascii="Times New Roman" w:hAnsi="Times New Roman" w:cs="Times New Roman"/>
          <w:sz w:val="28"/>
          <w:szCs w:val="28"/>
        </w:rPr>
        <w:t>, Лермонтова, Северная, Ленина, Московская, Первомайская и пр.);</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демонтаж железнодорожных лотков вдоль путей между ул. Писемского и ул. Садовая (700 метров открытого канала и устройство вала из грунта);</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устройство барьера при течении талых вод с полей в виде земляного вала на всем протяжении границы микрорайона «Зеленый клин» с отводом воды в карьер по ул. Терешковой (протяженность сооружения составила более 2,5 км).</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рамках муниципальной программы «Повышение безопасности дорожного движения в  Каменском районе» приобретены и установлены дорожные знаки (70 шт.) в большей части вблизи общеобразовательных учреждений в соответствии со схемой организации дорожного движения, приобретены конструкции пешеходного ограждения (180 метров), также установлены ранее приобретенные ограждения протяженностью 50 м вблизи образовательного учреждения Лицей № 2. </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В рамках данной программы, в целях исполнения поручений Президента РФ в части приведения пешеходных переходов в соответствие с национальными стандартами приобретены дорожные знаки «Пешеходный переход», изготовленные в соответствии с требованиями </w:t>
      </w:r>
      <w:proofErr w:type="spellStart"/>
      <w:r w:rsidRPr="006506AA">
        <w:rPr>
          <w:rFonts w:ascii="Times New Roman" w:hAnsi="Times New Roman" w:cs="Times New Roman"/>
          <w:sz w:val="28"/>
          <w:szCs w:val="28"/>
        </w:rPr>
        <w:t>ГОСТа</w:t>
      </w:r>
      <w:proofErr w:type="spellEnd"/>
      <w:r w:rsidRPr="006506AA">
        <w:rPr>
          <w:rFonts w:ascii="Times New Roman" w:hAnsi="Times New Roman" w:cs="Times New Roman"/>
          <w:sz w:val="28"/>
          <w:szCs w:val="28"/>
        </w:rPr>
        <w:t xml:space="preserve"> в количестве 90 шт., используя данные знаки в 2023 году будут модернизированы 22 пешеходных перехода. Приобретены 2 автономных светофорных объекта типа Т7, которые также в рамках данной программы будут установлены вблизи общеобразовательных учреждений (установка одного объекта на данный момент определена вблизи СОШ №3 по ул. Колесникова, установка второго объекта будет дополнительно рассмотрена на комиссии по обеспечению безопасности дорожного движения во втором квартале 2023 года). Вместе с тем, с целью модернизации светофорных объектов приобретены 12 светодиодных линз, которые в текущем году будут установлены на пешеходном светофоре вблизи Гимназии № 5 по ул. Пушкина. </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Приобретение знаков, светильников и прочих элементов дорожного хозяйства, выполнение всех работ по программе Безопасность дорожного движения проведено за счет местного бюджета. Использовано по муниципальной программе 3210 тыс. рублей городского бюджета.</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За счет средств районного бюджета разработаны схемы организации дорожного движения в 13 населенных пунктах на территории сельсоветов Каменского района. Использовано 302,8 тыс. рублей. Работы выполнила подрядная организация «Центр организации дорожного движения».</w:t>
      </w:r>
    </w:p>
    <w:p w:rsidR="00BD6131" w:rsidRPr="006506AA" w:rsidRDefault="00BD6131"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За счет средств краевых субвенций в 2022 году между Комитетом Администрации Каменского района по жилищно-коммунальному хозяйству, строительству и архитектуре и подрядной организацией ИП </w:t>
      </w:r>
      <w:proofErr w:type="spellStart"/>
      <w:r w:rsidRPr="006506AA">
        <w:rPr>
          <w:rFonts w:ascii="Times New Roman" w:hAnsi="Times New Roman" w:cs="Times New Roman"/>
          <w:sz w:val="28"/>
          <w:szCs w:val="28"/>
        </w:rPr>
        <w:t>Гайдадым</w:t>
      </w:r>
      <w:proofErr w:type="spellEnd"/>
      <w:r w:rsidRPr="006506AA">
        <w:rPr>
          <w:rFonts w:ascii="Times New Roman" w:hAnsi="Times New Roman" w:cs="Times New Roman"/>
          <w:sz w:val="28"/>
          <w:szCs w:val="28"/>
        </w:rPr>
        <w:t xml:space="preserve"> Е.Ю. были заключены муниципальные контракты на выполнение работ по отлову и содержанию животных без владельцев. В рамках выделенных финансовых средств подрядная организация произвела работы с 66 особями собак. Все отловленные собаки в соответствии со статьей 18 Федерального закона от 27.12.2018 № 498-ФЗ возвращены на прежние места их обитания. Использовано 568 тыс. рублей краевого бюджета.</w:t>
      </w:r>
    </w:p>
    <w:p w:rsidR="00FC5152" w:rsidRPr="006506AA" w:rsidRDefault="00893AAF" w:rsidP="006506AA">
      <w:pPr>
        <w:pStyle w:val="20"/>
        <w:shd w:val="clear" w:color="auto" w:fill="auto"/>
        <w:spacing w:after="0" w:line="240" w:lineRule="auto"/>
        <w:ind w:firstLine="708"/>
        <w:jc w:val="both"/>
        <w:rPr>
          <w:rFonts w:ascii="Times New Roman" w:eastAsiaTheme="minorHAnsi" w:hAnsi="Times New Roman" w:cs="Times New Roman"/>
        </w:rPr>
      </w:pPr>
      <w:r w:rsidRPr="006506AA">
        <w:rPr>
          <w:rFonts w:ascii="Times New Roman" w:eastAsiaTheme="minorHAnsi" w:hAnsi="Times New Roman" w:cs="Times New Roman"/>
        </w:rPr>
        <w:t>В целях проведения мероприятий по реконструкции и модернизации объектов теплоснабжения, водоснабжения и водоотведения успешно реализуется государственная программа Алтайского края «Обеспечение населения Алтайского края жилищно-коммунальными услугами» и муниципальная программа «Комплексное развитие коммунальной инфраструктуры</w:t>
      </w:r>
      <w:r w:rsidRPr="006506AA">
        <w:rPr>
          <w:rFonts w:ascii="Times New Roman" w:hAnsi="Times New Roman" w:cs="Times New Roman"/>
        </w:rPr>
        <w:t xml:space="preserve"> Каменского района Алтайского края</w:t>
      </w:r>
      <w:r w:rsidRPr="006506AA">
        <w:rPr>
          <w:rFonts w:ascii="Times New Roman" w:eastAsiaTheme="minorHAnsi" w:hAnsi="Times New Roman" w:cs="Times New Roman"/>
        </w:rPr>
        <w:t>».</w:t>
      </w:r>
    </w:p>
    <w:p w:rsidR="00893AAF" w:rsidRPr="006506AA" w:rsidRDefault="00893AAF" w:rsidP="006506AA">
      <w:pPr>
        <w:pStyle w:val="20"/>
        <w:shd w:val="clear" w:color="auto" w:fill="auto"/>
        <w:spacing w:after="0" w:line="240" w:lineRule="auto"/>
        <w:ind w:firstLine="708"/>
        <w:jc w:val="both"/>
        <w:rPr>
          <w:rFonts w:ascii="Times New Roman" w:hAnsi="Times New Roman" w:cs="Times New Roman"/>
        </w:rPr>
      </w:pPr>
      <w:r w:rsidRPr="006506AA">
        <w:rPr>
          <w:rFonts w:ascii="Times New Roman" w:hAnsi="Times New Roman" w:cs="Times New Roman"/>
          <w:lang w:eastAsia="ru-RU"/>
        </w:rPr>
        <w:t>В 2022 году:</w:t>
      </w:r>
    </w:p>
    <w:p w:rsidR="00893AAF" w:rsidRPr="006506AA" w:rsidRDefault="00893AAF" w:rsidP="006506AA">
      <w:pPr>
        <w:spacing w:after="0" w:line="240" w:lineRule="auto"/>
        <w:ind w:firstLine="709"/>
        <w:jc w:val="both"/>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проведен</w:t>
      </w:r>
      <w:r w:rsidRPr="006506AA">
        <w:rPr>
          <w:rFonts w:ascii="Times New Roman" w:hAnsi="Times New Roman" w:cs="Times New Roman"/>
          <w:sz w:val="28"/>
          <w:szCs w:val="28"/>
        </w:rPr>
        <w:t xml:space="preserve"> капитальный ремонт водозаборного узла в с. Столбово, на сумму 1 787 тыс. руб., в том числе 1769 тыс. руб. – средства краевого бюджета, 17,8 тыс. руб. средства районного бюджета; </w:t>
      </w:r>
    </w:p>
    <w:p w:rsidR="00893AAF" w:rsidRPr="006506AA" w:rsidRDefault="00893AAF" w:rsidP="006506AA">
      <w:pPr>
        <w:spacing w:after="0" w:line="240" w:lineRule="auto"/>
        <w:ind w:firstLine="709"/>
        <w:jc w:val="both"/>
        <w:rPr>
          <w:rFonts w:ascii="Times New Roman" w:hAnsi="Times New Roman" w:cs="Times New Roman"/>
          <w:sz w:val="28"/>
          <w:szCs w:val="28"/>
        </w:rPr>
      </w:pPr>
      <w:r w:rsidRPr="006506AA">
        <w:rPr>
          <w:rFonts w:ascii="Times New Roman" w:eastAsia="Times New Roman" w:hAnsi="Times New Roman" w:cs="Times New Roman"/>
          <w:sz w:val="28"/>
          <w:szCs w:val="28"/>
          <w:lang w:eastAsia="ru-RU"/>
        </w:rPr>
        <w:t>проведен</w:t>
      </w:r>
      <w:r w:rsidRPr="006506AA">
        <w:rPr>
          <w:rFonts w:ascii="Times New Roman" w:hAnsi="Times New Roman" w:cs="Times New Roman"/>
          <w:sz w:val="28"/>
          <w:szCs w:val="28"/>
        </w:rPr>
        <w:t xml:space="preserve"> Капитальный ремонт водозаборного узла в с. </w:t>
      </w:r>
      <w:proofErr w:type="spellStart"/>
      <w:r w:rsidRPr="006506AA">
        <w:rPr>
          <w:rFonts w:ascii="Times New Roman" w:hAnsi="Times New Roman" w:cs="Times New Roman"/>
          <w:sz w:val="28"/>
          <w:szCs w:val="28"/>
        </w:rPr>
        <w:t>Гонохово</w:t>
      </w:r>
      <w:proofErr w:type="spellEnd"/>
      <w:r w:rsidRPr="006506AA">
        <w:rPr>
          <w:rFonts w:ascii="Times New Roman" w:hAnsi="Times New Roman" w:cs="Times New Roman"/>
          <w:sz w:val="28"/>
          <w:szCs w:val="28"/>
        </w:rPr>
        <w:t>, на сумму 2432 тыс. руб., в том числе  2408 тыс. руб. - краевой бюджет, 24,3 – районный бюджет;</w:t>
      </w:r>
    </w:p>
    <w:p w:rsidR="00893AAF" w:rsidRPr="006506AA" w:rsidRDefault="00893AAF" w:rsidP="006506AA">
      <w:pPr>
        <w:pStyle w:val="ab"/>
        <w:spacing w:after="0" w:line="240" w:lineRule="auto"/>
        <w:ind w:left="0" w:firstLine="709"/>
        <w:jc w:val="both"/>
        <w:rPr>
          <w:rFonts w:ascii="Times New Roman" w:hAnsi="Times New Roman"/>
          <w:sz w:val="28"/>
          <w:szCs w:val="28"/>
          <w:u w:val="single"/>
        </w:rPr>
      </w:pPr>
      <w:r w:rsidRPr="006506AA">
        <w:rPr>
          <w:rFonts w:ascii="Times New Roman" w:hAnsi="Times New Roman"/>
          <w:sz w:val="28"/>
          <w:szCs w:val="28"/>
        </w:rPr>
        <w:t>выполнены работы по капитальному ремонту водонапорной башни в с. Рыбное общей стоимостью 1 573 тыс. руб.(1558 тыс. руб. –  краевой бюджет, 15,7 тыс.  руб. – районный бюджет);</w:t>
      </w:r>
      <w:r w:rsidRPr="006506AA">
        <w:rPr>
          <w:rFonts w:ascii="Times New Roman" w:hAnsi="Times New Roman"/>
          <w:sz w:val="28"/>
          <w:szCs w:val="28"/>
          <w:u w:val="single"/>
        </w:rPr>
        <w:t xml:space="preserve"> </w:t>
      </w:r>
    </w:p>
    <w:p w:rsidR="00893AAF" w:rsidRPr="006506AA" w:rsidRDefault="00893AAF" w:rsidP="006506AA">
      <w:pPr>
        <w:pStyle w:val="ab"/>
        <w:spacing w:after="0" w:line="240" w:lineRule="auto"/>
        <w:ind w:left="0" w:firstLine="709"/>
        <w:jc w:val="both"/>
        <w:rPr>
          <w:rFonts w:ascii="Times New Roman" w:hAnsi="Times New Roman"/>
          <w:sz w:val="28"/>
          <w:szCs w:val="28"/>
        </w:rPr>
      </w:pPr>
      <w:r w:rsidRPr="006506AA">
        <w:rPr>
          <w:rFonts w:ascii="Times New Roman" w:hAnsi="Times New Roman"/>
          <w:sz w:val="28"/>
          <w:szCs w:val="28"/>
        </w:rPr>
        <w:t xml:space="preserve">проведен капитальный ремонт сетей теплоснабжения котельной № 10 города </w:t>
      </w:r>
      <w:proofErr w:type="spellStart"/>
      <w:r w:rsidRPr="006506AA">
        <w:rPr>
          <w:rFonts w:ascii="Times New Roman" w:hAnsi="Times New Roman"/>
          <w:sz w:val="28"/>
          <w:szCs w:val="28"/>
        </w:rPr>
        <w:t>Камень-на-Оби</w:t>
      </w:r>
      <w:proofErr w:type="spellEnd"/>
      <w:r w:rsidRPr="006506AA">
        <w:rPr>
          <w:rFonts w:ascii="Times New Roman" w:hAnsi="Times New Roman"/>
          <w:sz w:val="28"/>
          <w:szCs w:val="28"/>
        </w:rPr>
        <w:t xml:space="preserve"> стоимостью 15 912,8 тыс. руб.;</w:t>
      </w:r>
    </w:p>
    <w:p w:rsidR="00893AAF" w:rsidRPr="006506AA" w:rsidRDefault="00893AAF"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 xml:space="preserve">проведен капитальный ремонт сетей теплоснабжения котельной № 19 города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 xml:space="preserve"> за счет краевого бюджета стоимостью 32 012,58 тыс.</w:t>
      </w:r>
      <w:r w:rsidR="00727164" w:rsidRPr="006506AA">
        <w:rPr>
          <w:rFonts w:ascii="Times New Roman" w:hAnsi="Times New Roman" w:cs="Times New Roman"/>
          <w:sz w:val="28"/>
          <w:szCs w:val="28"/>
        </w:rPr>
        <w:t xml:space="preserve"> </w:t>
      </w:r>
      <w:r w:rsidRPr="006506AA">
        <w:rPr>
          <w:rFonts w:ascii="Times New Roman" w:hAnsi="Times New Roman" w:cs="Times New Roman"/>
          <w:sz w:val="28"/>
          <w:szCs w:val="28"/>
        </w:rPr>
        <w:t>рублей;</w:t>
      </w:r>
    </w:p>
    <w:p w:rsidR="00893AAF" w:rsidRPr="006506AA" w:rsidRDefault="00FC5152" w:rsidP="006506AA">
      <w:pPr>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осуществлена п</w:t>
      </w:r>
      <w:r w:rsidR="00893AAF" w:rsidRPr="006506AA">
        <w:rPr>
          <w:rFonts w:ascii="Times New Roman" w:hAnsi="Times New Roman" w:cs="Times New Roman"/>
          <w:sz w:val="28"/>
          <w:szCs w:val="28"/>
        </w:rPr>
        <w:t>оставка котельного оборудования средства краевого бюджета</w:t>
      </w:r>
      <w:r w:rsidRPr="006506AA">
        <w:rPr>
          <w:rFonts w:ascii="Times New Roman" w:hAnsi="Times New Roman" w:cs="Times New Roman"/>
          <w:sz w:val="28"/>
          <w:szCs w:val="28"/>
        </w:rPr>
        <w:t xml:space="preserve">, на эти цели было выделено </w:t>
      </w:r>
      <w:r w:rsidR="00893AAF" w:rsidRPr="006506AA">
        <w:rPr>
          <w:rFonts w:ascii="Times New Roman" w:hAnsi="Times New Roman" w:cs="Times New Roman"/>
          <w:sz w:val="28"/>
          <w:szCs w:val="28"/>
        </w:rPr>
        <w:t>4</w:t>
      </w:r>
      <w:r w:rsidR="004D62A4" w:rsidRPr="006506AA">
        <w:rPr>
          <w:rFonts w:ascii="Times New Roman" w:hAnsi="Times New Roman" w:cs="Times New Roman"/>
          <w:sz w:val="28"/>
          <w:szCs w:val="28"/>
        </w:rPr>
        <w:t>0</w:t>
      </w:r>
      <w:r w:rsidR="00893AAF" w:rsidRPr="006506AA">
        <w:rPr>
          <w:rFonts w:ascii="Times New Roman" w:hAnsi="Times New Roman" w:cs="Times New Roman"/>
          <w:sz w:val="28"/>
          <w:szCs w:val="28"/>
        </w:rPr>
        <w:t>,4 миллионов рублей.</w:t>
      </w:r>
    </w:p>
    <w:p w:rsidR="00FC5152" w:rsidRPr="006506AA" w:rsidRDefault="00FC5152" w:rsidP="006506AA">
      <w:pPr>
        <w:pStyle w:val="a3"/>
        <w:spacing w:before="0" w:beforeAutospacing="0" w:after="0" w:afterAutospacing="0"/>
        <w:ind w:firstLine="709"/>
        <w:rPr>
          <w:b/>
          <w:sz w:val="28"/>
          <w:szCs w:val="28"/>
        </w:rPr>
      </w:pPr>
    </w:p>
    <w:p w:rsidR="00B920EB" w:rsidRPr="006506AA" w:rsidRDefault="00B920EB" w:rsidP="006506AA">
      <w:pPr>
        <w:pStyle w:val="a3"/>
        <w:spacing w:before="0" w:beforeAutospacing="0" w:after="0" w:afterAutospacing="0"/>
        <w:ind w:firstLine="709"/>
        <w:rPr>
          <w:b/>
          <w:sz w:val="28"/>
          <w:szCs w:val="28"/>
        </w:rPr>
      </w:pPr>
      <w:r w:rsidRPr="006506AA">
        <w:rPr>
          <w:b/>
          <w:sz w:val="28"/>
          <w:szCs w:val="28"/>
        </w:rPr>
        <w:t>Имущество</w:t>
      </w:r>
    </w:p>
    <w:p w:rsidR="00B920EB" w:rsidRPr="006506AA" w:rsidRDefault="00B920EB" w:rsidP="006506AA">
      <w:pPr>
        <w:pStyle w:val="32"/>
        <w:spacing w:after="0" w:line="240" w:lineRule="auto"/>
        <w:ind w:left="0" w:firstLine="709"/>
        <w:jc w:val="both"/>
        <w:rPr>
          <w:rFonts w:ascii="Times New Roman" w:hAnsi="Times New Roman"/>
          <w:sz w:val="28"/>
          <w:szCs w:val="28"/>
          <w:lang w:eastAsia="ru-RU"/>
        </w:rPr>
      </w:pPr>
      <w:r w:rsidRPr="006506AA">
        <w:rPr>
          <w:rFonts w:ascii="Times New Roman" w:hAnsi="Times New Roman"/>
          <w:sz w:val="28"/>
          <w:szCs w:val="28"/>
          <w:lang w:eastAsia="ru-RU"/>
        </w:rPr>
        <w:t>Комитетом по управлению имуществом и земельным правоотношениям заключено 1</w:t>
      </w:r>
      <w:r w:rsidR="00E14984" w:rsidRPr="006506AA">
        <w:rPr>
          <w:rFonts w:ascii="Times New Roman" w:hAnsi="Times New Roman"/>
          <w:sz w:val="28"/>
          <w:szCs w:val="28"/>
          <w:lang w:eastAsia="ru-RU"/>
        </w:rPr>
        <w:t>51</w:t>
      </w:r>
      <w:r w:rsidRPr="006506AA">
        <w:rPr>
          <w:rFonts w:ascii="Times New Roman" w:hAnsi="Times New Roman"/>
          <w:sz w:val="28"/>
          <w:szCs w:val="28"/>
          <w:lang w:eastAsia="ru-RU"/>
        </w:rPr>
        <w:t xml:space="preserve"> договор аренды земельных участков, </w:t>
      </w:r>
      <w:r w:rsidR="00E14984" w:rsidRPr="006506AA">
        <w:rPr>
          <w:rFonts w:ascii="Times New Roman" w:hAnsi="Times New Roman"/>
          <w:sz w:val="28"/>
          <w:szCs w:val="28"/>
          <w:lang w:eastAsia="ru-RU"/>
        </w:rPr>
        <w:t>6</w:t>
      </w:r>
      <w:r w:rsidRPr="006506AA">
        <w:rPr>
          <w:rFonts w:ascii="Times New Roman" w:hAnsi="Times New Roman"/>
          <w:sz w:val="28"/>
          <w:szCs w:val="28"/>
          <w:lang w:eastAsia="ru-RU"/>
        </w:rPr>
        <w:t xml:space="preserve"> договоров купли-продажи. Заключено </w:t>
      </w:r>
      <w:r w:rsidR="00E14984" w:rsidRPr="006506AA">
        <w:rPr>
          <w:rFonts w:ascii="Times New Roman" w:hAnsi="Times New Roman"/>
          <w:sz w:val="28"/>
          <w:szCs w:val="28"/>
          <w:lang w:eastAsia="ru-RU"/>
        </w:rPr>
        <w:t>21</w:t>
      </w:r>
      <w:r w:rsidRPr="006506AA">
        <w:rPr>
          <w:rFonts w:ascii="Times New Roman" w:hAnsi="Times New Roman"/>
          <w:sz w:val="28"/>
          <w:szCs w:val="28"/>
          <w:lang w:eastAsia="ru-RU"/>
        </w:rPr>
        <w:t xml:space="preserve"> соглашений о перераспределении земельных участков. </w:t>
      </w:r>
    </w:p>
    <w:p w:rsidR="00E14984" w:rsidRPr="006506AA" w:rsidRDefault="00E14984" w:rsidP="006506AA">
      <w:pPr>
        <w:keepNext/>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В периодических печатных изданиях, а также на сайте Администрации Каменского района публикуются материалы о необходимости регистрации имущества гражданами, а также адреса и телефоны для обращений и консультаций. Результатом данной работы является постановка на государственный кадастровый учет 284 земельных участка. Передано в собственность граждан 172 земельных участка. Право граждан на 165 индивидуальных гаражей зарегистрировано Комитетом Администрации Каменского района по управлению имуществом и земельным правоотношениям посредством подачи заявок в электронном виде от имени правообладателей. </w:t>
      </w:r>
    </w:p>
    <w:p w:rsidR="00E14984" w:rsidRPr="006506AA" w:rsidRDefault="00E14984" w:rsidP="006506AA">
      <w:pPr>
        <w:pStyle w:val="5"/>
        <w:spacing w:after="0" w:line="240" w:lineRule="auto"/>
        <w:ind w:left="0" w:firstLine="708"/>
        <w:jc w:val="both"/>
        <w:rPr>
          <w:rFonts w:ascii="Times New Roman" w:hAnsi="Times New Roman"/>
          <w:sz w:val="28"/>
          <w:szCs w:val="28"/>
          <w:lang w:eastAsia="ru-RU"/>
        </w:rPr>
      </w:pPr>
      <w:r w:rsidRPr="006506AA">
        <w:rPr>
          <w:rFonts w:ascii="Times New Roman" w:hAnsi="Times New Roman"/>
          <w:sz w:val="28"/>
          <w:szCs w:val="28"/>
          <w:lang w:eastAsia="ru-RU"/>
        </w:rPr>
        <w:t xml:space="preserve"> Вовлечения в оборот имущественных объектов повлияет на увеличение налогового потенциала, что приведет к увеличению доходной части бюджета.</w:t>
      </w:r>
    </w:p>
    <w:p w:rsidR="00E14984" w:rsidRPr="006506AA" w:rsidRDefault="00E14984" w:rsidP="006506AA">
      <w:pPr>
        <w:pStyle w:val="5"/>
        <w:spacing w:after="0" w:line="240" w:lineRule="auto"/>
        <w:ind w:left="0" w:firstLine="708"/>
        <w:jc w:val="both"/>
        <w:rPr>
          <w:rFonts w:ascii="Times New Roman" w:hAnsi="Times New Roman"/>
          <w:sz w:val="28"/>
          <w:szCs w:val="28"/>
          <w:lang w:eastAsia="ru-RU"/>
        </w:rPr>
      </w:pPr>
      <w:r w:rsidRPr="006506AA">
        <w:rPr>
          <w:rFonts w:ascii="Times New Roman" w:hAnsi="Times New Roman"/>
          <w:sz w:val="28"/>
          <w:szCs w:val="28"/>
          <w:lang w:eastAsia="ru-RU"/>
        </w:rPr>
        <w:t xml:space="preserve">В 2020 году для индивидуального жилищного строительства предоставлено 26 земельных участков, в 2021 году 27 земельных участков, в 2022 году 11 земельных участков. </w:t>
      </w:r>
    </w:p>
    <w:p w:rsidR="00E14984" w:rsidRPr="006506AA" w:rsidRDefault="00E14984" w:rsidP="006506AA">
      <w:pPr>
        <w:widowControl w:val="0"/>
        <w:spacing w:after="0" w:line="240" w:lineRule="auto"/>
        <w:ind w:firstLine="708"/>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В части администрирования неналоговых доходов хотелось бы сказать о следующем:</w:t>
      </w:r>
    </w:p>
    <w:p w:rsidR="00E14984" w:rsidRPr="006506AA" w:rsidRDefault="00E14984" w:rsidP="006506AA">
      <w:pPr>
        <w:widowControl w:val="0"/>
        <w:spacing w:after="0" w:line="240" w:lineRule="auto"/>
        <w:ind w:firstLine="708"/>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За 2022 год в консолидированный бюджет всего поступило 29 миллионов 630 тыс.руб., что больше, чем запланировано на 1 миллион 675 тыс.руб. Основной статьей неналоговых доходов является аренда и продажа земельных участков, составляющая 92 % от всех поступивших доходов. При плане 24 миллиона 421 тыс. руб. поступило 25 миллиона 848 тыс.руб.</w:t>
      </w:r>
    </w:p>
    <w:p w:rsidR="00E14984" w:rsidRPr="006506AA" w:rsidRDefault="00E14984" w:rsidP="006506AA">
      <w:pPr>
        <w:widowControl w:val="0"/>
        <w:spacing w:after="0" w:line="240" w:lineRule="auto"/>
        <w:ind w:firstLine="708"/>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С целью улучшения платежной дисциплины постоянно проводится </w:t>
      </w:r>
      <w:proofErr w:type="spellStart"/>
      <w:r w:rsidRPr="006506AA">
        <w:rPr>
          <w:rFonts w:ascii="Times New Roman" w:eastAsia="Calibri" w:hAnsi="Times New Roman" w:cs="Times New Roman"/>
          <w:sz w:val="28"/>
          <w:szCs w:val="28"/>
        </w:rPr>
        <w:t>претензионно-исковая</w:t>
      </w:r>
      <w:proofErr w:type="spellEnd"/>
      <w:r w:rsidRPr="006506AA">
        <w:rPr>
          <w:rFonts w:ascii="Times New Roman" w:eastAsia="Calibri" w:hAnsi="Times New Roman" w:cs="Times New Roman"/>
          <w:sz w:val="28"/>
          <w:szCs w:val="28"/>
        </w:rPr>
        <w:t xml:space="preserve"> работа. Так в 2022 году предъявлено 154 претензий, подано 107 исков и судебных приказов. В результате </w:t>
      </w:r>
      <w:proofErr w:type="spellStart"/>
      <w:r w:rsidRPr="006506AA">
        <w:rPr>
          <w:rFonts w:ascii="Times New Roman" w:eastAsia="Calibri" w:hAnsi="Times New Roman" w:cs="Times New Roman"/>
          <w:sz w:val="28"/>
          <w:szCs w:val="28"/>
        </w:rPr>
        <w:t>претензионно-исковой</w:t>
      </w:r>
      <w:proofErr w:type="spellEnd"/>
      <w:r w:rsidRPr="006506AA">
        <w:rPr>
          <w:rFonts w:ascii="Times New Roman" w:eastAsia="Calibri" w:hAnsi="Times New Roman" w:cs="Times New Roman"/>
          <w:sz w:val="28"/>
          <w:szCs w:val="28"/>
        </w:rPr>
        <w:t xml:space="preserve"> работы в бюджет поступило 4,7 миллиона рублей. Благодаря проделанной работе в 2022 году платежная дисциплина арендаторов, а также процент собираемости арендной платы существенно увеличились.</w:t>
      </w:r>
    </w:p>
    <w:p w:rsidR="00E14984" w:rsidRPr="006506AA" w:rsidRDefault="00E14984" w:rsidP="006506AA">
      <w:pPr>
        <w:widowControl w:val="0"/>
        <w:spacing w:after="0" w:line="240" w:lineRule="auto"/>
        <w:ind w:firstLine="708"/>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В сфере управление и распоряжение имуществом проделана следующая работа:</w:t>
      </w:r>
    </w:p>
    <w:p w:rsidR="00E14984" w:rsidRPr="006506AA" w:rsidRDefault="00E14984" w:rsidP="006506AA">
      <w:pPr>
        <w:pStyle w:val="5"/>
        <w:spacing w:after="0" w:line="240" w:lineRule="auto"/>
        <w:ind w:left="0" w:firstLine="709"/>
        <w:jc w:val="both"/>
        <w:rPr>
          <w:rFonts w:ascii="Times New Roman" w:hAnsi="Times New Roman"/>
          <w:sz w:val="28"/>
          <w:szCs w:val="28"/>
          <w:lang w:eastAsia="ru-RU"/>
        </w:rPr>
      </w:pPr>
      <w:r w:rsidRPr="006506AA">
        <w:rPr>
          <w:rFonts w:ascii="Times New Roman" w:hAnsi="Times New Roman"/>
          <w:sz w:val="28"/>
          <w:szCs w:val="28"/>
          <w:lang w:eastAsia="ru-RU"/>
        </w:rPr>
        <w:t xml:space="preserve">В 2022 году проведено 7 аукционов на право заключения договоров аренды земельных участков, расположенных в границах города </w:t>
      </w:r>
      <w:proofErr w:type="spellStart"/>
      <w:r w:rsidRPr="006506AA">
        <w:rPr>
          <w:rFonts w:ascii="Times New Roman" w:hAnsi="Times New Roman"/>
          <w:sz w:val="28"/>
          <w:szCs w:val="28"/>
          <w:lang w:eastAsia="ru-RU"/>
        </w:rPr>
        <w:t>Камень-на-Оби</w:t>
      </w:r>
      <w:proofErr w:type="spellEnd"/>
      <w:r w:rsidRPr="006506AA">
        <w:rPr>
          <w:rFonts w:ascii="Times New Roman" w:hAnsi="Times New Roman"/>
          <w:sz w:val="28"/>
          <w:szCs w:val="28"/>
          <w:lang w:eastAsia="ru-RU"/>
        </w:rPr>
        <w:t xml:space="preserve"> и Каменского района Алтайского края по итогам аукциона заключено 38 договоров аренды земельных участков. </w:t>
      </w:r>
    </w:p>
    <w:p w:rsidR="00E14984" w:rsidRPr="006506AA" w:rsidRDefault="00E14984" w:rsidP="006506AA">
      <w:pPr>
        <w:pStyle w:val="5"/>
        <w:spacing w:after="0" w:line="240" w:lineRule="auto"/>
        <w:ind w:left="0" w:firstLine="709"/>
        <w:jc w:val="both"/>
        <w:rPr>
          <w:rFonts w:ascii="Times New Roman" w:hAnsi="Times New Roman"/>
          <w:sz w:val="28"/>
          <w:szCs w:val="28"/>
          <w:lang w:eastAsia="ru-RU"/>
        </w:rPr>
      </w:pPr>
      <w:r w:rsidRPr="006506AA">
        <w:rPr>
          <w:rFonts w:ascii="Times New Roman" w:hAnsi="Times New Roman"/>
          <w:sz w:val="28"/>
          <w:szCs w:val="28"/>
          <w:lang w:eastAsia="ru-RU"/>
        </w:rPr>
        <w:t xml:space="preserve">В 2022 году проданы 3 ранее не востребованных объекта муниципальной собственности и 7 транспортных средств. Также в 2022 году с торгов продан 1 земельный участок. Проведено 7 аукционов на право заключения договоров аренды муниципального имущества, по итогам заключено 10 договоров аренды муниципального имущества. </w:t>
      </w:r>
    </w:p>
    <w:p w:rsidR="00DC72AD" w:rsidRPr="006506AA" w:rsidRDefault="00DC72AD" w:rsidP="006506AA">
      <w:pPr>
        <w:pStyle w:val="5"/>
        <w:spacing w:after="0" w:line="240" w:lineRule="auto"/>
        <w:ind w:left="0" w:firstLine="709"/>
        <w:jc w:val="both"/>
        <w:rPr>
          <w:rFonts w:ascii="Times New Roman" w:hAnsi="Times New Roman"/>
          <w:sz w:val="28"/>
          <w:szCs w:val="28"/>
          <w:lang w:eastAsia="ru-RU"/>
        </w:rPr>
      </w:pPr>
      <w:r w:rsidRPr="006506AA">
        <w:rPr>
          <w:rFonts w:ascii="Times New Roman" w:hAnsi="Times New Roman"/>
          <w:sz w:val="28"/>
          <w:szCs w:val="28"/>
          <w:lang w:eastAsia="ru-RU"/>
        </w:rPr>
        <w:t xml:space="preserve">Комитетом в 2022 году проводилась работа по постановке на кадастровый учет объектов муниципальной собственности. Было зарегистрировано право собственности муниципального образования Каменский район Алтайского края и муниципального образования город </w:t>
      </w:r>
      <w:proofErr w:type="spellStart"/>
      <w:r w:rsidRPr="006506AA">
        <w:rPr>
          <w:rFonts w:ascii="Times New Roman" w:hAnsi="Times New Roman"/>
          <w:sz w:val="28"/>
          <w:szCs w:val="28"/>
          <w:lang w:eastAsia="ru-RU"/>
        </w:rPr>
        <w:t>Камень-на-Оби</w:t>
      </w:r>
      <w:proofErr w:type="spellEnd"/>
      <w:r w:rsidRPr="006506AA">
        <w:rPr>
          <w:rFonts w:ascii="Times New Roman" w:hAnsi="Times New Roman"/>
          <w:sz w:val="28"/>
          <w:szCs w:val="28"/>
          <w:lang w:eastAsia="ru-RU"/>
        </w:rPr>
        <w:t xml:space="preserve"> Каменского района Алтайского края на 164 объекта. </w:t>
      </w:r>
    </w:p>
    <w:p w:rsidR="00DC72AD" w:rsidRPr="006506AA" w:rsidRDefault="00DC72AD"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В 2022 году достигнуты целевые показатели, утвержденные распоряжением Правительства Российской Федерации от 21.01.2017 № 147-р. Доля услуг по государственной регистрации прав, по кадастровому учету, оказываемых органами местного самоуправления в электронном виде, в общем количестве таких услуг в Каменском районе составляет 100%. </w:t>
      </w:r>
    </w:p>
    <w:p w:rsidR="00DC72AD" w:rsidRPr="006506AA" w:rsidRDefault="00DC72AD"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В собственность муниципального образования Каменский район за 2022 год принято из государственной собственности Алтайского края:</w:t>
      </w:r>
    </w:p>
    <w:p w:rsidR="00DC72AD" w:rsidRPr="006506AA" w:rsidRDefault="00DC72AD"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5 объектов недвижимости (сооружение: теплосети, сети наружного освещения на сумму 520 151,40 (Пятьсот двадцать тысяч сто пятьдесят один) рубль 40 копеек;</w:t>
      </w:r>
    </w:p>
    <w:p w:rsidR="00DC72AD" w:rsidRPr="006506AA" w:rsidRDefault="00DC72AD"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автогрейдер ГС-14.02, ПСМ: RU CB 681825 стоимостью 9 798 000,00 (Девять миллионов семьсот девяносто восемь тысяч) рублей 00 копеек </w:t>
      </w:r>
    </w:p>
    <w:p w:rsidR="00DC72AD" w:rsidRPr="006506AA" w:rsidRDefault="00DC72AD" w:rsidP="006506AA">
      <w:pPr>
        <w:spacing w:after="0" w:line="240" w:lineRule="auto"/>
        <w:ind w:firstLine="709"/>
        <w:jc w:val="both"/>
        <w:rPr>
          <w:rFonts w:ascii="Times New Roman" w:eastAsia="Calibri" w:hAnsi="Times New Roman" w:cs="Times New Roman"/>
          <w:color w:val="FF0000"/>
          <w:sz w:val="28"/>
          <w:szCs w:val="28"/>
        </w:rPr>
      </w:pPr>
      <w:r w:rsidRPr="006506AA">
        <w:rPr>
          <w:rFonts w:ascii="Times New Roman" w:eastAsia="Calibri" w:hAnsi="Times New Roman" w:cs="Times New Roman"/>
          <w:sz w:val="28"/>
          <w:szCs w:val="28"/>
        </w:rPr>
        <w:t>экскаватор одноковшовый колесный Е185W стоимостью                    11 144 000,00 (Одиннадцать миллионов сто сорок четыре тысячи) рублей 00 копеек</w:t>
      </w:r>
      <w:r w:rsidR="00614F00">
        <w:rPr>
          <w:rFonts w:ascii="Times New Roman" w:eastAsia="Calibri" w:hAnsi="Times New Roman" w:cs="Times New Roman"/>
          <w:sz w:val="28"/>
          <w:szCs w:val="28"/>
        </w:rPr>
        <w:t>.</w:t>
      </w:r>
    </w:p>
    <w:p w:rsidR="00DC72AD" w:rsidRPr="006506AA" w:rsidRDefault="00DC72AD" w:rsidP="006506AA">
      <w:pPr>
        <w:pStyle w:val="5"/>
        <w:spacing w:after="0" w:line="240" w:lineRule="auto"/>
        <w:ind w:left="0" w:firstLine="709"/>
        <w:jc w:val="both"/>
        <w:rPr>
          <w:rFonts w:ascii="Times New Roman" w:hAnsi="Times New Roman"/>
          <w:sz w:val="28"/>
          <w:szCs w:val="28"/>
          <w:lang w:eastAsia="ru-RU"/>
        </w:rPr>
      </w:pPr>
      <w:r w:rsidRPr="006506AA">
        <w:rPr>
          <w:rFonts w:ascii="Times New Roman" w:hAnsi="Times New Roman"/>
          <w:sz w:val="28"/>
          <w:szCs w:val="28"/>
          <w:lang w:eastAsia="ru-RU"/>
        </w:rPr>
        <w:t>Основным приоритетом в области имущественных отношений в текущем году и последующих периодах является активация деятельности по увеличению неналоговых доходов бюджета муниципальных образований и проведение работы, направленной на увеличение налогового потенциала за счет вовлечения в оборот имущественных объектов.</w:t>
      </w:r>
    </w:p>
    <w:p w:rsidR="00B920EB" w:rsidRPr="006506AA" w:rsidRDefault="00B920EB" w:rsidP="006506AA">
      <w:pPr>
        <w:spacing w:after="0" w:line="240" w:lineRule="auto"/>
        <w:ind w:firstLine="709"/>
        <w:jc w:val="both"/>
        <w:rPr>
          <w:rFonts w:ascii="Times New Roman" w:hAnsi="Times New Roman" w:cs="Times New Roman"/>
          <w:b/>
          <w:sz w:val="28"/>
          <w:szCs w:val="28"/>
        </w:rPr>
      </w:pPr>
    </w:p>
    <w:p w:rsidR="001F4DCC" w:rsidRPr="006506AA" w:rsidRDefault="001F4DCC" w:rsidP="006506AA">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Инвестиции</w:t>
      </w:r>
    </w:p>
    <w:p w:rsidR="00BC3716" w:rsidRPr="006506AA" w:rsidRDefault="00BC3716" w:rsidP="006506AA">
      <w:pPr>
        <w:pStyle w:val="a3"/>
        <w:spacing w:before="0" w:beforeAutospacing="0" w:after="0" w:afterAutospacing="0"/>
        <w:ind w:firstLine="709"/>
        <w:jc w:val="both"/>
        <w:rPr>
          <w:sz w:val="28"/>
          <w:szCs w:val="28"/>
        </w:rPr>
      </w:pPr>
      <w:r w:rsidRPr="006506AA">
        <w:rPr>
          <w:sz w:val="28"/>
          <w:szCs w:val="28"/>
        </w:rPr>
        <w:t>По состоянию на 01.10.2022 года объем инвестиций в основной капитал за счет всех источников финансирования составил  224</w:t>
      </w:r>
      <w:r w:rsidR="000E3743">
        <w:rPr>
          <w:sz w:val="28"/>
          <w:szCs w:val="28"/>
        </w:rPr>
        <w:t>,</w:t>
      </w:r>
      <w:r w:rsidRPr="006506AA">
        <w:rPr>
          <w:sz w:val="28"/>
          <w:szCs w:val="28"/>
        </w:rPr>
        <w:t>09 млн.  рублей (54,3 % уровню предыдущего года), в том числе по крупным и средним организациям 179,09 млн. рублей (53,4 % уровню предыдущего года)</w:t>
      </w:r>
      <w:r w:rsidR="00727164" w:rsidRPr="006506AA">
        <w:rPr>
          <w:sz w:val="28"/>
          <w:szCs w:val="28"/>
        </w:rPr>
        <w:t>.</w:t>
      </w:r>
    </w:p>
    <w:p w:rsidR="008A5E5E" w:rsidRPr="006506AA" w:rsidRDefault="00A41655" w:rsidP="006506AA">
      <w:pPr>
        <w:pStyle w:val="20"/>
        <w:shd w:val="clear" w:color="auto" w:fill="auto"/>
        <w:spacing w:after="0" w:line="240" w:lineRule="auto"/>
        <w:ind w:firstLine="708"/>
        <w:jc w:val="both"/>
        <w:rPr>
          <w:rFonts w:ascii="Times New Roman" w:hAnsi="Times New Roman" w:cs="Times New Roman"/>
        </w:rPr>
      </w:pPr>
      <w:r w:rsidRPr="006506AA">
        <w:rPr>
          <w:rFonts w:ascii="Times New Roman" w:hAnsi="Times New Roman" w:cs="Times New Roman"/>
        </w:rPr>
        <w:t xml:space="preserve">Проект поддержки местных инициатив (ППМИ) является наиболее распространенной практикой инициативного </w:t>
      </w:r>
      <w:proofErr w:type="spellStart"/>
      <w:r w:rsidRPr="006506AA">
        <w:rPr>
          <w:rFonts w:ascii="Times New Roman" w:hAnsi="Times New Roman" w:cs="Times New Roman"/>
        </w:rPr>
        <w:t>бюджетирования</w:t>
      </w:r>
      <w:proofErr w:type="spellEnd"/>
      <w:r w:rsidRPr="006506AA">
        <w:rPr>
          <w:rFonts w:ascii="Times New Roman" w:hAnsi="Times New Roman" w:cs="Times New Roman"/>
        </w:rPr>
        <w:t xml:space="preserve"> в России. Данная форма </w:t>
      </w:r>
      <w:r w:rsidR="00FE4148" w:rsidRPr="006506AA">
        <w:rPr>
          <w:rFonts w:ascii="Times New Roman" w:hAnsi="Times New Roman" w:cs="Times New Roman"/>
          <w:shd w:val="clear" w:color="auto" w:fill="FFFFFF"/>
        </w:rPr>
        <w:t>участия  жителей в решении вопросов местного значения посредством определения и выбора направлений расходования бюджетных средств</w:t>
      </w:r>
      <w:r w:rsidR="00FE4148" w:rsidRPr="006506AA">
        <w:rPr>
          <w:rFonts w:ascii="Times New Roman" w:hAnsi="Times New Roman" w:cs="Times New Roman"/>
          <w:i/>
          <w:shd w:val="clear" w:color="auto" w:fill="FFFFFF"/>
        </w:rPr>
        <w:t>.</w:t>
      </w:r>
      <w:r w:rsidR="00BC2353" w:rsidRPr="006506AA">
        <w:rPr>
          <w:rFonts w:ascii="Times New Roman" w:hAnsi="Times New Roman" w:cs="Times New Roman"/>
          <w:i/>
          <w:shd w:val="clear" w:color="auto" w:fill="FFFFFF"/>
        </w:rPr>
        <w:t xml:space="preserve"> </w:t>
      </w:r>
      <w:r w:rsidR="00AD259A" w:rsidRPr="006506AA">
        <w:rPr>
          <w:rStyle w:val="2TimesNewRoman8pt"/>
          <w:rFonts w:eastAsia="Trebuchet MS"/>
          <w:color w:val="auto"/>
          <w:sz w:val="28"/>
          <w:szCs w:val="28"/>
        </w:rPr>
        <w:t>Главной его целью является вовлечение граждан в решение</w:t>
      </w:r>
      <w:r w:rsidR="00AD259A" w:rsidRPr="006506AA">
        <w:rPr>
          <w:rStyle w:val="2TimesNewRoman8pt"/>
          <w:rFonts w:eastAsia="Trebuchet MS"/>
          <w:color w:val="auto"/>
          <w:sz w:val="28"/>
          <w:szCs w:val="28"/>
        </w:rPr>
        <w:br/>
        <w:t>вопросов местного значения, в развитие общественной инфраструктуры своей</w:t>
      </w:r>
      <w:r w:rsidR="00AD259A" w:rsidRPr="006506AA">
        <w:rPr>
          <w:rStyle w:val="2TimesNewRoman8pt"/>
          <w:rFonts w:eastAsia="Trebuchet MS"/>
          <w:color w:val="auto"/>
          <w:sz w:val="28"/>
          <w:szCs w:val="28"/>
        </w:rPr>
        <w:br/>
        <w:t>малой родины.</w:t>
      </w:r>
      <w:r w:rsidR="00F4618F" w:rsidRPr="006506AA">
        <w:rPr>
          <w:rStyle w:val="2TimesNewRoman8pt"/>
          <w:rFonts w:eastAsia="Trebuchet MS"/>
          <w:color w:val="auto"/>
          <w:sz w:val="28"/>
          <w:szCs w:val="28"/>
        </w:rPr>
        <w:t xml:space="preserve"> </w:t>
      </w:r>
      <w:r w:rsidR="001F4DCC" w:rsidRPr="006506AA">
        <w:rPr>
          <w:rStyle w:val="2TimesNewRoman8pt"/>
          <w:rFonts w:eastAsia="Trebuchet MS"/>
          <w:color w:val="auto"/>
          <w:sz w:val="28"/>
          <w:szCs w:val="28"/>
        </w:rPr>
        <w:t xml:space="preserve">В рамках </w:t>
      </w:r>
      <w:r w:rsidR="00F4618F" w:rsidRPr="006506AA">
        <w:rPr>
          <w:rFonts w:ascii="Times New Roman" w:hAnsi="Times New Roman" w:cs="Times New Roman"/>
        </w:rPr>
        <w:t>данно</w:t>
      </w:r>
      <w:r w:rsidR="003F6522" w:rsidRPr="006506AA">
        <w:rPr>
          <w:rFonts w:ascii="Times New Roman" w:hAnsi="Times New Roman" w:cs="Times New Roman"/>
        </w:rPr>
        <w:t>й программы</w:t>
      </w:r>
      <w:r w:rsidR="00F4618F" w:rsidRPr="006506AA">
        <w:rPr>
          <w:rFonts w:ascii="Times New Roman" w:hAnsi="Times New Roman" w:cs="Times New Roman"/>
        </w:rPr>
        <w:t xml:space="preserve"> в 202</w:t>
      </w:r>
      <w:r w:rsidR="00FE4148" w:rsidRPr="006506AA">
        <w:rPr>
          <w:rFonts w:ascii="Times New Roman" w:hAnsi="Times New Roman" w:cs="Times New Roman"/>
        </w:rPr>
        <w:t>2</w:t>
      </w:r>
      <w:r w:rsidR="00F4618F" w:rsidRPr="006506AA">
        <w:rPr>
          <w:rFonts w:ascii="Times New Roman" w:hAnsi="Times New Roman" w:cs="Times New Roman"/>
        </w:rPr>
        <w:t xml:space="preserve"> году </w:t>
      </w:r>
      <w:r w:rsidR="008A5E5E" w:rsidRPr="006506AA">
        <w:rPr>
          <w:rFonts w:ascii="Times New Roman" w:hAnsi="Times New Roman" w:cs="Times New Roman"/>
        </w:rPr>
        <w:t xml:space="preserve">реализовано </w:t>
      </w:r>
      <w:r w:rsidR="00FE4148" w:rsidRPr="006506AA">
        <w:rPr>
          <w:rFonts w:ascii="Times New Roman" w:hAnsi="Times New Roman" w:cs="Times New Roman"/>
        </w:rPr>
        <w:t xml:space="preserve">восемь </w:t>
      </w:r>
      <w:r w:rsidR="008A5E5E" w:rsidRPr="006506AA">
        <w:rPr>
          <w:rFonts w:ascii="Times New Roman" w:hAnsi="Times New Roman" w:cs="Times New Roman"/>
        </w:rPr>
        <w:t>проект</w:t>
      </w:r>
      <w:r w:rsidR="00FE4148" w:rsidRPr="006506AA">
        <w:rPr>
          <w:rFonts w:ascii="Times New Roman" w:hAnsi="Times New Roman" w:cs="Times New Roman"/>
        </w:rPr>
        <w:t>ов</w:t>
      </w:r>
      <w:r w:rsidR="008A5E5E" w:rsidRPr="006506AA">
        <w:rPr>
          <w:rFonts w:ascii="Times New Roman" w:hAnsi="Times New Roman" w:cs="Times New Roman"/>
        </w:rPr>
        <w:t>:</w:t>
      </w:r>
    </w:p>
    <w:p w:rsidR="00FE4148" w:rsidRPr="006506AA" w:rsidRDefault="00762E12" w:rsidP="006506AA">
      <w:pPr>
        <w:pStyle w:val="a3"/>
        <w:spacing w:before="0" w:beforeAutospacing="0" w:after="0" w:afterAutospacing="0"/>
        <w:ind w:left="-69" w:firstLine="69"/>
        <w:rPr>
          <w:sz w:val="28"/>
          <w:szCs w:val="28"/>
        </w:rPr>
      </w:pPr>
      <w:r w:rsidRPr="006506AA">
        <w:rPr>
          <w:sz w:val="28"/>
          <w:szCs w:val="28"/>
        </w:rPr>
        <w:tab/>
      </w:r>
      <w:r w:rsidR="00FE4148" w:rsidRPr="006506AA">
        <w:rPr>
          <w:sz w:val="28"/>
          <w:szCs w:val="28"/>
        </w:rPr>
        <w:t xml:space="preserve">в селе </w:t>
      </w:r>
      <w:proofErr w:type="spellStart"/>
      <w:r w:rsidR="00FE4148" w:rsidRPr="006506AA">
        <w:rPr>
          <w:sz w:val="28"/>
          <w:szCs w:val="28"/>
        </w:rPr>
        <w:t>Гонохово</w:t>
      </w:r>
      <w:proofErr w:type="spellEnd"/>
      <w:r w:rsidR="00FE4148" w:rsidRPr="006506AA">
        <w:rPr>
          <w:sz w:val="28"/>
          <w:szCs w:val="28"/>
        </w:rPr>
        <w:t>, проведен ремонт стадиона;</w:t>
      </w:r>
    </w:p>
    <w:p w:rsidR="00FE4148" w:rsidRPr="006506AA" w:rsidRDefault="00762E12" w:rsidP="006506AA">
      <w:pPr>
        <w:pStyle w:val="a3"/>
        <w:spacing w:before="0" w:beforeAutospacing="0" w:after="0" w:afterAutospacing="0"/>
        <w:ind w:left="-69" w:firstLine="69"/>
        <w:rPr>
          <w:sz w:val="28"/>
          <w:szCs w:val="28"/>
        </w:rPr>
      </w:pPr>
      <w:r w:rsidRPr="006506AA">
        <w:rPr>
          <w:sz w:val="28"/>
          <w:szCs w:val="28"/>
        </w:rPr>
        <w:tab/>
      </w:r>
      <w:r w:rsidR="00FE4148" w:rsidRPr="006506AA">
        <w:rPr>
          <w:sz w:val="28"/>
          <w:szCs w:val="28"/>
        </w:rPr>
        <w:t>в селе Обское, создан Обелиск в честь погибших односельчан в годы Великой Отечественной войны 1941-1945 гг.;</w:t>
      </w:r>
    </w:p>
    <w:p w:rsidR="00FE4148" w:rsidRPr="006506AA" w:rsidRDefault="00762E12" w:rsidP="006506AA">
      <w:pPr>
        <w:pStyle w:val="a3"/>
        <w:spacing w:before="0" w:beforeAutospacing="0" w:after="0" w:afterAutospacing="0"/>
        <w:ind w:left="-69" w:firstLine="69"/>
        <w:rPr>
          <w:sz w:val="28"/>
          <w:szCs w:val="28"/>
        </w:rPr>
      </w:pPr>
      <w:r w:rsidRPr="006506AA">
        <w:rPr>
          <w:sz w:val="28"/>
          <w:szCs w:val="28"/>
        </w:rPr>
        <w:tab/>
        <w:t>в</w:t>
      </w:r>
      <w:r w:rsidR="00FE4148" w:rsidRPr="006506AA">
        <w:rPr>
          <w:sz w:val="28"/>
          <w:szCs w:val="28"/>
        </w:rPr>
        <w:t xml:space="preserve"> посёл</w:t>
      </w:r>
      <w:r w:rsidRPr="006506AA">
        <w:rPr>
          <w:sz w:val="28"/>
          <w:szCs w:val="28"/>
        </w:rPr>
        <w:t>ке</w:t>
      </w:r>
      <w:r w:rsidR="00FE4148" w:rsidRPr="006506AA">
        <w:rPr>
          <w:sz w:val="28"/>
          <w:szCs w:val="28"/>
        </w:rPr>
        <w:t xml:space="preserve"> Мыски</w:t>
      </w:r>
      <w:r w:rsidRPr="006506AA">
        <w:rPr>
          <w:sz w:val="28"/>
          <w:szCs w:val="28"/>
        </w:rPr>
        <w:t xml:space="preserve"> проведен монтаж уличного </w:t>
      </w:r>
      <w:r w:rsidR="00FE4148" w:rsidRPr="006506AA">
        <w:rPr>
          <w:sz w:val="28"/>
          <w:szCs w:val="28"/>
        </w:rPr>
        <w:t>освещени</w:t>
      </w:r>
      <w:r w:rsidRPr="006506AA">
        <w:rPr>
          <w:sz w:val="28"/>
          <w:szCs w:val="28"/>
        </w:rPr>
        <w:t>я по ул.Каменская, ул. Садовая, ул. Социалистическая</w:t>
      </w:r>
      <w:r w:rsidR="00FE4148" w:rsidRPr="006506AA">
        <w:rPr>
          <w:sz w:val="28"/>
          <w:szCs w:val="28"/>
        </w:rPr>
        <w:t>;</w:t>
      </w:r>
    </w:p>
    <w:p w:rsidR="00FE4148" w:rsidRPr="006506AA" w:rsidRDefault="00762E12" w:rsidP="006506AA">
      <w:pPr>
        <w:pStyle w:val="a3"/>
        <w:spacing w:before="0" w:beforeAutospacing="0" w:after="0" w:afterAutospacing="0"/>
        <w:ind w:left="-69" w:firstLine="69"/>
        <w:rPr>
          <w:sz w:val="28"/>
          <w:szCs w:val="28"/>
        </w:rPr>
      </w:pPr>
      <w:r w:rsidRPr="006506AA">
        <w:rPr>
          <w:sz w:val="28"/>
          <w:szCs w:val="28"/>
        </w:rPr>
        <w:tab/>
        <w:t xml:space="preserve">в </w:t>
      </w:r>
      <w:r w:rsidR="00FE4148" w:rsidRPr="006506AA">
        <w:rPr>
          <w:sz w:val="28"/>
          <w:szCs w:val="28"/>
        </w:rPr>
        <w:t>сел</w:t>
      </w:r>
      <w:r w:rsidRPr="006506AA">
        <w:rPr>
          <w:sz w:val="28"/>
          <w:szCs w:val="28"/>
        </w:rPr>
        <w:t>е</w:t>
      </w:r>
      <w:r w:rsidR="00FE4148" w:rsidRPr="006506AA">
        <w:rPr>
          <w:sz w:val="28"/>
          <w:szCs w:val="28"/>
        </w:rPr>
        <w:t xml:space="preserve"> </w:t>
      </w:r>
      <w:r w:rsidRPr="006506AA">
        <w:rPr>
          <w:sz w:val="28"/>
          <w:szCs w:val="28"/>
        </w:rPr>
        <w:t xml:space="preserve">Столбово </w:t>
      </w:r>
      <w:r w:rsidR="00FE4148" w:rsidRPr="006506AA">
        <w:rPr>
          <w:sz w:val="28"/>
          <w:szCs w:val="28"/>
        </w:rPr>
        <w:t>обустро</w:t>
      </w:r>
      <w:r w:rsidRPr="006506AA">
        <w:rPr>
          <w:sz w:val="28"/>
          <w:szCs w:val="28"/>
        </w:rPr>
        <w:t>ена</w:t>
      </w:r>
      <w:r w:rsidR="00FE4148" w:rsidRPr="006506AA">
        <w:rPr>
          <w:sz w:val="28"/>
          <w:szCs w:val="28"/>
        </w:rPr>
        <w:t xml:space="preserve"> детск</w:t>
      </w:r>
      <w:r w:rsidRPr="006506AA">
        <w:rPr>
          <w:sz w:val="28"/>
          <w:szCs w:val="28"/>
        </w:rPr>
        <w:t xml:space="preserve">ая </w:t>
      </w:r>
      <w:r w:rsidR="00FE4148" w:rsidRPr="006506AA">
        <w:rPr>
          <w:sz w:val="28"/>
          <w:szCs w:val="28"/>
        </w:rPr>
        <w:t>площадк</w:t>
      </w:r>
      <w:r w:rsidRPr="006506AA">
        <w:rPr>
          <w:sz w:val="28"/>
          <w:szCs w:val="28"/>
        </w:rPr>
        <w:t>а</w:t>
      </w:r>
      <w:r w:rsidR="00FE4148" w:rsidRPr="006506AA">
        <w:rPr>
          <w:sz w:val="28"/>
          <w:szCs w:val="28"/>
        </w:rPr>
        <w:t>;</w:t>
      </w:r>
    </w:p>
    <w:p w:rsidR="00762E12" w:rsidRPr="006506AA" w:rsidRDefault="00762E12" w:rsidP="006506AA">
      <w:pPr>
        <w:pStyle w:val="a3"/>
        <w:spacing w:before="0" w:beforeAutospacing="0" w:after="0" w:afterAutospacing="0"/>
        <w:ind w:left="-69" w:firstLine="69"/>
        <w:rPr>
          <w:sz w:val="28"/>
          <w:szCs w:val="28"/>
        </w:rPr>
      </w:pPr>
      <w:r w:rsidRPr="006506AA">
        <w:rPr>
          <w:sz w:val="28"/>
          <w:szCs w:val="28"/>
        </w:rPr>
        <w:tab/>
        <w:t>в</w:t>
      </w:r>
      <w:r w:rsidR="00FE4148" w:rsidRPr="006506AA">
        <w:rPr>
          <w:sz w:val="28"/>
          <w:szCs w:val="28"/>
        </w:rPr>
        <w:t xml:space="preserve"> сел</w:t>
      </w:r>
      <w:r w:rsidRPr="006506AA">
        <w:rPr>
          <w:sz w:val="28"/>
          <w:szCs w:val="28"/>
        </w:rPr>
        <w:t>е</w:t>
      </w:r>
      <w:r w:rsidR="00FE4148" w:rsidRPr="006506AA">
        <w:rPr>
          <w:sz w:val="28"/>
          <w:szCs w:val="28"/>
        </w:rPr>
        <w:t xml:space="preserve"> </w:t>
      </w:r>
      <w:proofErr w:type="spellStart"/>
      <w:r w:rsidR="00FE4148" w:rsidRPr="006506AA">
        <w:rPr>
          <w:sz w:val="28"/>
          <w:szCs w:val="28"/>
        </w:rPr>
        <w:t>Дресвянка</w:t>
      </w:r>
      <w:proofErr w:type="spellEnd"/>
      <w:r w:rsidRPr="006506AA">
        <w:rPr>
          <w:sz w:val="28"/>
          <w:szCs w:val="28"/>
        </w:rPr>
        <w:t xml:space="preserve"> и пос. Филипповский  отремонтирован участок </w:t>
      </w:r>
      <w:r w:rsidR="00FE4148" w:rsidRPr="006506AA">
        <w:rPr>
          <w:sz w:val="28"/>
          <w:szCs w:val="28"/>
        </w:rPr>
        <w:t>дороги;</w:t>
      </w:r>
    </w:p>
    <w:p w:rsidR="00FE4148" w:rsidRPr="006506AA" w:rsidRDefault="00762E12" w:rsidP="006506AA">
      <w:pPr>
        <w:pStyle w:val="a3"/>
        <w:spacing w:before="0" w:beforeAutospacing="0" w:after="0" w:afterAutospacing="0"/>
        <w:ind w:left="-69" w:firstLine="69"/>
        <w:rPr>
          <w:sz w:val="28"/>
          <w:szCs w:val="28"/>
        </w:rPr>
      </w:pPr>
      <w:r w:rsidRPr="006506AA">
        <w:rPr>
          <w:sz w:val="28"/>
          <w:szCs w:val="28"/>
        </w:rPr>
        <w:tab/>
        <w:t xml:space="preserve">в </w:t>
      </w:r>
      <w:r w:rsidR="00FE4148" w:rsidRPr="006506AA">
        <w:rPr>
          <w:sz w:val="28"/>
          <w:szCs w:val="28"/>
        </w:rPr>
        <w:t xml:space="preserve"> г. </w:t>
      </w:r>
      <w:proofErr w:type="spellStart"/>
      <w:r w:rsidR="00FE4148" w:rsidRPr="006506AA">
        <w:rPr>
          <w:sz w:val="28"/>
          <w:szCs w:val="28"/>
        </w:rPr>
        <w:t>Камень-на</w:t>
      </w:r>
      <w:proofErr w:type="spellEnd"/>
      <w:r w:rsidR="00FE4148" w:rsidRPr="006506AA">
        <w:rPr>
          <w:sz w:val="28"/>
          <w:szCs w:val="28"/>
        </w:rPr>
        <w:t>- Оби</w:t>
      </w:r>
      <w:r w:rsidRPr="006506AA">
        <w:rPr>
          <w:sz w:val="28"/>
          <w:szCs w:val="28"/>
        </w:rPr>
        <w:t xml:space="preserve"> </w:t>
      </w:r>
      <w:r w:rsidR="00FE4148" w:rsidRPr="006506AA">
        <w:rPr>
          <w:sz w:val="28"/>
          <w:szCs w:val="28"/>
        </w:rPr>
        <w:t>обустро</w:t>
      </w:r>
      <w:r w:rsidRPr="006506AA">
        <w:rPr>
          <w:sz w:val="28"/>
          <w:szCs w:val="28"/>
        </w:rPr>
        <w:t>ена</w:t>
      </w:r>
      <w:r w:rsidR="00FE4148" w:rsidRPr="006506AA">
        <w:rPr>
          <w:sz w:val="28"/>
          <w:szCs w:val="28"/>
        </w:rPr>
        <w:t xml:space="preserve"> спортивн</w:t>
      </w:r>
      <w:r w:rsidRPr="006506AA">
        <w:rPr>
          <w:sz w:val="28"/>
          <w:szCs w:val="28"/>
        </w:rPr>
        <w:t>ая</w:t>
      </w:r>
      <w:r w:rsidR="00FE4148" w:rsidRPr="006506AA">
        <w:rPr>
          <w:sz w:val="28"/>
          <w:szCs w:val="28"/>
        </w:rPr>
        <w:t xml:space="preserve"> площадк</w:t>
      </w:r>
      <w:r w:rsidRPr="006506AA">
        <w:rPr>
          <w:sz w:val="28"/>
          <w:szCs w:val="28"/>
        </w:rPr>
        <w:t xml:space="preserve">а по ул. Радостная, 46 и </w:t>
      </w:r>
    </w:p>
    <w:p w:rsidR="00FE4148" w:rsidRPr="006506AA" w:rsidRDefault="00FE4148" w:rsidP="006506AA">
      <w:pPr>
        <w:spacing w:after="0" w:line="240" w:lineRule="auto"/>
        <w:ind w:firstLine="708"/>
        <w:jc w:val="both"/>
        <w:rPr>
          <w:rFonts w:ascii="Times New Roman" w:eastAsia="Times New Roman" w:hAnsi="Times New Roman" w:cs="Times New Roman"/>
          <w:color w:val="FF0000"/>
          <w:sz w:val="28"/>
          <w:szCs w:val="28"/>
          <w:lang w:eastAsia="ru-RU"/>
        </w:rPr>
      </w:pPr>
      <w:r w:rsidRPr="006506AA">
        <w:rPr>
          <w:rFonts w:ascii="Times New Roman" w:hAnsi="Times New Roman" w:cs="Times New Roman"/>
          <w:sz w:val="28"/>
          <w:szCs w:val="28"/>
        </w:rPr>
        <w:t>обустройство детской площадки</w:t>
      </w:r>
      <w:r w:rsidR="00762E12" w:rsidRPr="006506AA">
        <w:rPr>
          <w:rFonts w:ascii="Times New Roman" w:hAnsi="Times New Roman" w:cs="Times New Roman"/>
          <w:sz w:val="28"/>
          <w:szCs w:val="28"/>
        </w:rPr>
        <w:t xml:space="preserve"> по ул. Урожайная, 27а</w:t>
      </w:r>
      <w:r w:rsidRPr="006506AA">
        <w:rPr>
          <w:rFonts w:ascii="Times New Roman" w:hAnsi="Times New Roman" w:cs="Times New Roman"/>
          <w:sz w:val="28"/>
          <w:szCs w:val="28"/>
        </w:rPr>
        <w:t>.</w:t>
      </w:r>
      <w:r w:rsidR="0007345D" w:rsidRPr="006506AA">
        <w:rPr>
          <w:rFonts w:ascii="Times New Roman" w:hAnsi="Times New Roman" w:cs="Times New Roman"/>
          <w:sz w:val="28"/>
          <w:szCs w:val="28"/>
        </w:rPr>
        <w:t xml:space="preserve"> </w:t>
      </w:r>
    </w:p>
    <w:p w:rsidR="00762E12" w:rsidRPr="006506AA" w:rsidRDefault="003F6522" w:rsidP="006506AA">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Общая стоимость проектов, реализованных в 202</w:t>
      </w:r>
      <w:r w:rsidR="00762E12" w:rsidRPr="006506AA">
        <w:rPr>
          <w:rFonts w:ascii="Times New Roman" w:eastAsia="Times New Roman" w:hAnsi="Times New Roman" w:cs="Times New Roman"/>
          <w:sz w:val="28"/>
          <w:szCs w:val="28"/>
          <w:lang w:eastAsia="ru-RU"/>
        </w:rPr>
        <w:t>2</w:t>
      </w:r>
      <w:r w:rsidRPr="006506AA">
        <w:rPr>
          <w:rFonts w:ascii="Times New Roman" w:eastAsia="Times New Roman" w:hAnsi="Times New Roman" w:cs="Times New Roman"/>
          <w:sz w:val="28"/>
          <w:szCs w:val="28"/>
          <w:lang w:eastAsia="ru-RU"/>
        </w:rPr>
        <w:t xml:space="preserve"> году</w:t>
      </w:r>
      <w:r w:rsidR="00762E12" w:rsidRPr="006506AA">
        <w:rPr>
          <w:rFonts w:ascii="Times New Roman" w:eastAsia="Times New Roman" w:hAnsi="Times New Roman" w:cs="Times New Roman"/>
          <w:sz w:val="28"/>
          <w:szCs w:val="28"/>
          <w:lang w:eastAsia="ru-RU"/>
        </w:rPr>
        <w:t>:</w:t>
      </w:r>
      <w:r w:rsidRPr="006506AA">
        <w:rPr>
          <w:rFonts w:ascii="Times New Roman" w:eastAsia="Times New Roman" w:hAnsi="Times New Roman" w:cs="Times New Roman"/>
          <w:sz w:val="28"/>
          <w:szCs w:val="28"/>
          <w:lang w:eastAsia="ru-RU"/>
        </w:rPr>
        <w:t xml:space="preserve"> </w:t>
      </w:r>
    </w:p>
    <w:p w:rsidR="00762E12" w:rsidRPr="006506AA" w:rsidRDefault="00762E12" w:rsidP="006506AA">
      <w:pPr>
        <w:spacing w:after="0" w:line="240" w:lineRule="auto"/>
        <w:ind w:firstLine="708"/>
        <w:jc w:val="both"/>
        <w:rPr>
          <w:rFonts w:ascii="Times New Roman" w:eastAsia="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2410"/>
        <w:gridCol w:w="2410"/>
        <w:gridCol w:w="2410"/>
      </w:tblGrid>
      <w:tr w:rsidR="00762E12" w:rsidRPr="006506AA" w:rsidTr="00762E12">
        <w:trPr>
          <w:trHeight w:val="555"/>
        </w:trPr>
        <w:tc>
          <w:tcPr>
            <w:tcW w:w="2409" w:type="dxa"/>
            <w:tcBorders>
              <w:top w:val="single" w:sz="4" w:space="0" w:color="auto"/>
              <w:left w:val="single" w:sz="4" w:space="0" w:color="auto"/>
              <w:bottom w:val="single" w:sz="4" w:space="0" w:color="auto"/>
              <w:right w:val="single" w:sz="4" w:space="0" w:color="auto"/>
            </w:tcBorders>
          </w:tcPr>
          <w:p w:rsidR="00762E12" w:rsidRPr="006506AA" w:rsidRDefault="00762E12" w:rsidP="006506AA">
            <w:pPr>
              <w:pStyle w:val="a3"/>
              <w:spacing w:before="0" w:beforeAutospacing="0" w:after="0" w:afterAutospacing="0"/>
              <w:ind w:left="-69" w:hanging="39"/>
              <w:jc w:val="center"/>
              <w:rPr>
                <w:sz w:val="28"/>
                <w:szCs w:val="28"/>
              </w:rPr>
            </w:pPr>
            <w:r w:rsidRPr="006506AA">
              <w:rPr>
                <w:sz w:val="28"/>
                <w:szCs w:val="28"/>
              </w:rPr>
              <w:t>Всего тыс.руб.</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108"/>
              <w:jc w:val="center"/>
              <w:rPr>
                <w:sz w:val="28"/>
                <w:szCs w:val="28"/>
              </w:rPr>
            </w:pPr>
            <w:r w:rsidRPr="006506AA">
              <w:rPr>
                <w:sz w:val="28"/>
                <w:szCs w:val="28"/>
              </w:rPr>
              <w:t>Краевой бюджет,      тыс.руб.</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69" w:hanging="39"/>
              <w:jc w:val="center"/>
              <w:rPr>
                <w:sz w:val="28"/>
                <w:szCs w:val="28"/>
              </w:rPr>
            </w:pPr>
            <w:r w:rsidRPr="006506AA">
              <w:rPr>
                <w:sz w:val="28"/>
                <w:szCs w:val="28"/>
              </w:rPr>
              <w:t>Местный бюджет, тыс.руб.</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69" w:firstLine="16"/>
              <w:jc w:val="center"/>
              <w:rPr>
                <w:sz w:val="28"/>
                <w:szCs w:val="28"/>
              </w:rPr>
            </w:pPr>
            <w:r w:rsidRPr="006506AA">
              <w:rPr>
                <w:sz w:val="28"/>
                <w:szCs w:val="28"/>
              </w:rPr>
              <w:t>Население, ИП. тыс.руб.</w:t>
            </w:r>
          </w:p>
        </w:tc>
      </w:tr>
      <w:tr w:rsidR="00762E12" w:rsidRPr="006506AA" w:rsidTr="00762E12">
        <w:trPr>
          <w:trHeight w:val="555"/>
        </w:trPr>
        <w:tc>
          <w:tcPr>
            <w:tcW w:w="2409" w:type="dxa"/>
            <w:tcBorders>
              <w:top w:val="single" w:sz="4" w:space="0" w:color="auto"/>
              <w:left w:val="single" w:sz="4" w:space="0" w:color="auto"/>
              <w:bottom w:val="single" w:sz="4" w:space="0" w:color="auto"/>
              <w:right w:val="single" w:sz="4" w:space="0" w:color="auto"/>
            </w:tcBorders>
          </w:tcPr>
          <w:p w:rsidR="00762E12" w:rsidRPr="006506AA" w:rsidRDefault="00762E12" w:rsidP="006506AA">
            <w:pPr>
              <w:pStyle w:val="a3"/>
              <w:spacing w:before="0" w:beforeAutospacing="0" w:after="0" w:afterAutospacing="0"/>
              <w:ind w:left="-69" w:hanging="39"/>
              <w:jc w:val="center"/>
              <w:rPr>
                <w:sz w:val="28"/>
                <w:szCs w:val="28"/>
              </w:rPr>
            </w:pPr>
            <w:r w:rsidRPr="006506AA">
              <w:rPr>
                <w:sz w:val="28"/>
                <w:szCs w:val="28"/>
              </w:rPr>
              <w:t>8862,7</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108"/>
              <w:jc w:val="center"/>
              <w:rPr>
                <w:sz w:val="28"/>
                <w:szCs w:val="28"/>
              </w:rPr>
            </w:pPr>
            <w:r w:rsidRPr="006506AA">
              <w:rPr>
                <w:sz w:val="28"/>
                <w:szCs w:val="28"/>
              </w:rPr>
              <w:t>7117,0</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69" w:hanging="39"/>
              <w:jc w:val="center"/>
              <w:rPr>
                <w:sz w:val="28"/>
                <w:szCs w:val="28"/>
              </w:rPr>
            </w:pPr>
            <w:r w:rsidRPr="006506AA">
              <w:rPr>
                <w:sz w:val="28"/>
                <w:szCs w:val="28"/>
              </w:rPr>
              <w:t>924,7</w:t>
            </w:r>
          </w:p>
        </w:tc>
        <w:tc>
          <w:tcPr>
            <w:tcW w:w="2410" w:type="dxa"/>
            <w:tcBorders>
              <w:top w:val="single" w:sz="4" w:space="0" w:color="auto"/>
              <w:left w:val="single" w:sz="4" w:space="0" w:color="auto"/>
              <w:bottom w:val="single" w:sz="4" w:space="0" w:color="auto"/>
              <w:right w:val="single" w:sz="4" w:space="0" w:color="auto"/>
            </w:tcBorders>
            <w:hideMark/>
          </w:tcPr>
          <w:p w:rsidR="00762E12" w:rsidRPr="006506AA" w:rsidRDefault="00762E12" w:rsidP="006506AA">
            <w:pPr>
              <w:pStyle w:val="a3"/>
              <w:spacing w:before="0" w:beforeAutospacing="0" w:after="0" w:afterAutospacing="0"/>
              <w:ind w:left="-69" w:firstLine="16"/>
              <w:jc w:val="center"/>
              <w:rPr>
                <w:sz w:val="28"/>
                <w:szCs w:val="28"/>
              </w:rPr>
            </w:pPr>
            <w:r w:rsidRPr="006506AA">
              <w:rPr>
                <w:sz w:val="28"/>
                <w:szCs w:val="28"/>
              </w:rPr>
              <w:t>821,0</w:t>
            </w:r>
          </w:p>
        </w:tc>
      </w:tr>
    </w:tbl>
    <w:p w:rsidR="00762E12" w:rsidRPr="006506AA" w:rsidRDefault="00762E12" w:rsidP="006506AA">
      <w:pPr>
        <w:spacing w:after="0" w:line="240" w:lineRule="auto"/>
        <w:ind w:firstLine="708"/>
        <w:jc w:val="both"/>
        <w:rPr>
          <w:rFonts w:ascii="Times New Roman" w:eastAsia="Times New Roman" w:hAnsi="Times New Roman" w:cs="Times New Roman"/>
          <w:sz w:val="28"/>
          <w:szCs w:val="28"/>
          <w:lang w:eastAsia="ru-RU"/>
        </w:rPr>
      </w:pPr>
    </w:p>
    <w:p w:rsidR="00A168F8" w:rsidRPr="006506AA" w:rsidRDefault="00A168F8" w:rsidP="006506AA">
      <w:pPr>
        <w:pStyle w:val="a3"/>
        <w:spacing w:before="0" w:beforeAutospacing="0" w:after="0" w:afterAutospacing="0"/>
        <w:ind w:firstLine="709"/>
        <w:jc w:val="both"/>
        <w:rPr>
          <w:sz w:val="28"/>
          <w:szCs w:val="28"/>
        </w:rPr>
      </w:pPr>
      <w:r w:rsidRPr="006506AA">
        <w:rPr>
          <w:sz w:val="28"/>
          <w:szCs w:val="28"/>
        </w:rPr>
        <w:t>В 202</w:t>
      </w:r>
      <w:r w:rsidR="00762E12" w:rsidRPr="006506AA">
        <w:rPr>
          <w:sz w:val="28"/>
          <w:szCs w:val="28"/>
        </w:rPr>
        <w:t>3</w:t>
      </w:r>
      <w:r w:rsidRPr="006506AA">
        <w:rPr>
          <w:sz w:val="28"/>
          <w:szCs w:val="28"/>
        </w:rPr>
        <w:t xml:space="preserve"> году для участия в данной программе было подано </w:t>
      </w:r>
      <w:r w:rsidR="00DC565F">
        <w:rPr>
          <w:sz w:val="28"/>
          <w:szCs w:val="28"/>
        </w:rPr>
        <w:t>тринадцать</w:t>
      </w:r>
      <w:r w:rsidRPr="006506AA">
        <w:rPr>
          <w:sz w:val="28"/>
          <w:szCs w:val="28"/>
        </w:rPr>
        <w:t xml:space="preserve"> заявок и </w:t>
      </w:r>
      <w:r w:rsidR="00762E12" w:rsidRPr="006506AA">
        <w:rPr>
          <w:sz w:val="28"/>
          <w:szCs w:val="28"/>
        </w:rPr>
        <w:t>тринадцать</w:t>
      </w:r>
      <w:r w:rsidRPr="006506AA">
        <w:rPr>
          <w:sz w:val="28"/>
          <w:szCs w:val="28"/>
        </w:rPr>
        <w:t xml:space="preserve"> приняты к участию.</w:t>
      </w:r>
      <w:r w:rsidR="00C91151" w:rsidRPr="006506AA">
        <w:rPr>
          <w:sz w:val="28"/>
          <w:szCs w:val="28"/>
        </w:rPr>
        <w:t xml:space="preserve"> Общая стоимость запланированных проектов </w:t>
      </w:r>
      <w:r w:rsidR="00420C81" w:rsidRPr="006506AA">
        <w:rPr>
          <w:sz w:val="28"/>
          <w:szCs w:val="28"/>
        </w:rPr>
        <w:t xml:space="preserve">порядка </w:t>
      </w:r>
      <w:r w:rsidR="00762E12" w:rsidRPr="006506AA">
        <w:rPr>
          <w:sz w:val="28"/>
          <w:szCs w:val="28"/>
        </w:rPr>
        <w:t>16</w:t>
      </w:r>
      <w:r w:rsidR="00420C81" w:rsidRPr="006506AA">
        <w:rPr>
          <w:sz w:val="28"/>
          <w:szCs w:val="28"/>
        </w:rPr>
        <w:t xml:space="preserve"> млн. рублей</w:t>
      </w:r>
      <w:r w:rsidR="00C91151" w:rsidRPr="006506AA">
        <w:rPr>
          <w:sz w:val="28"/>
          <w:szCs w:val="28"/>
        </w:rPr>
        <w:t xml:space="preserve">. </w:t>
      </w:r>
    </w:p>
    <w:p w:rsidR="00910AD6" w:rsidRPr="006506AA" w:rsidRDefault="00910AD6" w:rsidP="006506AA">
      <w:pPr>
        <w:pStyle w:val="a3"/>
        <w:spacing w:before="0" w:beforeAutospacing="0" w:after="0" w:afterAutospacing="0"/>
        <w:ind w:firstLine="709"/>
        <w:jc w:val="both"/>
        <w:rPr>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94"/>
        <w:gridCol w:w="3249"/>
        <w:gridCol w:w="5811"/>
      </w:tblGrid>
      <w:tr w:rsidR="00910AD6" w:rsidRPr="006506AA" w:rsidTr="00910AD6">
        <w:trPr>
          <w:trHeight w:val="385"/>
        </w:trPr>
        <w:tc>
          <w:tcPr>
            <w:tcW w:w="594" w:type="dxa"/>
            <w:shd w:val="clear" w:color="auto" w:fill="FFFFFF" w:themeFill="background1"/>
            <w:noWrap/>
            <w:vAlign w:val="bottom"/>
            <w:hideMark/>
          </w:tcPr>
          <w:p w:rsidR="00910AD6" w:rsidRPr="006506AA" w:rsidRDefault="00910AD6" w:rsidP="006506AA">
            <w:pPr>
              <w:spacing w:after="0" w:line="240" w:lineRule="auto"/>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 </w:t>
            </w:r>
            <w:proofErr w:type="spellStart"/>
            <w:r w:rsidRPr="006506AA">
              <w:rPr>
                <w:rFonts w:ascii="Times New Roman" w:eastAsia="Times New Roman" w:hAnsi="Times New Roman" w:cs="Times New Roman"/>
                <w:sz w:val="28"/>
                <w:szCs w:val="28"/>
                <w:lang w:eastAsia="ru-RU"/>
              </w:rPr>
              <w:t>п</w:t>
            </w:r>
            <w:proofErr w:type="spellEnd"/>
            <w:r w:rsidRPr="006506AA">
              <w:rPr>
                <w:rFonts w:ascii="Times New Roman" w:eastAsia="Times New Roman" w:hAnsi="Times New Roman" w:cs="Times New Roman"/>
                <w:sz w:val="28"/>
                <w:szCs w:val="28"/>
                <w:lang w:eastAsia="ru-RU"/>
              </w:rPr>
              <w:t>/</w:t>
            </w:r>
            <w:proofErr w:type="spellStart"/>
            <w:r w:rsidRPr="006506AA">
              <w:rPr>
                <w:rFonts w:ascii="Times New Roman" w:eastAsia="Times New Roman" w:hAnsi="Times New Roman" w:cs="Times New Roman"/>
                <w:sz w:val="28"/>
                <w:szCs w:val="28"/>
                <w:lang w:eastAsia="ru-RU"/>
              </w:rPr>
              <w:t>п</w:t>
            </w:r>
            <w:proofErr w:type="spellEnd"/>
          </w:p>
        </w:tc>
        <w:tc>
          <w:tcPr>
            <w:tcW w:w="3249" w:type="dxa"/>
            <w:shd w:val="clear" w:color="auto" w:fill="FFFFFF" w:themeFill="background1"/>
            <w:vAlign w:val="bottom"/>
          </w:tcPr>
          <w:p w:rsidR="00910AD6" w:rsidRPr="006506AA" w:rsidRDefault="00910AD6" w:rsidP="006506AA">
            <w:pPr>
              <w:spacing w:after="0" w:line="240" w:lineRule="auto"/>
              <w:jc w:val="center"/>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Населенный пункт</w:t>
            </w:r>
          </w:p>
        </w:tc>
        <w:tc>
          <w:tcPr>
            <w:tcW w:w="5811" w:type="dxa"/>
            <w:shd w:val="clear" w:color="auto" w:fill="FFFFFF" w:themeFill="background1"/>
            <w:noWrap/>
            <w:vAlign w:val="bottom"/>
            <w:hideMark/>
          </w:tcPr>
          <w:p w:rsidR="00910AD6" w:rsidRPr="006506AA" w:rsidRDefault="00910AD6" w:rsidP="006506AA">
            <w:pPr>
              <w:spacing w:after="0" w:line="240" w:lineRule="auto"/>
              <w:jc w:val="center"/>
              <w:rPr>
                <w:rFonts w:ascii="Times New Roman" w:eastAsia="Times New Roman" w:hAnsi="Times New Roman" w:cs="Times New Roman"/>
                <w:bCs/>
                <w:sz w:val="28"/>
                <w:szCs w:val="28"/>
                <w:lang w:eastAsia="ru-RU"/>
              </w:rPr>
            </w:pPr>
            <w:r w:rsidRPr="006506AA">
              <w:rPr>
                <w:rFonts w:ascii="Times New Roman" w:eastAsia="Times New Roman" w:hAnsi="Times New Roman" w:cs="Times New Roman"/>
                <w:bCs/>
                <w:sz w:val="28"/>
                <w:szCs w:val="28"/>
                <w:lang w:eastAsia="ru-RU"/>
              </w:rPr>
              <w:t>Наименование проекта</w:t>
            </w:r>
          </w:p>
        </w:tc>
      </w:tr>
      <w:tr w:rsidR="00910AD6" w:rsidRPr="006506AA" w:rsidTr="00910AD6">
        <w:trPr>
          <w:trHeight w:val="385"/>
        </w:trPr>
        <w:tc>
          <w:tcPr>
            <w:tcW w:w="594"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proofErr w:type="spellStart"/>
            <w:r w:rsidRPr="006506AA">
              <w:rPr>
                <w:rFonts w:ascii="Times New Roman" w:eastAsia="Times New Roman" w:hAnsi="Times New Roman" w:cs="Times New Roman"/>
                <w:sz w:val="28"/>
                <w:szCs w:val="28"/>
                <w:lang w:eastAsia="ru-RU"/>
              </w:rPr>
              <w:t>общерайонный</w:t>
            </w:r>
            <w:proofErr w:type="spellEnd"/>
            <w:r w:rsidRPr="006506AA">
              <w:rPr>
                <w:rFonts w:ascii="Times New Roman" w:eastAsia="Times New Roman" w:hAnsi="Times New Roman" w:cs="Times New Roman"/>
                <w:sz w:val="28"/>
                <w:szCs w:val="28"/>
                <w:lang w:eastAsia="ru-RU"/>
              </w:rPr>
              <w:t xml:space="preserve"> проект</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bCs/>
                <w:sz w:val="28"/>
                <w:szCs w:val="28"/>
                <w:lang w:eastAsia="ru-RU"/>
              </w:rPr>
            </w:pPr>
            <w:r w:rsidRPr="006506AA">
              <w:rPr>
                <w:rFonts w:ascii="Times New Roman" w:hAnsi="Times New Roman" w:cs="Times New Roman"/>
                <w:sz w:val="28"/>
                <w:szCs w:val="28"/>
              </w:rPr>
              <w:t xml:space="preserve">Ремонт корпуса для проживания детей в детском оздоровительном лагере «Солнечный берег» </w:t>
            </w:r>
          </w:p>
        </w:tc>
      </w:tr>
      <w:tr w:rsidR="00910AD6" w:rsidRPr="006506AA" w:rsidTr="00910AD6">
        <w:trPr>
          <w:trHeight w:val="385"/>
        </w:trPr>
        <w:tc>
          <w:tcPr>
            <w:tcW w:w="594"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2</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село </w:t>
            </w:r>
            <w:proofErr w:type="spellStart"/>
            <w:r w:rsidRPr="006506AA">
              <w:rPr>
                <w:rFonts w:ascii="Times New Roman" w:eastAsia="Times New Roman" w:hAnsi="Times New Roman" w:cs="Times New Roman"/>
                <w:sz w:val="28"/>
                <w:szCs w:val="28"/>
                <w:lang w:eastAsia="ru-RU"/>
              </w:rPr>
              <w:t>Новоярки</w:t>
            </w:r>
            <w:proofErr w:type="spellEnd"/>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Обустройство детской площадки</w:t>
            </w:r>
          </w:p>
        </w:tc>
      </w:tr>
      <w:tr w:rsidR="00910AD6" w:rsidRPr="006506AA" w:rsidTr="00910AD6">
        <w:trPr>
          <w:trHeight w:val="385"/>
        </w:trPr>
        <w:tc>
          <w:tcPr>
            <w:tcW w:w="594"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3</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посёлок Зелёная Дубрава</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Замена водонапорной башни</w:t>
            </w:r>
          </w:p>
        </w:tc>
      </w:tr>
      <w:tr w:rsidR="00910AD6" w:rsidRPr="006506AA" w:rsidTr="00910AD6">
        <w:trPr>
          <w:trHeight w:val="385"/>
        </w:trPr>
        <w:tc>
          <w:tcPr>
            <w:tcW w:w="594"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4</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посёлок Октябрьский</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Благоустройство кладбища </w:t>
            </w:r>
          </w:p>
        </w:tc>
      </w:tr>
      <w:tr w:rsidR="00910AD6" w:rsidRPr="006506AA" w:rsidTr="00910AD6">
        <w:trPr>
          <w:trHeight w:val="547"/>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5</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посёлок Мыски</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Благоустройство кладбища </w:t>
            </w:r>
          </w:p>
        </w:tc>
      </w:tr>
      <w:tr w:rsidR="00910AD6" w:rsidRPr="006506AA" w:rsidTr="00910AD6">
        <w:trPr>
          <w:trHeight w:val="413"/>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6</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село Обское</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Монтаж уличного освещения</w:t>
            </w:r>
          </w:p>
        </w:tc>
      </w:tr>
      <w:tr w:rsidR="00910AD6" w:rsidRPr="006506AA" w:rsidTr="00910AD6">
        <w:trPr>
          <w:trHeight w:val="300"/>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7</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посёлок Самарский</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Ограждения кладбища</w:t>
            </w:r>
          </w:p>
        </w:tc>
      </w:tr>
      <w:tr w:rsidR="00910AD6" w:rsidRPr="006506AA" w:rsidTr="00910AD6">
        <w:trPr>
          <w:trHeight w:val="405"/>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8</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посёлок Филипповский</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Ремонт дороги</w:t>
            </w:r>
          </w:p>
        </w:tc>
      </w:tr>
      <w:tr w:rsidR="00910AD6" w:rsidRPr="006506AA" w:rsidTr="00910AD6">
        <w:trPr>
          <w:trHeight w:val="525"/>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9</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село Столбово</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Ремонт дома культуры</w:t>
            </w:r>
          </w:p>
        </w:tc>
      </w:tr>
      <w:tr w:rsidR="00910AD6" w:rsidRPr="006506AA" w:rsidTr="00910AD6">
        <w:trPr>
          <w:trHeight w:val="418"/>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10</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село Ключи</w:t>
            </w:r>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Благоустройство кладбища </w:t>
            </w:r>
          </w:p>
        </w:tc>
      </w:tr>
      <w:tr w:rsidR="00910AD6" w:rsidRPr="006506AA" w:rsidTr="00910AD6">
        <w:trPr>
          <w:trHeight w:val="510"/>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11</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г. </w:t>
            </w:r>
            <w:proofErr w:type="spellStart"/>
            <w:r w:rsidRPr="006506AA">
              <w:rPr>
                <w:rFonts w:ascii="Times New Roman" w:eastAsia="Times New Roman" w:hAnsi="Times New Roman" w:cs="Times New Roman"/>
                <w:sz w:val="28"/>
                <w:szCs w:val="28"/>
                <w:lang w:eastAsia="ru-RU"/>
              </w:rPr>
              <w:t>Камень-на-Оби</w:t>
            </w:r>
            <w:proofErr w:type="spellEnd"/>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Обустройство хоккейной коробки </w:t>
            </w:r>
          </w:p>
        </w:tc>
      </w:tr>
      <w:tr w:rsidR="00910AD6" w:rsidRPr="006506AA" w:rsidTr="00910AD6">
        <w:trPr>
          <w:trHeight w:val="420"/>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12</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г. </w:t>
            </w:r>
            <w:proofErr w:type="spellStart"/>
            <w:r w:rsidRPr="006506AA">
              <w:rPr>
                <w:rFonts w:ascii="Times New Roman" w:eastAsia="Times New Roman" w:hAnsi="Times New Roman" w:cs="Times New Roman"/>
                <w:sz w:val="28"/>
                <w:szCs w:val="28"/>
                <w:lang w:eastAsia="ru-RU"/>
              </w:rPr>
              <w:t>Камень-на-Оби</w:t>
            </w:r>
            <w:proofErr w:type="spellEnd"/>
          </w:p>
        </w:tc>
        <w:tc>
          <w:tcPr>
            <w:tcW w:w="5811" w:type="dxa"/>
            <w:shd w:val="clear" w:color="auto" w:fill="FFFFFF" w:themeFill="background1"/>
            <w:noWrap/>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Обустройство детской площадки </w:t>
            </w:r>
          </w:p>
        </w:tc>
      </w:tr>
      <w:tr w:rsidR="00910AD6" w:rsidRPr="006506AA" w:rsidTr="00910AD6">
        <w:trPr>
          <w:trHeight w:val="416"/>
        </w:trPr>
        <w:tc>
          <w:tcPr>
            <w:tcW w:w="594"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13</w:t>
            </w:r>
          </w:p>
        </w:tc>
        <w:tc>
          <w:tcPr>
            <w:tcW w:w="3249" w:type="dxa"/>
            <w:shd w:val="clear" w:color="auto" w:fill="FFFFFF" w:themeFill="background1"/>
            <w:vAlign w:val="bottom"/>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ст. Плотинная</w:t>
            </w:r>
          </w:p>
        </w:tc>
        <w:tc>
          <w:tcPr>
            <w:tcW w:w="5811" w:type="dxa"/>
            <w:shd w:val="clear" w:color="auto" w:fill="FFFFFF" w:themeFill="background1"/>
            <w:vAlign w:val="bottom"/>
            <w:hideMark/>
          </w:tcPr>
          <w:p w:rsidR="00910AD6" w:rsidRPr="006506AA" w:rsidRDefault="00910AD6" w:rsidP="006506AA">
            <w:pPr>
              <w:spacing w:after="0" w:line="240" w:lineRule="auto"/>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 xml:space="preserve">Обустройство детской площадки </w:t>
            </w:r>
          </w:p>
        </w:tc>
      </w:tr>
    </w:tbl>
    <w:p w:rsidR="009B39EF" w:rsidRPr="006506AA" w:rsidRDefault="009B39EF" w:rsidP="006506AA">
      <w:pPr>
        <w:pStyle w:val="a3"/>
        <w:spacing w:before="0" w:beforeAutospacing="0" w:after="0" w:afterAutospacing="0"/>
        <w:ind w:firstLine="709"/>
        <w:jc w:val="both"/>
        <w:rPr>
          <w:sz w:val="28"/>
          <w:szCs w:val="28"/>
        </w:rPr>
      </w:pPr>
    </w:p>
    <w:p w:rsidR="00933FC1" w:rsidRPr="006506AA" w:rsidRDefault="00FD0692" w:rsidP="006506AA">
      <w:pPr>
        <w:spacing w:after="0" w:line="240" w:lineRule="auto"/>
        <w:ind w:firstLine="708"/>
        <w:jc w:val="both"/>
        <w:rPr>
          <w:rFonts w:ascii="Times New Roman" w:hAnsi="Times New Roman" w:cs="Times New Roman"/>
          <w:b/>
          <w:sz w:val="28"/>
          <w:szCs w:val="28"/>
        </w:rPr>
      </w:pPr>
      <w:r w:rsidRPr="006506AA">
        <w:rPr>
          <w:rFonts w:ascii="Times New Roman" w:hAnsi="Times New Roman" w:cs="Times New Roman"/>
          <w:b/>
          <w:sz w:val="28"/>
          <w:szCs w:val="28"/>
        </w:rPr>
        <w:t>Планы</w:t>
      </w:r>
    </w:p>
    <w:p w:rsidR="004D03F3" w:rsidRPr="006506AA" w:rsidRDefault="00FD0692"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Основные задачи в 202</w:t>
      </w:r>
      <w:r w:rsidR="00FC5152" w:rsidRPr="006506AA">
        <w:rPr>
          <w:rFonts w:ascii="Times New Roman" w:hAnsi="Times New Roman" w:cs="Times New Roman"/>
          <w:sz w:val="28"/>
          <w:szCs w:val="28"/>
        </w:rPr>
        <w:t>3</w:t>
      </w:r>
      <w:r w:rsidRPr="006506AA">
        <w:rPr>
          <w:rFonts w:ascii="Times New Roman" w:hAnsi="Times New Roman" w:cs="Times New Roman"/>
          <w:sz w:val="28"/>
          <w:szCs w:val="28"/>
        </w:rPr>
        <w:t xml:space="preserve"> году будут направлены на дальнейшее развитие, а также на выполнение первоочередных мероприятий </w:t>
      </w:r>
      <w:r w:rsidR="005D3C8F" w:rsidRPr="006506AA">
        <w:rPr>
          <w:rFonts w:ascii="Times New Roman" w:hAnsi="Times New Roman" w:cs="Times New Roman"/>
          <w:sz w:val="28"/>
          <w:szCs w:val="28"/>
        </w:rPr>
        <w:t>по</w:t>
      </w:r>
      <w:r w:rsidRPr="006506AA">
        <w:rPr>
          <w:rFonts w:ascii="Times New Roman" w:hAnsi="Times New Roman" w:cs="Times New Roman"/>
          <w:sz w:val="28"/>
          <w:szCs w:val="28"/>
        </w:rPr>
        <w:t xml:space="preserve"> решению наиболее важных</w:t>
      </w:r>
      <w:r w:rsidR="00FC5DCD" w:rsidRPr="006506AA">
        <w:rPr>
          <w:rFonts w:ascii="Times New Roman" w:hAnsi="Times New Roman" w:cs="Times New Roman"/>
          <w:sz w:val="28"/>
          <w:szCs w:val="28"/>
        </w:rPr>
        <w:t xml:space="preserve"> </w:t>
      </w:r>
      <w:r w:rsidRPr="006506AA">
        <w:rPr>
          <w:rFonts w:ascii="Times New Roman" w:hAnsi="Times New Roman" w:cs="Times New Roman"/>
          <w:sz w:val="28"/>
          <w:szCs w:val="28"/>
        </w:rPr>
        <w:t>проблем муниципалитета путём реализации следующих</w:t>
      </w:r>
      <w:r w:rsidR="00FC5DCD" w:rsidRPr="006506AA">
        <w:rPr>
          <w:rFonts w:ascii="Times New Roman" w:hAnsi="Times New Roman" w:cs="Times New Roman"/>
          <w:sz w:val="28"/>
          <w:szCs w:val="28"/>
        </w:rPr>
        <w:t xml:space="preserve"> </w:t>
      </w:r>
      <w:r w:rsidRPr="006506AA">
        <w:rPr>
          <w:rFonts w:ascii="Times New Roman" w:hAnsi="Times New Roman" w:cs="Times New Roman"/>
          <w:sz w:val="28"/>
          <w:szCs w:val="28"/>
        </w:rPr>
        <w:t xml:space="preserve">мероприятий: </w:t>
      </w:r>
    </w:p>
    <w:p w:rsidR="00A342AE" w:rsidRPr="006506AA" w:rsidRDefault="00A342AE" w:rsidP="006506AA">
      <w:pPr>
        <w:widowControl w:val="0"/>
        <w:spacing w:after="0" w:line="240" w:lineRule="auto"/>
        <w:ind w:firstLine="709"/>
        <w:jc w:val="both"/>
        <w:rPr>
          <w:rFonts w:ascii="Times New Roman" w:eastAsia="Calibri" w:hAnsi="Times New Roman" w:cs="Times New Roman"/>
          <w:kern w:val="2"/>
          <w:sz w:val="28"/>
          <w:szCs w:val="28"/>
        </w:rPr>
      </w:pPr>
      <w:r w:rsidRPr="006506AA">
        <w:rPr>
          <w:rFonts w:ascii="Times New Roman" w:hAnsi="Times New Roman" w:cs="Times New Roman"/>
          <w:sz w:val="28"/>
          <w:szCs w:val="28"/>
        </w:rPr>
        <w:t xml:space="preserve">1. </w:t>
      </w:r>
      <w:r w:rsidR="000F3D74" w:rsidRPr="006506AA">
        <w:rPr>
          <w:rFonts w:ascii="Times New Roman" w:hAnsi="Times New Roman" w:cs="Times New Roman"/>
          <w:sz w:val="28"/>
          <w:szCs w:val="28"/>
        </w:rPr>
        <w:t xml:space="preserve">Ведется работа по подготовке заявок  </w:t>
      </w:r>
      <w:r w:rsidRPr="006506AA">
        <w:rPr>
          <w:rFonts w:ascii="Times New Roman" w:eastAsia="Calibri" w:hAnsi="Times New Roman" w:cs="Times New Roman"/>
          <w:kern w:val="2"/>
          <w:sz w:val="28"/>
          <w:szCs w:val="28"/>
        </w:rPr>
        <w:t xml:space="preserve">для включения </w:t>
      </w:r>
      <w:r w:rsidRPr="006506AA">
        <w:rPr>
          <w:rFonts w:ascii="Times New Roman" w:hAnsi="Times New Roman" w:cs="Times New Roman"/>
          <w:sz w:val="28"/>
          <w:szCs w:val="28"/>
        </w:rPr>
        <w:t>в федеральную программу «Модернизация школьных систем образования» на 2024 - 2025 годы на реализацию проектов по капитальному ремонту зданий МБОУ «</w:t>
      </w:r>
      <w:proofErr w:type="spellStart"/>
      <w:r w:rsidRPr="006506AA">
        <w:rPr>
          <w:rFonts w:ascii="Times New Roman" w:hAnsi="Times New Roman" w:cs="Times New Roman"/>
          <w:sz w:val="28"/>
          <w:szCs w:val="28"/>
        </w:rPr>
        <w:t>Новоярковская</w:t>
      </w:r>
      <w:proofErr w:type="spellEnd"/>
      <w:r w:rsidRPr="006506AA">
        <w:rPr>
          <w:rFonts w:ascii="Times New Roman" w:hAnsi="Times New Roman" w:cs="Times New Roman"/>
          <w:sz w:val="28"/>
          <w:szCs w:val="28"/>
        </w:rPr>
        <w:t xml:space="preserve"> СОШ», МБОУ «Лицей №2», МБОУ «</w:t>
      </w:r>
      <w:proofErr w:type="spellStart"/>
      <w:r w:rsidRPr="006506AA">
        <w:rPr>
          <w:rFonts w:ascii="Times New Roman" w:hAnsi="Times New Roman" w:cs="Times New Roman"/>
          <w:sz w:val="28"/>
          <w:szCs w:val="28"/>
        </w:rPr>
        <w:t>Гоноховская</w:t>
      </w:r>
      <w:proofErr w:type="spellEnd"/>
      <w:r w:rsidRPr="006506AA">
        <w:rPr>
          <w:rFonts w:ascii="Times New Roman" w:hAnsi="Times New Roman" w:cs="Times New Roman"/>
          <w:sz w:val="28"/>
          <w:szCs w:val="28"/>
        </w:rPr>
        <w:t xml:space="preserve"> СОШ им. Парфенова Е.Е.». В настоящий момент разработана ПСД и</w:t>
      </w:r>
      <w:r w:rsidRPr="006506AA">
        <w:rPr>
          <w:rFonts w:ascii="Times New Roman" w:eastAsia="Calibri" w:hAnsi="Times New Roman" w:cs="Times New Roman"/>
          <w:kern w:val="2"/>
          <w:sz w:val="28"/>
          <w:szCs w:val="28"/>
        </w:rPr>
        <w:t xml:space="preserve"> получено положительное заключение по данным проектам</w:t>
      </w:r>
    </w:p>
    <w:p w:rsidR="00A342AE" w:rsidRPr="006506AA" w:rsidRDefault="00A342AE" w:rsidP="006506AA">
      <w:pPr>
        <w:spacing w:after="0" w:line="240" w:lineRule="auto"/>
        <w:ind w:firstLine="709"/>
        <w:jc w:val="both"/>
        <w:rPr>
          <w:rFonts w:ascii="Times New Roman" w:eastAsia="Calibri" w:hAnsi="Times New Roman" w:cs="Times New Roman"/>
          <w:sz w:val="28"/>
          <w:szCs w:val="28"/>
        </w:rPr>
      </w:pPr>
      <w:r w:rsidRPr="006506AA">
        <w:rPr>
          <w:rFonts w:ascii="Times New Roman" w:hAnsi="Times New Roman" w:cs="Times New Roman"/>
          <w:sz w:val="28"/>
          <w:szCs w:val="28"/>
        </w:rPr>
        <w:t>2</w:t>
      </w:r>
      <w:r w:rsidRPr="006506AA">
        <w:rPr>
          <w:rFonts w:ascii="Times New Roman" w:eastAsia="Calibri" w:hAnsi="Times New Roman" w:cs="Times New Roman"/>
          <w:kern w:val="2"/>
          <w:sz w:val="28"/>
          <w:szCs w:val="28"/>
        </w:rPr>
        <w:t>. Н</w:t>
      </w:r>
      <w:r w:rsidRPr="006506AA">
        <w:rPr>
          <w:rFonts w:ascii="Times New Roman" w:eastAsia="Calibri" w:hAnsi="Times New Roman" w:cs="Times New Roman"/>
          <w:sz w:val="28"/>
          <w:szCs w:val="28"/>
        </w:rPr>
        <w:t>а 2023 г. подана заявка в партийный проект «Культура малой родины» на материально-техническое оснащение  сельского дома культуры ст. Плотинная.</w:t>
      </w:r>
    </w:p>
    <w:p w:rsidR="00A342AE" w:rsidRPr="006506AA" w:rsidRDefault="00A342AE"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3. Подготовлен пакет документов на предоставлении субсидии по ремонту и благоустройству объектов культурного наследия  двух памятников ВОВ на общую сумму 2 666 тыс. руб. через программу «Культура Алтайского края». </w:t>
      </w:r>
    </w:p>
    <w:p w:rsidR="00A342AE" w:rsidRPr="006506AA" w:rsidRDefault="00A342AE"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 xml:space="preserve">4. Подготовлен пакет документов в программу нацпроекта «Культура» на Капитальный  ремонт крыши здания – памятника архитектуры и истории начала ХХ века, купца </w:t>
      </w:r>
      <w:proofErr w:type="spellStart"/>
      <w:r w:rsidRPr="006506AA">
        <w:rPr>
          <w:rFonts w:ascii="Times New Roman" w:eastAsia="Calibri" w:hAnsi="Times New Roman" w:cs="Times New Roman"/>
          <w:sz w:val="28"/>
          <w:szCs w:val="28"/>
        </w:rPr>
        <w:t>Винокурова</w:t>
      </w:r>
      <w:proofErr w:type="spellEnd"/>
      <w:r w:rsidRPr="006506AA">
        <w:rPr>
          <w:rFonts w:ascii="Times New Roman" w:eastAsia="Calibri" w:hAnsi="Times New Roman" w:cs="Times New Roman"/>
          <w:sz w:val="28"/>
          <w:szCs w:val="28"/>
        </w:rPr>
        <w:t xml:space="preserve">. </w:t>
      </w:r>
    </w:p>
    <w:p w:rsidR="00A342AE" w:rsidRPr="006506AA" w:rsidRDefault="00A342AE" w:rsidP="006506AA">
      <w:pPr>
        <w:spacing w:after="0" w:line="240" w:lineRule="auto"/>
        <w:ind w:firstLine="709"/>
        <w:jc w:val="both"/>
        <w:rPr>
          <w:rFonts w:ascii="Times New Roman" w:eastAsia="Calibri" w:hAnsi="Times New Roman" w:cs="Times New Roman"/>
          <w:sz w:val="28"/>
          <w:szCs w:val="28"/>
        </w:rPr>
      </w:pPr>
      <w:r w:rsidRPr="006506AA">
        <w:rPr>
          <w:rFonts w:ascii="Times New Roman" w:eastAsia="Calibri" w:hAnsi="Times New Roman" w:cs="Times New Roman"/>
          <w:sz w:val="28"/>
          <w:szCs w:val="28"/>
        </w:rPr>
        <w:t>5. Планируем подать заявку на создание на базе Каменского краеведческого  музея Центра традиционной народной культуры.</w:t>
      </w:r>
    </w:p>
    <w:p w:rsidR="009C5058" w:rsidRPr="006506AA" w:rsidRDefault="00A342AE" w:rsidP="006506AA">
      <w:pPr>
        <w:widowControl w:val="0"/>
        <w:spacing w:after="0" w:line="240" w:lineRule="auto"/>
        <w:ind w:firstLine="709"/>
        <w:jc w:val="both"/>
        <w:rPr>
          <w:rFonts w:ascii="Times New Roman" w:hAnsi="Times New Roman" w:cs="Times New Roman"/>
          <w:sz w:val="28"/>
          <w:szCs w:val="28"/>
        </w:rPr>
      </w:pPr>
      <w:r w:rsidRPr="006506AA">
        <w:rPr>
          <w:rFonts w:ascii="Times New Roman" w:hAnsi="Times New Roman" w:cs="Times New Roman"/>
          <w:sz w:val="28"/>
          <w:szCs w:val="28"/>
        </w:rPr>
        <w:t>6.</w:t>
      </w:r>
      <w:r w:rsidR="00167247" w:rsidRPr="006506AA">
        <w:rPr>
          <w:rFonts w:ascii="Times New Roman" w:hAnsi="Times New Roman" w:cs="Times New Roman"/>
          <w:sz w:val="28"/>
          <w:szCs w:val="28"/>
        </w:rPr>
        <w:t xml:space="preserve"> П</w:t>
      </w:r>
      <w:r w:rsidR="00F91421" w:rsidRPr="006506AA">
        <w:rPr>
          <w:rFonts w:ascii="Times New Roman" w:hAnsi="Times New Roman" w:cs="Times New Roman"/>
          <w:sz w:val="28"/>
          <w:szCs w:val="28"/>
        </w:rPr>
        <w:t>о</w:t>
      </w:r>
      <w:r w:rsidR="00167247" w:rsidRPr="006506AA">
        <w:rPr>
          <w:rFonts w:ascii="Times New Roman" w:hAnsi="Times New Roman" w:cs="Times New Roman"/>
          <w:sz w:val="28"/>
          <w:szCs w:val="28"/>
        </w:rPr>
        <w:t xml:space="preserve"> программе КАИП капитальный ремонт  здания МБУ СП «Каменская спортивная школа».</w:t>
      </w:r>
    </w:p>
    <w:p w:rsidR="009C5058" w:rsidRPr="006506AA" w:rsidRDefault="00614F00" w:rsidP="006506A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w:t>
      </w:r>
      <w:r w:rsidR="009C5058" w:rsidRPr="006506AA">
        <w:rPr>
          <w:rFonts w:ascii="Times New Roman" w:hAnsi="Times New Roman" w:cs="Times New Roman"/>
          <w:sz w:val="28"/>
          <w:szCs w:val="28"/>
        </w:rPr>
        <w:t xml:space="preserve">о краевой программе «Капитальный ремонт общего имущества в многоквартирных домов» будет проведен ремонт шести  многоквартирных домов 38,1 млн. руб.; </w:t>
      </w:r>
    </w:p>
    <w:p w:rsidR="00167247" w:rsidRPr="006506AA" w:rsidRDefault="009C5058"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8. </w:t>
      </w:r>
      <w:r w:rsidR="00614F00">
        <w:rPr>
          <w:rFonts w:ascii="Times New Roman" w:hAnsi="Times New Roman" w:cs="Times New Roman"/>
          <w:sz w:val="28"/>
          <w:szCs w:val="28"/>
        </w:rPr>
        <w:t>П</w:t>
      </w:r>
      <w:r w:rsidR="004D62A4" w:rsidRPr="006506AA">
        <w:rPr>
          <w:rFonts w:ascii="Times New Roman" w:hAnsi="Times New Roman" w:cs="Times New Roman"/>
          <w:sz w:val="28"/>
          <w:szCs w:val="28"/>
        </w:rPr>
        <w:t xml:space="preserve">о программе «Формирование комфортной городской среды» в 2023 планируется благоустроить 3 придомовые территории и 2 общественные парковые зоны: «Благоустройство парка Победы по ул.Пушкина, 92 в </w:t>
      </w:r>
      <w:proofErr w:type="spellStart"/>
      <w:r w:rsidR="004D62A4" w:rsidRPr="006506AA">
        <w:rPr>
          <w:rFonts w:ascii="Times New Roman" w:hAnsi="Times New Roman" w:cs="Times New Roman"/>
          <w:sz w:val="28"/>
          <w:szCs w:val="28"/>
        </w:rPr>
        <w:t>Камень-на-Оби</w:t>
      </w:r>
      <w:proofErr w:type="spellEnd"/>
      <w:r w:rsidR="004D62A4" w:rsidRPr="006506AA">
        <w:rPr>
          <w:rFonts w:ascii="Times New Roman" w:hAnsi="Times New Roman" w:cs="Times New Roman"/>
          <w:sz w:val="28"/>
          <w:szCs w:val="28"/>
        </w:rPr>
        <w:t xml:space="preserve"> Каменского района Алтайского края (2 очередь)» и «Благоустройству парка Зеленый клин по ул.Радостная, 46 в </w:t>
      </w:r>
      <w:proofErr w:type="spellStart"/>
      <w:r w:rsidR="004D62A4" w:rsidRPr="006506AA">
        <w:rPr>
          <w:rFonts w:ascii="Times New Roman" w:hAnsi="Times New Roman" w:cs="Times New Roman"/>
          <w:sz w:val="28"/>
          <w:szCs w:val="28"/>
        </w:rPr>
        <w:t>Камень-на-Оби</w:t>
      </w:r>
      <w:proofErr w:type="spellEnd"/>
      <w:r w:rsidR="004D62A4" w:rsidRPr="006506AA">
        <w:rPr>
          <w:rFonts w:ascii="Times New Roman" w:hAnsi="Times New Roman" w:cs="Times New Roman"/>
          <w:sz w:val="28"/>
          <w:szCs w:val="28"/>
        </w:rPr>
        <w:t xml:space="preserve"> Каменского района Алтайского края» на общую сумму - 18057,6 тыс. рублей.</w:t>
      </w:r>
    </w:p>
    <w:p w:rsidR="00167247" w:rsidRPr="006506AA" w:rsidRDefault="004A42E3"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r>
      <w:r w:rsidR="009C5058" w:rsidRPr="006506AA">
        <w:rPr>
          <w:rFonts w:ascii="Times New Roman" w:hAnsi="Times New Roman" w:cs="Times New Roman"/>
          <w:sz w:val="28"/>
          <w:szCs w:val="28"/>
        </w:rPr>
        <w:t>9.</w:t>
      </w:r>
      <w:r w:rsidRPr="006506AA">
        <w:rPr>
          <w:rFonts w:ascii="Times New Roman" w:hAnsi="Times New Roman" w:cs="Times New Roman"/>
          <w:sz w:val="28"/>
          <w:szCs w:val="28"/>
        </w:rPr>
        <w:t xml:space="preserve"> Планируется капитально отремонтировать часть улицы Гагарина, Северная в г. </w:t>
      </w:r>
      <w:proofErr w:type="spellStart"/>
      <w:r w:rsidRPr="006506AA">
        <w:rPr>
          <w:rFonts w:ascii="Times New Roman" w:hAnsi="Times New Roman" w:cs="Times New Roman"/>
          <w:sz w:val="28"/>
          <w:szCs w:val="28"/>
        </w:rPr>
        <w:t>Камень-на-Оби</w:t>
      </w:r>
      <w:proofErr w:type="spellEnd"/>
      <w:r w:rsidRPr="006506AA">
        <w:rPr>
          <w:rFonts w:ascii="Times New Roman" w:hAnsi="Times New Roman" w:cs="Times New Roman"/>
          <w:sz w:val="28"/>
          <w:szCs w:val="28"/>
        </w:rPr>
        <w:t>.</w:t>
      </w:r>
    </w:p>
    <w:p w:rsidR="004A42E3" w:rsidRPr="006506AA" w:rsidRDefault="004A42E3" w:rsidP="006506AA">
      <w:pPr>
        <w:spacing w:after="0" w:line="240" w:lineRule="auto"/>
        <w:jc w:val="both"/>
        <w:rPr>
          <w:rFonts w:ascii="Times New Roman" w:hAnsi="Times New Roman" w:cs="Times New Roman"/>
          <w:sz w:val="28"/>
          <w:szCs w:val="28"/>
        </w:rPr>
      </w:pPr>
      <w:r w:rsidRPr="006506AA">
        <w:rPr>
          <w:rFonts w:ascii="Times New Roman" w:hAnsi="Times New Roman" w:cs="Times New Roman"/>
          <w:sz w:val="28"/>
          <w:szCs w:val="28"/>
        </w:rPr>
        <w:tab/>
        <w:t xml:space="preserve">10. </w:t>
      </w:r>
      <w:r w:rsidR="000F3D74" w:rsidRPr="006506AA">
        <w:rPr>
          <w:rFonts w:ascii="Times New Roman" w:hAnsi="Times New Roman" w:cs="Times New Roman"/>
          <w:sz w:val="28"/>
          <w:szCs w:val="28"/>
        </w:rPr>
        <w:t>П</w:t>
      </w:r>
      <w:r w:rsidRPr="006506AA">
        <w:rPr>
          <w:rFonts w:ascii="Times New Roman" w:hAnsi="Times New Roman" w:cs="Times New Roman"/>
          <w:sz w:val="28"/>
          <w:szCs w:val="28"/>
        </w:rPr>
        <w:t xml:space="preserve">ланируется обеспечить улучшение жилищных условий 1 инвалиду, 1 ветерану боевых действий, 1 семье, относящейся к категории </w:t>
      </w:r>
      <w:r w:rsidR="00614F00">
        <w:rPr>
          <w:rFonts w:ascii="Times New Roman" w:hAnsi="Times New Roman" w:cs="Times New Roman"/>
          <w:sz w:val="28"/>
          <w:szCs w:val="28"/>
        </w:rPr>
        <w:t>«В</w:t>
      </w:r>
      <w:r w:rsidRPr="006506AA">
        <w:rPr>
          <w:rFonts w:ascii="Times New Roman" w:hAnsi="Times New Roman" w:cs="Times New Roman"/>
          <w:sz w:val="28"/>
          <w:szCs w:val="28"/>
        </w:rPr>
        <w:t>ыехавшие из районов Крайнего Севера и приравненным к ним местностей</w:t>
      </w:r>
      <w:r w:rsidR="00614F00">
        <w:rPr>
          <w:rFonts w:ascii="Times New Roman" w:hAnsi="Times New Roman" w:cs="Times New Roman"/>
          <w:sz w:val="28"/>
          <w:szCs w:val="28"/>
        </w:rPr>
        <w:t>»</w:t>
      </w:r>
      <w:r w:rsidR="000F3D74" w:rsidRPr="006506AA">
        <w:rPr>
          <w:rFonts w:ascii="Times New Roman" w:hAnsi="Times New Roman" w:cs="Times New Roman"/>
          <w:sz w:val="28"/>
          <w:szCs w:val="28"/>
        </w:rPr>
        <w:t>.</w:t>
      </w:r>
    </w:p>
    <w:p w:rsidR="004A42E3" w:rsidRPr="006506AA" w:rsidRDefault="004A42E3"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11. В рамках муниципальной программы «Комплексное развитие систем коммунальной инфраструктуры Каменского района Алтайского края» планируется</w:t>
      </w:r>
      <w:r w:rsidR="00614F00">
        <w:rPr>
          <w:rFonts w:ascii="Times New Roman" w:hAnsi="Times New Roman" w:cs="Times New Roman"/>
          <w:sz w:val="28"/>
          <w:szCs w:val="28"/>
        </w:rPr>
        <w:t>:</w:t>
      </w:r>
      <w:r w:rsidRPr="006506AA">
        <w:rPr>
          <w:rFonts w:ascii="Times New Roman" w:hAnsi="Times New Roman" w:cs="Times New Roman"/>
          <w:sz w:val="28"/>
          <w:szCs w:val="28"/>
        </w:rPr>
        <w:t xml:space="preserve"> </w:t>
      </w:r>
    </w:p>
    <w:p w:rsidR="004A42E3" w:rsidRPr="006506AA" w:rsidRDefault="004A42E3" w:rsidP="006506AA">
      <w:pPr>
        <w:spacing w:after="0" w:line="240" w:lineRule="auto"/>
        <w:ind w:firstLine="708"/>
        <w:jc w:val="both"/>
        <w:rPr>
          <w:rFonts w:ascii="Times New Roman" w:eastAsia="Times New Roman" w:hAnsi="Times New Roman" w:cs="Times New Roman"/>
          <w:sz w:val="28"/>
          <w:szCs w:val="28"/>
        </w:rPr>
      </w:pPr>
      <w:r w:rsidRPr="006506AA">
        <w:rPr>
          <w:rFonts w:ascii="Times New Roman" w:hAnsi="Times New Roman" w:cs="Times New Roman"/>
          <w:sz w:val="28"/>
          <w:szCs w:val="28"/>
        </w:rPr>
        <w:t>провести капитальный ремонт котельной ячейки</w:t>
      </w:r>
      <w:r w:rsidR="000F3D74" w:rsidRPr="006506AA">
        <w:rPr>
          <w:rFonts w:ascii="Times New Roman" w:hAnsi="Times New Roman" w:cs="Times New Roman"/>
          <w:sz w:val="28"/>
          <w:szCs w:val="28"/>
        </w:rPr>
        <w:t xml:space="preserve"> </w:t>
      </w:r>
      <w:r w:rsidRPr="006506AA">
        <w:rPr>
          <w:rFonts w:ascii="Times New Roman" w:hAnsi="Times New Roman" w:cs="Times New Roman"/>
          <w:sz w:val="28"/>
          <w:szCs w:val="28"/>
        </w:rPr>
        <w:t>на базе парового котла в котельной №7, сметный расчет – 21</w:t>
      </w:r>
      <w:r w:rsidR="000F3D74" w:rsidRPr="006506AA">
        <w:rPr>
          <w:rFonts w:ascii="Times New Roman" w:hAnsi="Times New Roman" w:cs="Times New Roman"/>
          <w:sz w:val="28"/>
          <w:szCs w:val="28"/>
        </w:rPr>
        <w:t xml:space="preserve"> </w:t>
      </w:r>
      <w:r w:rsidRPr="006506AA">
        <w:rPr>
          <w:rFonts w:ascii="Times New Roman" w:hAnsi="Times New Roman" w:cs="Times New Roman"/>
          <w:sz w:val="28"/>
          <w:szCs w:val="28"/>
        </w:rPr>
        <w:t>396,92 тыс.</w:t>
      </w:r>
      <w:r w:rsidR="000F3D74" w:rsidRPr="006506AA">
        <w:rPr>
          <w:rFonts w:ascii="Times New Roman" w:hAnsi="Times New Roman" w:cs="Times New Roman"/>
          <w:sz w:val="28"/>
          <w:szCs w:val="28"/>
        </w:rPr>
        <w:t xml:space="preserve"> </w:t>
      </w:r>
      <w:r w:rsidRPr="006506AA">
        <w:rPr>
          <w:rFonts w:ascii="Times New Roman" w:hAnsi="Times New Roman" w:cs="Times New Roman"/>
          <w:sz w:val="28"/>
          <w:szCs w:val="28"/>
        </w:rPr>
        <w:t>рублей;</w:t>
      </w:r>
    </w:p>
    <w:p w:rsidR="004A42E3" w:rsidRPr="006506AA" w:rsidRDefault="000F3D74"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провести к</w:t>
      </w:r>
      <w:r w:rsidR="004A42E3" w:rsidRPr="006506AA">
        <w:rPr>
          <w:rFonts w:ascii="Times New Roman" w:hAnsi="Times New Roman" w:cs="Times New Roman"/>
          <w:sz w:val="28"/>
          <w:szCs w:val="28"/>
        </w:rPr>
        <w:t xml:space="preserve">апитальный ремонт сетей теплоснабжения по ул. Чехова в г. </w:t>
      </w:r>
      <w:proofErr w:type="spellStart"/>
      <w:r w:rsidR="004A42E3" w:rsidRPr="006506AA">
        <w:rPr>
          <w:rFonts w:ascii="Times New Roman" w:hAnsi="Times New Roman" w:cs="Times New Roman"/>
          <w:sz w:val="28"/>
          <w:szCs w:val="28"/>
        </w:rPr>
        <w:t>Камень-на-Оби</w:t>
      </w:r>
      <w:proofErr w:type="spellEnd"/>
      <w:r w:rsidR="004A42E3" w:rsidRPr="006506AA">
        <w:rPr>
          <w:rFonts w:ascii="Times New Roman" w:hAnsi="Times New Roman" w:cs="Times New Roman"/>
          <w:sz w:val="28"/>
          <w:szCs w:val="28"/>
        </w:rPr>
        <w:t xml:space="preserve"> Каменского района, сметный расчет –  27 234,8 тыс.рублей;</w:t>
      </w:r>
    </w:p>
    <w:p w:rsidR="004A42E3" w:rsidRPr="006506AA" w:rsidRDefault="000F3D74" w:rsidP="006506AA">
      <w:pPr>
        <w:spacing w:after="0" w:line="240" w:lineRule="auto"/>
        <w:ind w:firstLine="708"/>
        <w:jc w:val="both"/>
        <w:rPr>
          <w:rFonts w:ascii="Times New Roman" w:hAnsi="Times New Roman" w:cs="Times New Roman"/>
          <w:sz w:val="28"/>
          <w:szCs w:val="28"/>
          <w:shd w:val="clear" w:color="auto" w:fill="FFFFFF"/>
        </w:rPr>
      </w:pPr>
      <w:r w:rsidRPr="006506AA">
        <w:rPr>
          <w:rFonts w:ascii="Times New Roman" w:hAnsi="Times New Roman" w:cs="Times New Roman"/>
          <w:sz w:val="28"/>
          <w:szCs w:val="28"/>
        </w:rPr>
        <w:t>провести</w:t>
      </w:r>
      <w:r w:rsidRPr="006506AA">
        <w:rPr>
          <w:rFonts w:ascii="Times New Roman" w:hAnsi="Times New Roman" w:cs="Times New Roman"/>
          <w:sz w:val="28"/>
          <w:szCs w:val="28"/>
          <w:shd w:val="clear" w:color="auto" w:fill="FFFFFF"/>
        </w:rPr>
        <w:t xml:space="preserve"> к</w:t>
      </w:r>
      <w:r w:rsidR="004A42E3" w:rsidRPr="006506AA">
        <w:rPr>
          <w:rFonts w:ascii="Times New Roman" w:hAnsi="Times New Roman" w:cs="Times New Roman"/>
          <w:sz w:val="28"/>
          <w:szCs w:val="28"/>
          <w:shd w:val="clear" w:color="auto" w:fill="FFFFFF"/>
        </w:rPr>
        <w:t>апитальный ремонт водозаборного узла п.Раздольный</w:t>
      </w:r>
      <w:r w:rsidRPr="006506AA">
        <w:rPr>
          <w:rFonts w:ascii="Times New Roman" w:hAnsi="Times New Roman" w:cs="Times New Roman"/>
          <w:sz w:val="28"/>
          <w:szCs w:val="28"/>
          <w:shd w:val="clear" w:color="auto" w:fill="FFFFFF"/>
        </w:rPr>
        <w:t xml:space="preserve">, </w:t>
      </w:r>
      <w:r w:rsidR="004A42E3" w:rsidRPr="006506AA">
        <w:rPr>
          <w:rFonts w:ascii="Times New Roman" w:hAnsi="Times New Roman" w:cs="Times New Roman"/>
          <w:sz w:val="28"/>
          <w:szCs w:val="28"/>
          <w:shd w:val="clear" w:color="auto" w:fill="FFFFFF"/>
        </w:rPr>
        <w:t xml:space="preserve"> </w:t>
      </w:r>
      <w:r w:rsidRPr="006506AA">
        <w:rPr>
          <w:rFonts w:ascii="Times New Roman" w:hAnsi="Times New Roman" w:cs="Times New Roman"/>
          <w:sz w:val="28"/>
          <w:szCs w:val="28"/>
          <w:shd w:val="clear" w:color="auto" w:fill="FFFFFF"/>
        </w:rPr>
        <w:t xml:space="preserve">с. </w:t>
      </w:r>
      <w:proofErr w:type="spellStart"/>
      <w:r w:rsidRPr="006506AA">
        <w:rPr>
          <w:rFonts w:ascii="Times New Roman" w:hAnsi="Times New Roman" w:cs="Times New Roman"/>
          <w:sz w:val="28"/>
          <w:szCs w:val="28"/>
          <w:shd w:val="clear" w:color="auto" w:fill="FFFFFF"/>
        </w:rPr>
        <w:t>Верх-Аллак</w:t>
      </w:r>
      <w:proofErr w:type="spellEnd"/>
      <w:r w:rsidRPr="006506AA">
        <w:rPr>
          <w:rFonts w:ascii="Times New Roman" w:hAnsi="Times New Roman" w:cs="Times New Roman"/>
          <w:sz w:val="28"/>
          <w:szCs w:val="28"/>
          <w:shd w:val="clear" w:color="auto" w:fill="FFFFFF"/>
        </w:rPr>
        <w:t xml:space="preserve">,  с. </w:t>
      </w:r>
      <w:proofErr w:type="spellStart"/>
      <w:r w:rsidRPr="006506AA">
        <w:rPr>
          <w:rFonts w:ascii="Times New Roman" w:hAnsi="Times New Roman" w:cs="Times New Roman"/>
          <w:sz w:val="28"/>
          <w:szCs w:val="28"/>
          <w:shd w:val="clear" w:color="auto" w:fill="FFFFFF"/>
        </w:rPr>
        <w:t>Ветренно-Телеутское</w:t>
      </w:r>
      <w:proofErr w:type="spellEnd"/>
      <w:r w:rsidRPr="006506AA">
        <w:rPr>
          <w:rFonts w:ascii="Times New Roman" w:hAnsi="Times New Roman" w:cs="Times New Roman"/>
          <w:sz w:val="28"/>
          <w:szCs w:val="28"/>
          <w:shd w:val="clear" w:color="auto" w:fill="FFFFFF"/>
        </w:rPr>
        <w:t xml:space="preserve"> общей стоимостью порядка 11,5 млн.</w:t>
      </w:r>
      <w:r w:rsidR="004A42E3" w:rsidRPr="006506AA">
        <w:rPr>
          <w:rFonts w:ascii="Times New Roman" w:hAnsi="Times New Roman" w:cs="Times New Roman"/>
          <w:sz w:val="28"/>
          <w:szCs w:val="28"/>
          <w:shd w:val="clear" w:color="auto" w:fill="FFFFFF"/>
        </w:rPr>
        <w:t>рублей;</w:t>
      </w:r>
    </w:p>
    <w:p w:rsidR="004A42E3" w:rsidRPr="006506AA" w:rsidRDefault="000F3D74" w:rsidP="006506AA">
      <w:pPr>
        <w:spacing w:after="0" w:line="240" w:lineRule="auto"/>
        <w:ind w:firstLine="708"/>
        <w:jc w:val="both"/>
        <w:rPr>
          <w:rFonts w:ascii="Times New Roman" w:hAnsi="Times New Roman" w:cs="Times New Roman"/>
          <w:sz w:val="28"/>
          <w:szCs w:val="28"/>
          <w:shd w:val="clear" w:color="auto" w:fill="FFFFFF"/>
        </w:rPr>
      </w:pPr>
      <w:r w:rsidRPr="006506AA">
        <w:rPr>
          <w:rFonts w:ascii="Times New Roman" w:hAnsi="Times New Roman" w:cs="Times New Roman"/>
          <w:sz w:val="28"/>
          <w:szCs w:val="28"/>
        </w:rPr>
        <w:t>провести</w:t>
      </w:r>
      <w:r w:rsidRPr="006506AA">
        <w:rPr>
          <w:rFonts w:ascii="Times New Roman" w:hAnsi="Times New Roman" w:cs="Times New Roman"/>
          <w:sz w:val="28"/>
          <w:szCs w:val="28"/>
          <w:shd w:val="clear" w:color="auto" w:fill="FFFFFF"/>
        </w:rPr>
        <w:t xml:space="preserve"> к</w:t>
      </w:r>
      <w:r w:rsidR="004A42E3" w:rsidRPr="006506AA">
        <w:rPr>
          <w:rFonts w:ascii="Times New Roman" w:hAnsi="Times New Roman" w:cs="Times New Roman"/>
          <w:sz w:val="28"/>
          <w:szCs w:val="28"/>
          <w:shd w:val="clear" w:color="auto" w:fill="FFFFFF"/>
        </w:rPr>
        <w:t xml:space="preserve">апитальный ремонт водонапорной башни </w:t>
      </w:r>
      <w:r w:rsidR="00294A9B" w:rsidRPr="006506AA">
        <w:rPr>
          <w:rFonts w:ascii="Times New Roman" w:hAnsi="Times New Roman" w:cs="Times New Roman"/>
          <w:sz w:val="28"/>
          <w:szCs w:val="28"/>
          <w:shd w:val="clear" w:color="auto" w:fill="FFFFFF"/>
        </w:rPr>
        <w:t xml:space="preserve">с. </w:t>
      </w:r>
      <w:proofErr w:type="spellStart"/>
      <w:r w:rsidR="00294A9B" w:rsidRPr="006506AA">
        <w:rPr>
          <w:rFonts w:ascii="Times New Roman" w:hAnsi="Times New Roman" w:cs="Times New Roman"/>
          <w:sz w:val="28"/>
          <w:szCs w:val="28"/>
          <w:shd w:val="clear" w:color="auto" w:fill="FFFFFF"/>
        </w:rPr>
        <w:t>Аллак</w:t>
      </w:r>
      <w:proofErr w:type="spellEnd"/>
      <w:r w:rsidR="004A42E3" w:rsidRPr="006506AA">
        <w:rPr>
          <w:rFonts w:ascii="Times New Roman" w:hAnsi="Times New Roman" w:cs="Times New Roman"/>
          <w:sz w:val="28"/>
          <w:szCs w:val="28"/>
          <w:shd w:val="clear" w:color="auto" w:fill="FFFFFF"/>
        </w:rPr>
        <w:t>, с. Столбово – проводится подготовка сметной документации и получение положительного заключения КАУ «</w:t>
      </w:r>
      <w:proofErr w:type="spellStart"/>
      <w:r w:rsidR="004A42E3" w:rsidRPr="006506AA">
        <w:rPr>
          <w:rFonts w:ascii="Times New Roman" w:hAnsi="Times New Roman" w:cs="Times New Roman"/>
          <w:sz w:val="28"/>
          <w:szCs w:val="28"/>
          <w:shd w:val="clear" w:color="auto" w:fill="FFFFFF"/>
        </w:rPr>
        <w:t>АлтайРЦЦС</w:t>
      </w:r>
      <w:proofErr w:type="spellEnd"/>
      <w:r w:rsidR="004A42E3" w:rsidRPr="006506AA">
        <w:rPr>
          <w:rFonts w:ascii="Times New Roman" w:hAnsi="Times New Roman" w:cs="Times New Roman"/>
          <w:sz w:val="28"/>
          <w:szCs w:val="28"/>
          <w:shd w:val="clear" w:color="auto" w:fill="FFFFFF"/>
        </w:rPr>
        <w:t>»</w:t>
      </w:r>
      <w:r w:rsidR="004D62A4" w:rsidRPr="006506AA">
        <w:rPr>
          <w:rFonts w:ascii="Times New Roman" w:hAnsi="Times New Roman" w:cs="Times New Roman"/>
          <w:sz w:val="28"/>
          <w:szCs w:val="28"/>
          <w:shd w:val="clear" w:color="auto" w:fill="FFFFFF"/>
        </w:rPr>
        <w:t>.</w:t>
      </w:r>
    </w:p>
    <w:p w:rsidR="004A42E3" w:rsidRPr="006506AA" w:rsidRDefault="000F3D74" w:rsidP="006506AA">
      <w:pPr>
        <w:spacing w:after="0" w:line="240" w:lineRule="auto"/>
        <w:ind w:firstLine="708"/>
        <w:jc w:val="both"/>
        <w:rPr>
          <w:rFonts w:ascii="Times New Roman" w:hAnsi="Times New Roman" w:cs="Times New Roman"/>
          <w:sz w:val="28"/>
          <w:szCs w:val="28"/>
          <w:shd w:val="clear" w:color="auto" w:fill="FFFFFF"/>
        </w:rPr>
      </w:pPr>
      <w:r w:rsidRPr="00DC565F">
        <w:rPr>
          <w:rFonts w:ascii="Times New Roman" w:hAnsi="Times New Roman" w:cs="Times New Roman"/>
          <w:sz w:val="28"/>
          <w:szCs w:val="28"/>
          <w:shd w:val="clear" w:color="auto" w:fill="FFFFFF"/>
        </w:rPr>
        <w:t xml:space="preserve">12. </w:t>
      </w:r>
      <w:r w:rsidR="004D62A4" w:rsidRPr="00DC565F">
        <w:rPr>
          <w:rFonts w:ascii="Times New Roman" w:hAnsi="Times New Roman" w:cs="Times New Roman"/>
          <w:sz w:val="28"/>
          <w:szCs w:val="28"/>
        </w:rPr>
        <w:t>По проекту поддержки местных инициатив будут реализованы тринадцать проектов, которые приняты к реализации на текущем году. Десять, из которых, находятся на территории сельских поселений и три в городском поселении. Общая стоимость запланированных проектов порядка 16 млн. рублей.</w:t>
      </w:r>
      <w:r w:rsidR="004D62A4" w:rsidRPr="006506AA">
        <w:rPr>
          <w:rFonts w:ascii="Times New Roman" w:hAnsi="Times New Roman" w:cs="Times New Roman"/>
          <w:sz w:val="28"/>
          <w:szCs w:val="28"/>
        </w:rPr>
        <w:t xml:space="preserve">  </w:t>
      </w:r>
    </w:p>
    <w:p w:rsidR="00C0553B" w:rsidRPr="006506AA" w:rsidRDefault="000F3D74"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13. </w:t>
      </w:r>
      <w:r w:rsidR="004D62A4" w:rsidRPr="006506AA">
        <w:rPr>
          <w:rFonts w:ascii="Times New Roman" w:hAnsi="Times New Roman" w:cs="Times New Roman"/>
          <w:sz w:val="28"/>
          <w:szCs w:val="28"/>
        </w:rPr>
        <w:t>Будет проведена работа по подготовке заявок  для участия в проекте под</w:t>
      </w:r>
      <w:r w:rsidR="00DC565F">
        <w:rPr>
          <w:rFonts w:ascii="Times New Roman" w:hAnsi="Times New Roman" w:cs="Times New Roman"/>
          <w:sz w:val="28"/>
          <w:szCs w:val="28"/>
        </w:rPr>
        <w:t>держки местных инициатив на 2024</w:t>
      </w:r>
      <w:r w:rsidR="004D62A4" w:rsidRPr="006506AA">
        <w:rPr>
          <w:rFonts w:ascii="Times New Roman" w:hAnsi="Times New Roman" w:cs="Times New Roman"/>
          <w:sz w:val="28"/>
          <w:szCs w:val="28"/>
        </w:rPr>
        <w:t xml:space="preserve"> год.</w:t>
      </w:r>
    </w:p>
    <w:p w:rsidR="000C443F" w:rsidRPr="006506AA" w:rsidRDefault="000F3D74"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 xml:space="preserve">14. </w:t>
      </w:r>
      <w:r w:rsidR="004D62A4" w:rsidRPr="006506AA">
        <w:rPr>
          <w:rFonts w:ascii="Times New Roman" w:hAnsi="Times New Roman" w:cs="Times New Roman"/>
          <w:sz w:val="28"/>
          <w:szCs w:val="28"/>
        </w:rPr>
        <w:t xml:space="preserve">Планируется внести изменения в Генеральный план и Правила землепользования и застройки муниципального образования </w:t>
      </w:r>
      <w:proofErr w:type="spellStart"/>
      <w:r w:rsidR="004D62A4" w:rsidRPr="006506AA">
        <w:rPr>
          <w:rFonts w:ascii="Times New Roman" w:hAnsi="Times New Roman" w:cs="Times New Roman"/>
          <w:sz w:val="28"/>
          <w:szCs w:val="28"/>
        </w:rPr>
        <w:t>Столбовский</w:t>
      </w:r>
      <w:proofErr w:type="spellEnd"/>
      <w:r w:rsidR="004D62A4" w:rsidRPr="006506AA">
        <w:rPr>
          <w:rFonts w:ascii="Times New Roman" w:hAnsi="Times New Roman" w:cs="Times New Roman"/>
          <w:sz w:val="28"/>
          <w:szCs w:val="28"/>
        </w:rPr>
        <w:t xml:space="preserve"> сельсовет, </w:t>
      </w:r>
      <w:proofErr w:type="spellStart"/>
      <w:r w:rsidR="004D62A4" w:rsidRPr="006506AA">
        <w:rPr>
          <w:rStyle w:val="fontstyle01"/>
          <w:rFonts w:ascii="Times New Roman" w:hAnsi="Times New Roman" w:cs="Times New Roman"/>
          <w:b w:val="0"/>
          <w:color w:val="auto"/>
          <w:sz w:val="28"/>
          <w:szCs w:val="28"/>
        </w:rPr>
        <w:t>Новоярковский</w:t>
      </w:r>
      <w:proofErr w:type="spellEnd"/>
      <w:r w:rsidR="004D62A4" w:rsidRPr="006506AA">
        <w:rPr>
          <w:rStyle w:val="fontstyle01"/>
          <w:rFonts w:ascii="Times New Roman" w:hAnsi="Times New Roman" w:cs="Times New Roman"/>
          <w:b w:val="0"/>
          <w:color w:val="auto"/>
          <w:sz w:val="28"/>
          <w:szCs w:val="28"/>
        </w:rPr>
        <w:t xml:space="preserve"> сельсовет, </w:t>
      </w:r>
      <w:r w:rsidR="004D62A4" w:rsidRPr="006506AA">
        <w:rPr>
          <w:rFonts w:ascii="Times New Roman" w:hAnsi="Times New Roman" w:cs="Times New Roman"/>
          <w:sz w:val="28"/>
          <w:szCs w:val="28"/>
        </w:rPr>
        <w:t xml:space="preserve">Пригородный сельсовет, город </w:t>
      </w:r>
      <w:proofErr w:type="spellStart"/>
      <w:r w:rsidR="004D62A4" w:rsidRPr="006506AA">
        <w:rPr>
          <w:rFonts w:ascii="Times New Roman" w:hAnsi="Times New Roman" w:cs="Times New Roman"/>
          <w:sz w:val="28"/>
          <w:szCs w:val="28"/>
        </w:rPr>
        <w:t>Камень-на-Оби</w:t>
      </w:r>
      <w:proofErr w:type="spellEnd"/>
      <w:r w:rsidR="004D62A4" w:rsidRPr="006506AA">
        <w:rPr>
          <w:rFonts w:ascii="Times New Roman" w:hAnsi="Times New Roman" w:cs="Times New Roman"/>
          <w:sz w:val="28"/>
          <w:szCs w:val="28"/>
        </w:rPr>
        <w:t>.</w:t>
      </w:r>
    </w:p>
    <w:p w:rsidR="004D62A4" w:rsidRPr="006506AA" w:rsidRDefault="004D62A4" w:rsidP="006506AA">
      <w:pPr>
        <w:spacing w:after="0" w:line="240" w:lineRule="auto"/>
        <w:ind w:firstLine="708"/>
        <w:jc w:val="both"/>
        <w:rPr>
          <w:rFonts w:ascii="Times New Roman" w:hAnsi="Times New Roman" w:cs="Times New Roman"/>
          <w:sz w:val="28"/>
          <w:szCs w:val="28"/>
        </w:rPr>
      </w:pPr>
    </w:p>
    <w:p w:rsidR="00FD0692" w:rsidRPr="006506AA" w:rsidRDefault="00FD0692"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Федеральные и краевые адресные инвестиционные программы – весомая</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помощь для развития территории муниципалитета. Они помогают делать жизнь</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людей более комфортной. Мы планируем продолжить работу по их реализации в</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муниципальном образовании.</w:t>
      </w:r>
    </w:p>
    <w:p w:rsidR="00154808" w:rsidRPr="006506AA" w:rsidRDefault="001D76A5" w:rsidP="006506AA">
      <w:pPr>
        <w:spacing w:after="0" w:line="240" w:lineRule="auto"/>
        <w:ind w:firstLine="708"/>
        <w:jc w:val="both"/>
        <w:rPr>
          <w:rFonts w:ascii="Times New Roman" w:hAnsi="Times New Roman" w:cs="Times New Roman"/>
          <w:sz w:val="28"/>
          <w:szCs w:val="28"/>
        </w:rPr>
      </w:pPr>
      <w:r w:rsidRPr="006506AA">
        <w:rPr>
          <w:rFonts w:ascii="Times New Roman" w:hAnsi="Times New Roman" w:cs="Times New Roman"/>
          <w:sz w:val="28"/>
          <w:szCs w:val="28"/>
        </w:rPr>
        <w:t>В заключение своего отчёта хочу сказать, что все вопросы местного значения и полномочия, возложенные законодателями, администрацией и её органами</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исполнялись, несмотря на трудности</w:t>
      </w:r>
      <w:r w:rsidR="0007178F" w:rsidRPr="006506AA">
        <w:rPr>
          <w:rFonts w:ascii="Times New Roman" w:hAnsi="Times New Roman" w:cs="Times New Roman"/>
          <w:sz w:val="28"/>
          <w:szCs w:val="28"/>
        </w:rPr>
        <w:t xml:space="preserve"> и ситуацию в стране</w:t>
      </w:r>
      <w:r w:rsidRPr="006506AA">
        <w:rPr>
          <w:rFonts w:ascii="Times New Roman" w:hAnsi="Times New Roman" w:cs="Times New Roman"/>
          <w:sz w:val="28"/>
          <w:szCs w:val="28"/>
        </w:rPr>
        <w:t>. Многие проблемы были решены при поддержке</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Правительства Алтайского края и региональных органов исполнительной власти</w:t>
      </w:r>
      <w:r w:rsidR="0007178F" w:rsidRPr="006506AA">
        <w:rPr>
          <w:rFonts w:ascii="Times New Roman" w:hAnsi="Times New Roman" w:cs="Times New Roman"/>
          <w:sz w:val="28"/>
          <w:szCs w:val="28"/>
        </w:rPr>
        <w:t xml:space="preserve"> </w:t>
      </w:r>
      <w:r w:rsidRPr="006506AA">
        <w:rPr>
          <w:rFonts w:ascii="Times New Roman" w:hAnsi="Times New Roman" w:cs="Times New Roman"/>
          <w:sz w:val="28"/>
          <w:szCs w:val="28"/>
        </w:rPr>
        <w:t>Алтайского края, многие нам ещё предстоит решить совместными усилиями.</w:t>
      </w:r>
    </w:p>
    <w:p w:rsidR="00154808" w:rsidRPr="006D181E" w:rsidRDefault="00154808" w:rsidP="006506AA">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Надеемся на дальнейшее сотрудничество.</w:t>
      </w:r>
    </w:p>
    <w:p w:rsidR="004D03F3" w:rsidRPr="00294A9B" w:rsidRDefault="004D03F3" w:rsidP="006506AA">
      <w:pPr>
        <w:spacing w:after="0" w:line="240" w:lineRule="auto"/>
        <w:ind w:left="708"/>
        <w:jc w:val="both"/>
        <w:rPr>
          <w:rFonts w:ascii="Times New Roman" w:hAnsi="Times New Roman" w:cs="Times New Roman"/>
          <w:sz w:val="28"/>
          <w:szCs w:val="28"/>
        </w:rPr>
      </w:pPr>
    </w:p>
    <w:sectPr w:rsidR="004D03F3" w:rsidRPr="00294A9B" w:rsidSect="00587508">
      <w:headerReference w:type="default" r:id="rId8"/>
      <w:pgSz w:w="11906" w:h="16838"/>
      <w:pgMar w:top="1134" w:right="424"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53B" w:rsidRDefault="0089253B" w:rsidP="002B1C71">
      <w:pPr>
        <w:spacing w:after="0" w:line="240" w:lineRule="auto"/>
      </w:pPr>
      <w:r>
        <w:separator/>
      </w:r>
    </w:p>
  </w:endnote>
  <w:endnote w:type="continuationSeparator" w:id="0">
    <w:p w:rsidR="0089253B" w:rsidRDefault="0089253B" w:rsidP="002B1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53B" w:rsidRDefault="0089253B" w:rsidP="002B1C71">
      <w:pPr>
        <w:spacing w:after="0" w:line="240" w:lineRule="auto"/>
      </w:pPr>
      <w:r>
        <w:separator/>
      </w:r>
    </w:p>
  </w:footnote>
  <w:footnote w:type="continuationSeparator" w:id="0">
    <w:p w:rsidR="0089253B" w:rsidRDefault="0089253B" w:rsidP="002B1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5337"/>
      <w:docPartObj>
        <w:docPartGallery w:val="Page Numbers (Top of Page)"/>
        <w:docPartUnique/>
      </w:docPartObj>
    </w:sdtPr>
    <w:sdtContent>
      <w:p w:rsidR="006506AA" w:rsidRDefault="008B1100">
        <w:pPr>
          <w:pStyle w:val="ad"/>
          <w:jc w:val="center"/>
        </w:pPr>
        <w:fldSimple w:instr=" PAGE   \* MERGEFORMAT ">
          <w:r w:rsidR="000E3743">
            <w:rPr>
              <w:noProof/>
            </w:rPr>
            <w:t>22</w:t>
          </w:r>
        </w:fldSimple>
      </w:p>
    </w:sdtContent>
  </w:sdt>
  <w:p w:rsidR="006506AA" w:rsidRDefault="006506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9E4"/>
    <w:multiLevelType w:val="hybridMultilevel"/>
    <w:tmpl w:val="CB68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55E5D"/>
    <w:multiLevelType w:val="hybridMultilevel"/>
    <w:tmpl w:val="08DC61BE"/>
    <w:lvl w:ilvl="0" w:tplc="3E36107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DE238BB"/>
    <w:multiLevelType w:val="hybridMultilevel"/>
    <w:tmpl w:val="05700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00441"/>
    <w:multiLevelType w:val="hybridMultilevel"/>
    <w:tmpl w:val="0D14059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nsid w:val="153D6AF4"/>
    <w:multiLevelType w:val="hybridMultilevel"/>
    <w:tmpl w:val="E116A33E"/>
    <w:lvl w:ilvl="0" w:tplc="F050DA5E">
      <w:start w:val="1"/>
      <w:numFmt w:val="decimal"/>
      <w:lvlText w:val="%1."/>
      <w:lvlJc w:val="left"/>
      <w:pPr>
        <w:tabs>
          <w:tab w:val="num" w:pos="786"/>
        </w:tabs>
        <w:ind w:left="786" w:hanging="360"/>
      </w:pPr>
    </w:lvl>
    <w:lvl w:ilvl="1" w:tplc="E6861E42" w:tentative="1">
      <w:start w:val="1"/>
      <w:numFmt w:val="decimal"/>
      <w:lvlText w:val="%2."/>
      <w:lvlJc w:val="left"/>
      <w:pPr>
        <w:tabs>
          <w:tab w:val="num" w:pos="1440"/>
        </w:tabs>
        <w:ind w:left="1440" w:hanging="360"/>
      </w:pPr>
    </w:lvl>
    <w:lvl w:ilvl="2" w:tplc="0EB6B928" w:tentative="1">
      <w:start w:val="1"/>
      <w:numFmt w:val="decimal"/>
      <w:lvlText w:val="%3."/>
      <w:lvlJc w:val="left"/>
      <w:pPr>
        <w:tabs>
          <w:tab w:val="num" w:pos="2160"/>
        </w:tabs>
        <w:ind w:left="2160" w:hanging="360"/>
      </w:pPr>
    </w:lvl>
    <w:lvl w:ilvl="3" w:tplc="B254D5E0" w:tentative="1">
      <w:start w:val="1"/>
      <w:numFmt w:val="decimal"/>
      <w:lvlText w:val="%4."/>
      <w:lvlJc w:val="left"/>
      <w:pPr>
        <w:tabs>
          <w:tab w:val="num" w:pos="2880"/>
        </w:tabs>
        <w:ind w:left="2880" w:hanging="360"/>
      </w:pPr>
    </w:lvl>
    <w:lvl w:ilvl="4" w:tplc="B52249F8" w:tentative="1">
      <w:start w:val="1"/>
      <w:numFmt w:val="decimal"/>
      <w:lvlText w:val="%5."/>
      <w:lvlJc w:val="left"/>
      <w:pPr>
        <w:tabs>
          <w:tab w:val="num" w:pos="3600"/>
        </w:tabs>
        <w:ind w:left="3600" w:hanging="360"/>
      </w:pPr>
    </w:lvl>
    <w:lvl w:ilvl="5" w:tplc="3028B5A2" w:tentative="1">
      <w:start w:val="1"/>
      <w:numFmt w:val="decimal"/>
      <w:lvlText w:val="%6."/>
      <w:lvlJc w:val="left"/>
      <w:pPr>
        <w:tabs>
          <w:tab w:val="num" w:pos="4320"/>
        </w:tabs>
        <w:ind w:left="4320" w:hanging="360"/>
      </w:pPr>
    </w:lvl>
    <w:lvl w:ilvl="6" w:tplc="85521CF6" w:tentative="1">
      <w:start w:val="1"/>
      <w:numFmt w:val="decimal"/>
      <w:lvlText w:val="%7."/>
      <w:lvlJc w:val="left"/>
      <w:pPr>
        <w:tabs>
          <w:tab w:val="num" w:pos="5040"/>
        </w:tabs>
        <w:ind w:left="5040" w:hanging="360"/>
      </w:pPr>
    </w:lvl>
    <w:lvl w:ilvl="7" w:tplc="5734C724" w:tentative="1">
      <w:start w:val="1"/>
      <w:numFmt w:val="decimal"/>
      <w:lvlText w:val="%8."/>
      <w:lvlJc w:val="left"/>
      <w:pPr>
        <w:tabs>
          <w:tab w:val="num" w:pos="5760"/>
        </w:tabs>
        <w:ind w:left="5760" w:hanging="360"/>
      </w:pPr>
    </w:lvl>
    <w:lvl w:ilvl="8" w:tplc="41BA0976" w:tentative="1">
      <w:start w:val="1"/>
      <w:numFmt w:val="decimal"/>
      <w:lvlText w:val="%9."/>
      <w:lvlJc w:val="left"/>
      <w:pPr>
        <w:tabs>
          <w:tab w:val="num" w:pos="6480"/>
        </w:tabs>
        <w:ind w:left="6480" w:hanging="360"/>
      </w:pPr>
    </w:lvl>
  </w:abstractNum>
  <w:abstractNum w:abstractNumId="5">
    <w:nsid w:val="221F3E6D"/>
    <w:multiLevelType w:val="hybridMultilevel"/>
    <w:tmpl w:val="A63E2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86F5F"/>
    <w:multiLevelType w:val="hybridMultilevel"/>
    <w:tmpl w:val="BECE861C"/>
    <w:lvl w:ilvl="0" w:tplc="6A468626">
      <w:start w:val="205"/>
      <w:numFmt w:val="bullet"/>
      <w:lvlText w:val=""/>
      <w:lvlJc w:val="left"/>
      <w:pPr>
        <w:ind w:left="1129" w:hanging="360"/>
      </w:pPr>
      <w:rPr>
        <w:rFonts w:ascii="Symbol" w:eastAsia="Times New Roman" w:hAnsi="Symbol"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7">
    <w:nsid w:val="2FD373A4"/>
    <w:multiLevelType w:val="hybridMultilevel"/>
    <w:tmpl w:val="1618D58C"/>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38A007BE"/>
    <w:multiLevelType w:val="hybridMultilevel"/>
    <w:tmpl w:val="61FA2844"/>
    <w:lvl w:ilvl="0" w:tplc="3572CC44">
      <w:start w:val="1"/>
      <w:numFmt w:val="bullet"/>
      <w:lvlText w:val=""/>
      <w:lvlJc w:val="left"/>
      <w:pPr>
        <w:tabs>
          <w:tab w:val="num" w:pos="720"/>
        </w:tabs>
        <w:ind w:left="720" w:hanging="360"/>
      </w:pPr>
      <w:rPr>
        <w:rFonts w:ascii="Wingdings 3" w:hAnsi="Wingdings 3" w:hint="default"/>
      </w:rPr>
    </w:lvl>
    <w:lvl w:ilvl="1" w:tplc="FDDA4E7A" w:tentative="1">
      <w:start w:val="1"/>
      <w:numFmt w:val="bullet"/>
      <w:lvlText w:val=""/>
      <w:lvlJc w:val="left"/>
      <w:pPr>
        <w:tabs>
          <w:tab w:val="num" w:pos="1440"/>
        </w:tabs>
        <w:ind w:left="1440" w:hanging="360"/>
      </w:pPr>
      <w:rPr>
        <w:rFonts w:ascii="Wingdings 3" w:hAnsi="Wingdings 3" w:hint="default"/>
      </w:rPr>
    </w:lvl>
    <w:lvl w:ilvl="2" w:tplc="14B84A78" w:tentative="1">
      <w:start w:val="1"/>
      <w:numFmt w:val="bullet"/>
      <w:lvlText w:val=""/>
      <w:lvlJc w:val="left"/>
      <w:pPr>
        <w:tabs>
          <w:tab w:val="num" w:pos="2160"/>
        </w:tabs>
        <w:ind w:left="2160" w:hanging="360"/>
      </w:pPr>
      <w:rPr>
        <w:rFonts w:ascii="Wingdings 3" w:hAnsi="Wingdings 3" w:hint="default"/>
      </w:rPr>
    </w:lvl>
    <w:lvl w:ilvl="3" w:tplc="3CEC7A7A" w:tentative="1">
      <w:start w:val="1"/>
      <w:numFmt w:val="bullet"/>
      <w:lvlText w:val=""/>
      <w:lvlJc w:val="left"/>
      <w:pPr>
        <w:tabs>
          <w:tab w:val="num" w:pos="2880"/>
        </w:tabs>
        <w:ind w:left="2880" w:hanging="360"/>
      </w:pPr>
      <w:rPr>
        <w:rFonts w:ascii="Wingdings 3" w:hAnsi="Wingdings 3" w:hint="default"/>
      </w:rPr>
    </w:lvl>
    <w:lvl w:ilvl="4" w:tplc="183E83AA" w:tentative="1">
      <w:start w:val="1"/>
      <w:numFmt w:val="bullet"/>
      <w:lvlText w:val=""/>
      <w:lvlJc w:val="left"/>
      <w:pPr>
        <w:tabs>
          <w:tab w:val="num" w:pos="3600"/>
        </w:tabs>
        <w:ind w:left="3600" w:hanging="360"/>
      </w:pPr>
      <w:rPr>
        <w:rFonts w:ascii="Wingdings 3" w:hAnsi="Wingdings 3" w:hint="default"/>
      </w:rPr>
    </w:lvl>
    <w:lvl w:ilvl="5" w:tplc="74E0265E" w:tentative="1">
      <w:start w:val="1"/>
      <w:numFmt w:val="bullet"/>
      <w:lvlText w:val=""/>
      <w:lvlJc w:val="left"/>
      <w:pPr>
        <w:tabs>
          <w:tab w:val="num" w:pos="4320"/>
        </w:tabs>
        <w:ind w:left="4320" w:hanging="360"/>
      </w:pPr>
      <w:rPr>
        <w:rFonts w:ascii="Wingdings 3" w:hAnsi="Wingdings 3" w:hint="default"/>
      </w:rPr>
    </w:lvl>
    <w:lvl w:ilvl="6" w:tplc="4E14D98E" w:tentative="1">
      <w:start w:val="1"/>
      <w:numFmt w:val="bullet"/>
      <w:lvlText w:val=""/>
      <w:lvlJc w:val="left"/>
      <w:pPr>
        <w:tabs>
          <w:tab w:val="num" w:pos="5040"/>
        </w:tabs>
        <w:ind w:left="5040" w:hanging="360"/>
      </w:pPr>
      <w:rPr>
        <w:rFonts w:ascii="Wingdings 3" w:hAnsi="Wingdings 3" w:hint="default"/>
      </w:rPr>
    </w:lvl>
    <w:lvl w:ilvl="7" w:tplc="93F827B6" w:tentative="1">
      <w:start w:val="1"/>
      <w:numFmt w:val="bullet"/>
      <w:lvlText w:val=""/>
      <w:lvlJc w:val="left"/>
      <w:pPr>
        <w:tabs>
          <w:tab w:val="num" w:pos="5760"/>
        </w:tabs>
        <w:ind w:left="5760" w:hanging="360"/>
      </w:pPr>
      <w:rPr>
        <w:rFonts w:ascii="Wingdings 3" w:hAnsi="Wingdings 3" w:hint="default"/>
      </w:rPr>
    </w:lvl>
    <w:lvl w:ilvl="8" w:tplc="F5DA4D86" w:tentative="1">
      <w:start w:val="1"/>
      <w:numFmt w:val="bullet"/>
      <w:lvlText w:val=""/>
      <w:lvlJc w:val="left"/>
      <w:pPr>
        <w:tabs>
          <w:tab w:val="num" w:pos="6480"/>
        </w:tabs>
        <w:ind w:left="6480" w:hanging="360"/>
      </w:pPr>
      <w:rPr>
        <w:rFonts w:ascii="Wingdings 3" w:hAnsi="Wingdings 3" w:hint="default"/>
      </w:rPr>
    </w:lvl>
  </w:abstractNum>
  <w:abstractNum w:abstractNumId="9">
    <w:nsid w:val="4E374B52"/>
    <w:multiLevelType w:val="hybridMultilevel"/>
    <w:tmpl w:val="E7146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3463EE"/>
    <w:multiLevelType w:val="hybridMultilevel"/>
    <w:tmpl w:val="EC96F6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76E33CF9"/>
    <w:multiLevelType w:val="hybridMultilevel"/>
    <w:tmpl w:val="C526F61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78BD3C49"/>
    <w:multiLevelType w:val="multilevel"/>
    <w:tmpl w:val="DD884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4"/>
        <w:szCs w:val="1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
  </w:num>
  <w:num w:numId="4">
    <w:abstractNumId w:val="9"/>
  </w:num>
  <w:num w:numId="5">
    <w:abstractNumId w:val="0"/>
  </w:num>
  <w:num w:numId="6">
    <w:abstractNumId w:val="5"/>
  </w:num>
  <w:num w:numId="7">
    <w:abstractNumId w:val="8"/>
  </w:num>
  <w:num w:numId="8">
    <w:abstractNumId w:val="4"/>
  </w:num>
  <w:num w:numId="9">
    <w:abstractNumId w:val="12"/>
  </w:num>
  <w:num w:numId="10">
    <w:abstractNumId w:val="3"/>
  </w:num>
  <w:num w:numId="11">
    <w:abstractNumId w:val="7"/>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07EF3"/>
    <w:rsid w:val="000009AD"/>
    <w:rsid w:val="000017C4"/>
    <w:rsid w:val="00001A96"/>
    <w:rsid w:val="00003D11"/>
    <w:rsid w:val="000078E8"/>
    <w:rsid w:val="00012285"/>
    <w:rsid w:val="00012F6B"/>
    <w:rsid w:val="00016BF2"/>
    <w:rsid w:val="000175FC"/>
    <w:rsid w:val="00023C52"/>
    <w:rsid w:val="00025FF4"/>
    <w:rsid w:val="00030708"/>
    <w:rsid w:val="00031A34"/>
    <w:rsid w:val="00035F2C"/>
    <w:rsid w:val="00036665"/>
    <w:rsid w:val="000375A2"/>
    <w:rsid w:val="000376F5"/>
    <w:rsid w:val="00041636"/>
    <w:rsid w:val="00041F97"/>
    <w:rsid w:val="00042B68"/>
    <w:rsid w:val="00050ABC"/>
    <w:rsid w:val="00055A3E"/>
    <w:rsid w:val="0006095B"/>
    <w:rsid w:val="00060F89"/>
    <w:rsid w:val="00062AA9"/>
    <w:rsid w:val="00063EA4"/>
    <w:rsid w:val="00063FE3"/>
    <w:rsid w:val="0006496D"/>
    <w:rsid w:val="000669C2"/>
    <w:rsid w:val="00066A9B"/>
    <w:rsid w:val="0007178F"/>
    <w:rsid w:val="0007345D"/>
    <w:rsid w:val="00081590"/>
    <w:rsid w:val="00082A14"/>
    <w:rsid w:val="000846C3"/>
    <w:rsid w:val="00086DCC"/>
    <w:rsid w:val="00096347"/>
    <w:rsid w:val="00097A2D"/>
    <w:rsid w:val="000A23E0"/>
    <w:rsid w:val="000A4271"/>
    <w:rsid w:val="000A4E57"/>
    <w:rsid w:val="000A4F1E"/>
    <w:rsid w:val="000B0FBE"/>
    <w:rsid w:val="000B2500"/>
    <w:rsid w:val="000B6C1C"/>
    <w:rsid w:val="000C05E3"/>
    <w:rsid w:val="000C15CA"/>
    <w:rsid w:val="000C443F"/>
    <w:rsid w:val="000C5A8D"/>
    <w:rsid w:val="000D7A05"/>
    <w:rsid w:val="000E2E5C"/>
    <w:rsid w:val="000E3743"/>
    <w:rsid w:val="000F27CF"/>
    <w:rsid w:val="000F2EF1"/>
    <w:rsid w:val="000F3ACA"/>
    <w:rsid w:val="000F3D74"/>
    <w:rsid w:val="000F6056"/>
    <w:rsid w:val="000F6583"/>
    <w:rsid w:val="0010101C"/>
    <w:rsid w:val="00103587"/>
    <w:rsid w:val="00104A57"/>
    <w:rsid w:val="00106D43"/>
    <w:rsid w:val="0010704D"/>
    <w:rsid w:val="00107420"/>
    <w:rsid w:val="00113623"/>
    <w:rsid w:val="00114E98"/>
    <w:rsid w:val="00116517"/>
    <w:rsid w:val="001211FF"/>
    <w:rsid w:val="00126C78"/>
    <w:rsid w:val="00130AF7"/>
    <w:rsid w:val="0013127E"/>
    <w:rsid w:val="00135CF7"/>
    <w:rsid w:val="001425D3"/>
    <w:rsid w:val="00142F01"/>
    <w:rsid w:val="00143CF5"/>
    <w:rsid w:val="00143D75"/>
    <w:rsid w:val="00144FBB"/>
    <w:rsid w:val="00147D82"/>
    <w:rsid w:val="00151631"/>
    <w:rsid w:val="00151C94"/>
    <w:rsid w:val="00154808"/>
    <w:rsid w:val="00157ADF"/>
    <w:rsid w:val="00161BE7"/>
    <w:rsid w:val="0016421A"/>
    <w:rsid w:val="00166ED0"/>
    <w:rsid w:val="00167247"/>
    <w:rsid w:val="0016778F"/>
    <w:rsid w:val="001708A3"/>
    <w:rsid w:val="001719AE"/>
    <w:rsid w:val="00172D14"/>
    <w:rsid w:val="0018094D"/>
    <w:rsid w:val="001818FA"/>
    <w:rsid w:val="00182A91"/>
    <w:rsid w:val="00182DD8"/>
    <w:rsid w:val="00182F80"/>
    <w:rsid w:val="00183891"/>
    <w:rsid w:val="00185271"/>
    <w:rsid w:val="001860EA"/>
    <w:rsid w:val="001871F8"/>
    <w:rsid w:val="001879AA"/>
    <w:rsid w:val="00187EC5"/>
    <w:rsid w:val="00193A46"/>
    <w:rsid w:val="001A0D49"/>
    <w:rsid w:val="001A1D8F"/>
    <w:rsid w:val="001A39A7"/>
    <w:rsid w:val="001A52C7"/>
    <w:rsid w:val="001A73CF"/>
    <w:rsid w:val="001B2DE4"/>
    <w:rsid w:val="001B7DD6"/>
    <w:rsid w:val="001C41C2"/>
    <w:rsid w:val="001C4F75"/>
    <w:rsid w:val="001C73D2"/>
    <w:rsid w:val="001D0A7E"/>
    <w:rsid w:val="001D1540"/>
    <w:rsid w:val="001D26DB"/>
    <w:rsid w:val="001D2B26"/>
    <w:rsid w:val="001D31EB"/>
    <w:rsid w:val="001D3FA0"/>
    <w:rsid w:val="001D468F"/>
    <w:rsid w:val="001D53BD"/>
    <w:rsid w:val="001D6A64"/>
    <w:rsid w:val="001D71DE"/>
    <w:rsid w:val="001D766F"/>
    <w:rsid w:val="001D76A5"/>
    <w:rsid w:val="001E505E"/>
    <w:rsid w:val="001E6A6E"/>
    <w:rsid w:val="001E713E"/>
    <w:rsid w:val="001E7A77"/>
    <w:rsid w:val="001F3C34"/>
    <w:rsid w:val="001F4DCC"/>
    <w:rsid w:val="001F542E"/>
    <w:rsid w:val="001F68E1"/>
    <w:rsid w:val="00201182"/>
    <w:rsid w:val="00202EEB"/>
    <w:rsid w:val="0020476D"/>
    <w:rsid w:val="00205E5E"/>
    <w:rsid w:val="00206A73"/>
    <w:rsid w:val="00206D62"/>
    <w:rsid w:val="002079E2"/>
    <w:rsid w:val="00207E90"/>
    <w:rsid w:val="00215991"/>
    <w:rsid w:val="002161E8"/>
    <w:rsid w:val="00222540"/>
    <w:rsid w:val="002236E9"/>
    <w:rsid w:val="002243CC"/>
    <w:rsid w:val="00224B07"/>
    <w:rsid w:val="002272DF"/>
    <w:rsid w:val="00233765"/>
    <w:rsid w:val="00235BC4"/>
    <w:rsid w:val="00237803"/>
    <w:rsid w:val="002451B0"/>
    <w:rsid w:val="00245FD9"/>
    <w:rsid w:val="00250A6D"/>
    <w:rsid w:val="00251050"/>
    <w:rsid w:val="00252C5D"/>
    <w:rsid w:val="00253466"/>
    <w:rsid w:val="00254006"/>
    <w:rsid w:val="002544D1"/>
    <w:rsid w:val="00255305"/>
    <w:rsid w:val="00255A4B"/>
    <w:rsid w:val="0026115E"/>
    <w:rsid w:val="00262373"/>
    <w:rsid w:val="00265F93"/>
    <w:rsid w:val="00266FFF"/>
    <w:rsid w:val="0027300C"/>
    <w:rsid w:val="0027511B"/>
    <w:rsid w:val="00275B57"/>
    <w:rsid w:val="002774D9"/>
    <w:rsid w:val="00280AC9"/>
    <w:rsid w:val="00281FAE"/>
    <w:rsid w:val="002842DA"/>
    <w:rsid w:val="002845AA"/>
    <w:rsid w:val="00285312"/>
    <w:rsid w:val="002870D7"/>
    <w:rsid w:val="00290415"/>
    <w:rsid w:val="002909FD"/>
    <w:rsid w:val="00294A9B"/>
    <w:rsid w:val="002A3337"/>
    <w:rsid w:val="002A436F"/>
    <w:rsid w:val="002A4445"/>
    <w:rsid w:val="002A65DE"/>
    <w:rsid w:val="002A707D"/>
    <w:rsid w:val="002B12F0"/>
    <w:rsid w:val="002B1C71"/>
    <w:rsid w:val="002B3CEB"/>
    <w:rsid w:val="002C475D"/>
    <w:rsid w:val="002C6909"/>
    <w:rsid w:val="002C7BFF"/>
    <w:rsid w:val="002D45D4"/>
    <w:rsid w:val="002D4E4D"/>
    <w:rsid w:val="002D7FEC"/>
    <w:rsid w:val="002E187F"/>
    <w:rsid w:val="002E2047"/>
    <w:rsid w:val="002E2DAC"/>
    <w:rsid w:val="002E44E5"/>
    <w:rsid w:val="002E57E6"/>
    <w:rsid w:val="002E75EA"/>
    <w:rsid w:val="002F11CF"/>
    <w:rsid w:val="002F5147"/>
    <w:rsid w:val="002F6E77"/>
    <w:rsid w:val="002F6E8A"/>
    <w:rsid w:val="002F7939"/>
    <w:rsid w:val="00300C04"/>
    <w:rsid w:val="00303647"/>
    <w:rsid w:val="003064D1"/>
    <w:rsid w:val="00310BDA"/>
    <w:rsid w:val="0031105A"/>
    <w:rsid w:val="003147D1"/>
    <w:rsid w:val="00315AE4"/>
    <w:rsid w:val="00320714"/>
    <w:rsid w:val="0032177F"/>
    <w:rsid w:val="00323739"/>
    <w:rsid w:val="003239B8"/>
    <w:rsid w:val="00323ECF"/>
    <w:rsid w:val="00324CB1"/>
    <w:rsid w:val="00326C2D"/>
    <w:rsid w:val="00336738"/>
    <w:rsid w:val="003402EB"/>
    <w:rsid w:val="00340457"/>
    <w:rsid w:val="00340FB2"/>
    <w:rsid w:val="0034569F"/>
    <w:rsid w:val="003467A3"/>
    <w:rsid w:val="00362F1C"/>
    <w:rsid w:val="00364ACD"/>
    <w:rsid w:val="0036526C"/>
    <w:rsid w:val="00366D59"/>
    <w:rsid w:val="00372AC9"/>
    <w:rsid w:val="00385993"/>
    <w:rsid w:val="00386107"/>
    <w:rsid w:val="00393EC3"/>
    <w:rsid w:val="00396009"/>
    <w:rsid w:val="003A1DE0"/>
    <w:rsid w:val="003A29B0"/>
    <w:rsid w:val="003A35FF"/>
    <w:rsid w:val="003A5D1E"/>
    <w:rsid w:val="003B01A1"/>
    <w:rsid w:val="003B217C"/>
    <w:rsid w:val="003B2C71"/>
    <w:rsid w:val="003B2F0D"/>
    <w:rsid w:val="003B4EC3"/>
    <w:rsid w:val="003B6E9B"/>
    <w:rsid w:val="003B6F53"/>
    <w:rsid w:val="003B7182"/>
    <w:rsid w:val="003B76D4"/>
    <w:rsid w:val="003B7DB2"/>
    <w:rsid w:val="003B7EB3"/>
    <w:rsid w:val="003C3ADC"/>
    <w:rsid w:val="003C635C"/>
    <w:rsid w:val="003C6720"/>
    <w:rsid w:val="003D1632"/>
    <w:rsid w:val="003D303C"/>
    <w:rsid w:val="003D30EA"/>
    <w:rsid w:val="003D4EA6"/>
    <w:rsid w:val="003E12F9"/>
    <w:rsid w:val="003E34E5"/>
    <w:rsid w:val="003E44CD"/>
    <w:rsid w:val="003E4B52"/>
    <w:rsid w:val="003E5871"/>
    <w:rsid w:val="003E5A5E"/>
    <w:rsid w:val="003E62EE"/>
    <w:rsid w:val="003F19DE"/>
    <w:rsid w:val="003F2CE9"/>
    <w:rsid w:val="003F2CEF"/>
    <w:rsid w:val="003F6522"/>
    <w:rsid w:val="003F7911"/>
    <w:rsid w:val="00400C92"/>
    <w:rsid w:val="00401FA8"/>
    <w:rsid w:val="00402F31"/>
    <w:rsid w:val="00407702"/>
    <w:rsid w:val="00407EF3"/>
    <w:rsid w:val="004113EB"/>
    <w:rsid w:val="00412668"/>
    <w:rsid w:val="00414D35"/>
    <w:rsid w:val="00415011"/>
    <w:rsid w:val="00416D10"/>
    <w:rsid w:val="00420C81"/>
    <w:rsid w:val="00421DD3"/>
    <w:rsid w:val="0042643E"/>
    <w:rsid w:val="00427542"/>
    <w:rsid w:val="004306D4"/>
    <w:rsid w:val="004325D4"/>
    <w:rsid w:val="00432CB5"/>
    <w:rsid w:val="00432E6E"/>
    <w:rsid w:val="004339DA"/>
    <w:rsid w:val="00433F1A"/>
    <w:rsid w:val="00441917"/>
    <w:rsid w:val="00442278"/>
    <w:rsid w:val="00450E95"/>
    <w:rsid w:val="00454795"/>
    <w:rsid w:val="0046340C"/>
    <w:rsid w:val="0046408D"/>
    <w:rsid w:val="00464837"/>
    <w:rsid w:val="00471156"/>
    <w:rsid w:val="00474695"/>
    <w:rsid w:val="00482036"/>
    <w:rsid w:val="004826CE"/>
    <w:rsid w:val="004865D1"/>
    <w:rsid w:val="00486C6E"/>
    <w:rsid w:val="004874B6"/>
    <w:rsid w:val="00492AA3"/>
    <w:rsid w:val="00493028"/>
    <w:rsid w:val="00495C2C"/>
    <w:rsid w:val="00496AF1"/>
    <w:rsid w:val="00497C90"/>
    <w:rsid w:val="004A00CB"/>
    <w:rsid w:val="004A3762"/>
    <w:rsid w:val="004A3D23"/>
    <w:rsid w:val="004A42E3"/>
    <w:rsid w:val="004A485F"/>
    <w:rsid w:val="004A7550"/>
    <w:rsid w:val="004B1153"/>
    <w:rsid w:val="004B4371"/>
    <w:rsid w:val="004B458D"/>
    <w:rsid w:val="004B4CC1"/>
    <w:rsid w:val="004B5562"/>
    <w:rsid w:val="004B5872"/>
    <w:rsid w:val="004B6651"/>
    <w:rsid w:val="004C1FD2"/>
    <w:rsid w:val="004C31F6"/>
    <w:rsid w:val="004C4E58"/>
    <w:rsid w:val="004C50A3"/>
    <w:rsid w:val="004C66B7"/>
    <w:rsid w:val="004D006E"/>
    <w:rsid w:val="004D03F3"/>
    <w:rsid w:val="004D229A"/>
    <w:rsid w:val="004D328A"/>
    <w:rsid w:val="004D5EAC"/>
    <w:rsid w:val="004D62A4"/>
    <w:rsid w:val="004E0E4E"/>
    <w:rsid w:val="004E0FBE"/>
    <w:rsid w:val="004E279F"/>
    <w:rsid w:val="004E3525"/>
    <w:rsid w:val="004E63B3"/>
    <w:rsid w:val="004F20B9"/>
    <w:rsid w:val="004F2CC2"/>
    <w:rsid w:val="004F5B4B"/>
    <w:rsid w:val="004F7223"/>
    <w:rsid w:val="005012E1"/>
    <w:rsid w:val="00504EE0"/>
    <w:rsid w:val="005063F3"/>
    <w:rsid w:val="00510941"/>
    <w:rsid w:val="0051352A"/>
    <w:rsid w:val="00522E16"/>
    <w:rsid w:val="0052304A"/>
    <w:rsid w:val="00526C14"/>
    <w:rsid w:val="00531301"/>
    <w:rsid w:val="00531EB4"/>
    <w:rsid w:val="00532EB4"/>
    <w:rsid w:val="00537443"/>
    <w:rsid w:val="005378AA"/>
    <w:rsid w:val="00542770"/>
    <w:rsid w:val="00560865"/>
    <w:rsid w:val="00563171"/>
    <w:rsid w:val="00563534"/>
    <w:rsid w:val="00564D0E"/>
    <w:rsid w:val="0057283B"/>
    <w:rsid w:val="00573F42"/>
    <w:rsid w:val="00587508"/>
    <w:rsid w:val="005A39C4"/>
    <w:rsid w:val="005A5A44"/>
    <w:rsid w:val="005A5A78"/>
    <w:rsid w:val="005A7DDE"/>
    <w:rsid w:val="005B4592"/>
    <w:rsid w:val="005C1994"/>
    <w:rsid w:val="005C3465"/>
    <w:rsid w:val="005C4129"/>
    <w:rsid w:val="005C511A"/>
    <w:rsid w:val="005C6FD9"/>
    <w:rsid w:val="005D1192"/>
    <w:rsid w:val="005D2DD4"/>
    <w:rsid w:val="005D3C8F"/>
    <w:rsid w:val="005D63D7"/>
    <w:rsid w:val="005D6A63"/>
    <w:rsid w:val="005D7B27"/>
    <w:rsid w:val="005E1484"/>
    <w:rsid w:val="005E259E"/>
    <w:rsid w:val="005E47E9"/>
    <w:rsid w:val="005E590C"/>
    <w:rsid w:val="005F2958"/>
    <w:rsid w:val="005F4000"/>
    <w:rsid w:val="005F5BF1"/>
    <w:rsid w:val="005F7443"/>
    <w:rsid w:val="006043F3"/>
    <w:rsid w:val="00604A77"/>
    <w:rsid w:val="0060590D"/>
    <w:rsid w:val="00606D5B"/>
    <w:rsid w:val="0060768E"/>
    <w:rsid w:val="006107D4"/>
    <w:rsid w:val="00610EF4"/>
    <w:rsid w:val="006113D9"/>
    <w:rsid w:val="00612C36"/>
    <w:rsid w:val="00614F00"/>
    <w:rsid w:val="00615AC8"/>
    <w:rsid w:val="00615F99"/>
    <w:rsid w:val="00616486"/>
    <w:rsid w:val="006172E9"/>
    <w:rsid w:val="0062167A"/>
    <w:rsid w:val="00622AB5"/>
    <w:rsid w:val="00624657"/>
    <w:rsid w:val="00630393"/>
    <w:rsid w:val="00631FA7"/>
    <w:rsid w:val="00637303"/>
    <w:rsid w:val="00643685"/>
    <w:rsid w:val="00643C07"/>
    <w:rsid w:val="00644D40"/>
    <w:rsid w:val="00647C54"/>
    <w:rsid w:val="006506AA"/>
    <w:rsid w:val="006516AD"/>
    <w:rsid w:val="00654CD2"/>
    <w:rsid w:val="00655F38"/>
    <w:rsid w:val="0065652C"/>
    <w:rsid w:val="006571CE"/>
    <w:rsid w:val="00657E5D"/>
    <w:rsid w:val="00657E79"/>
    <w:rsid w:val="006605F4"/>
    <w:rsid w:val="006607BB"/>
    <w:rsid w:val="006610DE"/>
    <w:rsid w:val="006626D7"/>
    <w:rsid w:val="00662716"/>
    <w:rsid w:val="006629ED"/>
    <w:rsid w:val="00664A6A"/>
    <w:rsid w:val="006703A4"/>
    <w:rsid w:val="00670DC8"/>
    <w:rsid w:val="00671208"/>
    <w:rsid w:val="00674269"/>
    <w:rsid w:val="00674A9E"/>
    <w:rsid w:val="0068040A"/>
    <w:rsid w:val="00681763"/>
    <w:rsid w:val="006918E3"/>
    <w:rsid w:val="00693706"/>
    <w:rsid w:val="00695A99"/>
    <w:rsid w:val="006A1EA9"/>
    <w:rsid w:val="006A508E"/>
    <w:rsid w:val="006A5BA9"/>
    <w:rsid w:val="006B3DCF"/>
    <w:rsid w:val="006B7810"/>
    <w:rsid w:val="006B7F6F"/>
    <w:rsid w:val="006C1784"/>
    <w:rsid w:val="006C36DE"/>
    <w:rsid w:val="006C4A60"/>
    <w:rsid w:val="006C4A94"/>
    <w:rsid w:val="006C6426"/>
    <w:rsid w:val="006C74C1"/>
    <w:rsid w:val="006D181E"/>
    <w:rsid w:val="006D2D60"/>
    <w:rsid w:val="006D32D9"/>
    <w:rsid w:val="006D558E"/>
    <w:rsid w:val="006D5A1D"/>
    <w:rsid w:val="006E1AC3"/>
    <w:rsid w:val="006F07D1"/>
    <w:rsid w:val="006F0BA9"/>
    <w:rsid w:val="006F12C0"/>
    <w:rsid w:val="006F5689"/>
    <w:rsid w:val="006F5C1B"/>
    <w:rsid w:val="007001AB"/>
    <w:rsid w:val="00701CDF"/>
    <w:rsid w:val="00703177"/>
    <w:rsid w:val="00707EEB"/>
    <w:rsid w:val="0071153E"/>
    <w:rsid w:val="007118CB"/>
    <w:rsid w:val="00711FAA"/>
    <w:rsid w:val="00717C42"/>
    <w:rsid w:val="007206AB"/>
    <w:rsid w:val="00726995"/>
    <w:rsid w:val="00727164"/>
    <w:rsid w:val="0073362D"/>
    <w:rsid w:val="00733BD9"/>
    <w:rsid w:val="00734793"/>
    <w:rsid w:val="007403C8"/>
    <w:rsid w:val="00742195"/>
    <w:rsid w:val="00742C7D"/>
    <w:rsid w:val="0074367D"/>
    <w:rsid w:val="007446E9"/>
    <w:rsid w:val="00744E4E"/>
    <w:rsid w:val="00745D4F"/>
    <w:rsid w:val="00747FF8"/>
    <w:rsid w:val="00751E93"/>
    <w:rsid w:val="00752DDC"/>
    <w:rsid w:val="00754512"/>
    <w:rsid w:val="00756263"/>
    <w:rsid w:val="00761D86"/>
    <w:rsid w:val="007626A9"/>
    <w:rsid w:val="00762E12"/>
    <w:rsid w:val="00765CB2"/>
    <w:rsid w:val="00770055"/>
    <w:rsid w:val="00771171"/>
    <w:rsid w:val="007760E8"/>
    <w:rsid w:val="007777E6"/>
    <w:rsid w:val="00780436"/>
    <w:rsid w:val="00783DF8"/>
    <w:rsid w:val="00784D9E"/>
    <w:rsid w:val="00791401"/>
    <w:rsid w:val="007A172D"/>
    <w:rsid w:val="007A6998"/>
    <w:rsid w:val="007B0FF0"/>
    <w:rsid w:val="007B1B62"/>
    <w:rsid w:val="007B1DF6"/>
    <w:rsid w:val="007B3691"/>
    <w:rsid w:val="007B3B4F"/>
    <w:rsid w:val="007B5D77"/>
    <w:rsid w:val="007C1A95"/>
    <w:rsid w:val="007C27ED"/>
    <w:rsid w:val="007C2841"/>
    <w:rsid w:val="007C2F00"/>
    <w:rsid w:val="007C32A2"/>
    <w:rsid w:val="007C376C"/>
    <w:rsid w:val="007C4466"/>
    <w:rsid w:val="007C4C9C"/>
    <w:rsid w:val="007D063D"/>
    <w:rsid w:val="007D0E66"/>
    <w:rsid w:val="007D12F3"/>
    <w:rsid w:val="007D1F65"/>
    <w:rsid w:val="007D279E"/>
    <w:rsid w:val="007D2C69"/>
    <w:rsid w:val="007D6661"/>
    <w:rsid w:val="007D6FE0"/>
    <w:rsid w:val="007D7818"/>
    <w:rsid w:val="007E2567"/>
    <w:rsid w:val="007E36CD"/>
    <w:rsid w:val="007E3B3D"/>
    <w:rsid w:val="007E4EF2"/>
    <w:rsid w:val="007F33A0"/>
    <w:rsid w:val="007F4FF5"/>
    <w:rsid w:val="007F56F3"/>
    <w:rsid w:val="00802F17"/>
    <w:rsid w:val="00804D0B"/>
    <w:rsid w:val="0080794C"/>
    <w:rsid w:val="00807A43"/>
    <w:rsid w:val="008105C7"/>
    <w:rsid w:val="00810698"/>
    <w:rsid w:val="0081073B"/>
    <w:rsid w:val="00811A78"/>
    <w:rsid w:val="00811CCC"/>
    <w:rsid w:val="00812AB0"/>
    <w:rsid w:val="00813C55"/>
    <w:rsid w:val="00820B51"/>
    <w:rsid w:val="00820C81"/>
    <w:rsid w:val="0082164C"/>
    <w:rsid w:val="00825500"/>
    <w:rsid w:val="00827665"/>
    <w:rsid w:val="00831654"/>
    <w:rsid w:val="00831BD7"/>
    <w:rsid w:val="0083721D"/>
    <w:rsid w:val="008374E8"/>
    <w:rsid w:val="0084126D"/>
    <w:rsid w:val="00850FDC"/>
    <w:rsid w:val="0086069D"/>
    <w:rsid w:val="00860EDA"/>
    <w:rsid w:val="0086538A"/>
    <w:rsid w:val="008659BE"/>
    <w:rsid w:val="00867BDB"/>
    <w:rsid w:val="00867EBF"/>
    <w:rsid w:val="00870068"/>
    <w:rsid w:val="00870B3A"/>
    <w:rsid w:val="00872E09"/>
    <w:rsid w:val="00872E28"/>
    <w:rsid w:val="0087386F"/>
    <w:rsid w:val="00876B28"/>
    <w:rsid w:val="00877355"/>
    <w:rsid w:val="00885731"/>
    <w:rsid w:val="00885900"/>
    <w:rsid w:val="008863D4"/>
    <w:rsid w:val="00887765"/>
    <w:rsid w:val="00891635"/>
    <w:rsid w:val="0089253B"/>
    <w:rsid w:val="00892D24"/>
    <w:rsid w:val="00892F32"/>
    <w:rsid w:val="00893AAF"/>
    <w:rsid w:val="00893E7D"/>
    <w:rsid w:val="0089502E"/>
    <w:rsid w:val="00895ED3"/>
    <w:rsid w:val="00896FDB"/>
    <w:rsid w:val="008A0A8A"/>
    <w:rsid w:val="008A26D7"/>
    <w:rsid w:val="008A37B0"/>
    <w:rsid w:val="008A5E5E"/>
    <w:rsid w:val="008B1100"/>
    <w:rsid w:val="008B1878"/>
    <w:rsid w:val="008B6C8B"/>
    <w:rsid w:val="008B7C6E"/>
    <w:rsid w:val="008C1E8C"/>
    <w:rsid w:val="008C44F4"/>
    <w:rsid w:val="008D212E"/>
    <w:rsid w:val="008D3FDB"/>
    <w:rsid w:val="008D448C"/>
    <w:rsid w:val="008D5CCD"/>
    <w:rsid w:val="008E2DC5"/>
    <w:rsid w:val="008E6057"/>
    <w:rsid w:val="008E7160"/>
    <w:rsid w:val="008E751C"/>
    <w:rsid w:val="008F04D8"/>
    <w:rsid w:val="008F0AF0"/>
    <w:rsid w:val="008F1A32"/>
    <w:rsid w:val="008F2022"/>
    <w:rsid w:val="008F2D58"/>
    <w:rsid w:val="008F688B"/>
    <w:rsid w:val="00902746"/>
    <w:rsid w:val="0090755B"/>
    <w:rsid w:val="00907647"/>
    <w:rsid w:val="00910AD6"/>
    <w:rsid w:val="0091210F"/>
    <w:rsid w:val="009149E5"/>
    <w:rsid w:val="0091628A"/>
    <w:rsid w:val="00916AF9"/>
    <w:rsid w:val="0092003D"/>
    <w:rsid w:val="009210EC"/>
    <w:rsid w:val="00923948"/>
    <w:rsid w:val="00924456"/>
    <w:rsid w:val="009268FF"/>
    <w:rsid w:val="00927D30"/>
    <w:rsid w:val="00930380"/>
    <w:rsid w:val="0093246D"/>
    <w:rsid w:val="00933FC1"/>
    <w:rsid w:val="009347FB"/>
    <w:rsid w:val="0094469C"/>
    <w:rsid w:val="00946CEE"/>
    <w:rsid w:val="00947983"/>
    <w:rsid w:val="00952329"/>
    <w:rsid w:val="00956F6B"/>
    <w:rsid w:val="00957D45"/>
    <w:rsid w:val="00960A09"/>
    <w:rsid w:val="009624AE"/>
    <w:rsid w:val="0096288B"/>
    <w:rsid w:val="009641C5"/>
    <w:rsid w:val="0096435C"/>
    <w:rsid w:val="00965CBA"/>
    <w:rsid w:val="009731FD"/>
    <w:rsid w:val="00973F96"/>
    <w:rsid w:val="009753AC"/>
    <w:rsid w:val="009767C3"/>
    <w:rsid w:val="0098213D"/>
    <w:rsid w:val="00982557"/>
    <w:rsid w:val="009829B2"/>
    <w:rsid w:val="00982DF8"/>
    <w:rsid w:val="0098392B"/>
    <w:rsid w:val="00984DC4"/>
    <w:rsid w:val="00987567"/>
    <w:rsid w:val="00990BE9"/>
    <w:rsid w:val="0099178F"/>
    <w:rsid w:val="00991B20"/>
    <w:rsid w:val="00991F88"/>
    <w:rsid w:val="00992DFC"/>
    <w:rsid w:val="009943F8"/>
    <w:rsid w:val="00994B30"/>
    <w:rsid w:val="0099565C"/>
    <w:rsid w:val="00995C5F"/>
    <w:rsid w:val="009A0BE2"/>
    <w:rsid w:val="009A2B3D"/>
    <w:rsid w:val="009A2B41"/>
    <w:rsid w:val="009A7A17"/>
    <w:rsid w:val="009B0B71"/>
    <w:rsid w:val="009B21AA"/>
    <w:rsid w:val="009B36E4"/>
    <w:rsid w:val="009B39EF"/>
    <w:rsid w:val="009B6117"/>
    <w:rsid w:val="009C5058"/>
    <w:rsid w:val="009C555B"/>
    <w:rsid w:val="009C7746"/>
    <w:rsid w:val="009D018C"/>
    <w:rsid w:val="009D10F2"/>
    <w:rsid w:val="009D611E"/>
    <w:rsid w:val="009D69BC"/>
    <w:rsid w:val="009E00B5"/>
    <w:rsid w:val="009E1DBF"/>
    <w:rsid w:val="009E3867"/>
    <w:rsid w:val="009E3E05"/>
    <w:rsid w:val="009E416C"/>
    <w:rsid w:val="009E4A16"/>
    <w:rsid w:val="009E53D5"/>
    <w:rsid w:val="009E6C2D"/>
    <w:rsid w:val="009F022C"/>
    <w:rsid w:val="009F0848"/>
    <w:rsid w:val="009F0E60"/>
    <w:rsid w:val="009F50A0"/>
    <w:rsid w:val="00A003D4"/>
    <w:rsid w:val="00A0063F"/>
    <w:rsid w:val="00A039AB"/>
    <w:rsid w:val="00A1003D"/>
    <w:rsid w:val="00A10DB0"/>
    <w:rsid w:val="00A11139"/>
    <w:rsid w:val="00A1517F"/>
    <w:rsid w:val="00A15327"/>
    <w:rsid w:val="00A1662F"/>
    <w:rsid w:val="00A168F8"/>
    <w:rsid w:val="00A17760"/>
    <w:rsid w:val="00A20EB5"/>
    <w:rsid w:val="00A22B64"/>
    <w:rsid w:val="00A245E4"/>
    <w:rsid w:val="00A26D8E"/>
    <w:rsid w:val="00A27E0D"/>
    <w:rsid w:val="00A342AE"/>
    <w:rsid w:val="00A36661"/>
    <w:rsid w:val="00A37215"/>
    <w:rsid w:val="00A3764B"/>
    <w:rsid w:val="00A41234"/>
    <w:rsid w:val="00A41655"/>
    <w:rsid w:val="00A41EDE"/>
    <w:rsid w:val="00A44694"/>
    <w:rsid w:val="00A44BDF"/>
    <w:rsid w:val="00A52206"/>
    <w:rsid w:val="00A53051"/>
    <w:rsid w:val="00A57A7C"/>
    <w:rsid w:val="00A60D63"/>
    <w:rsid w:val="00A6198C"/>
    <w:rsid w:val="00A62AE0"/>
    <w:rsid w:val="00A63241"/>
    <w:rsid w:val="00A668F8"/>
    <w:rsid w:val="00A67C51"/>
    <w:rsid w:val="00A67E5D"/>
    <w:rsid w:val="00A71A2B"/>
    <w:rsid w:val="00A72B3F"/>
    <w:rsid w:val="00A76CFB"/>
    <w:rsid w:val="00A80113"/>
    <w:rsid w:val="00A801DA"/>
    <w:rsid w:val="00A8085F"/>
    <w:rsid w:val="00A812BF"/>
    <w:rsid w:val="00A814C9"/>
    <w:rsid w:val="00A8214C"/>
    <w:rsid w:val="00A827AB"/>
    <w:rsid w:val="00A834F8"/>
    <w:rsid w:val="00A85C80"/>
    <w:rsid w:val="00A86D86"/>
    <w:rsid w:val="00A94353"/>
    <w:rsid w:val="00A94D27"/>
    <w:rsid w:val="00A95126"/>
    <w:rsid w:val="00A95583"/>
    <w:rsid w:val="00AA0636"/>
    <w:rsid w:val="00AB3BED"/>
    <w:rsid w:val="00AB5136"/>
    <w:rsid w:val="00AB69AC"/>
    <w:rsid w:val="00AC0442"/>
    <w:rsid w:val="00AC4613"/>
    <w:rsid w:val="00AC5E0A"/>
    <w:rsid w:val="00AC6A37"/>
    <w:rsid w:val="00AD0298"/>
    <w:rsid w:val="00AD259A"/>
    <w:rsid w:val="00AE09C2"/>
    <w:rsid w:val="00AE2607"/>
    <w:rsid w:val="00AF7A32"/>
    <w:rsid w:val="00B03177"/>
    <w:rsid w:val="00B05A16"/>
    <w:rsid w:val="00B06D5C"/>
    <w:rsid w:val="00B17195"/>
    <w:rsid w:val="00B2161C"/>
    <w:rsid w:val="00B21B02"/>
    <w:rsid w:val="00B26F0B"/>
    <w:rsid w:val="00B27CC6"/>
    <w:rsid w:val="00B30191"/>
    <w:rsid w:val="00B327F4"/>
    <w:rsid w:val="00B33184"/>
    <w:rsid w:val="00B377C5"/>
    <w:rsid w:val="00B4171E"/>
    <w:rsid w:val="00B455F0"/>
    <w:rsid w:val="00B4569B"/>
    <w:rsid w:val="00B4710F"/>
    <w:rsid w:val="00B51CB6"/>
    <w:rsid w:val="00B52CB1"/>
    <w:rsid w:val="00B57308"/>
    <w:rsid w:val="00B57681"/>
    <w:rsid w:val="00B576EB"/>
    <w:rsid w:val="00B62414"/>
    <w:rsid w:val="00B63EA0"/>
    <w:rsid w:val="00B66019"/>
    <w:rsid w:val="00B66382"/>
    <w:rsid w:val="00B66385"/>
    <w:rsid w:val="00B665A4"/>
    <w:rsid w:val="00B70A93"/>
    <w:rsid w:val="00B771D6"/>
    <w:rsid w:val="00B77E2D"/>
    <w:rsid w:val="00B8015B"/>
    <w:rsid w:val="00B82BC3"/>
    <w:rsid w:val="00B83485"/>
    <w:rsid w:val="00B86149"/>
    <w:rsid w:val="00B866D3"/>
    <w:rsid w:val="00B86C3C"/>
    <w:rsid w:val="00B91464"/>
    <w:rsid w:val="00B920EB"/>
    <w:rsid w:val="00B932C6"/>
    <w:rsid w:val="00B93492"/>
    <w:rsid w:val="00BA2090"/>
    <w:rsid w:val="00BB3441"/>
    <w:rsid w:val="00BB4321"/>
    <w:rsid w:val="00BC2353"/>
    <w:rsid w:val="00BC3716"/>
    <w:rsid w:val="00BC38BE"/>
    <w:rsid w:val="00BC5FCD"/>
    <w:rsid w:val="00BC6468"/>
    <w:rsid w:val="00BD34B6"/>
    <w:rsid w:val="00BD3C88"/>
    <w:rsid w:val="00BD3FA7"/>
    <w:rsid w:val="00BD6131"/>
    <w:rsid w:val="00BE09E9"/>
    <w:rsid w:val="00BE1663"/>
    <w:rsid w:val="00BE233B"/>
    <w:rsid w:val="00BE52F5"/>
    <w:rsid w:val="00BE7965"/>
    <w:rsid w:val="00BF1341"/>
    <w:rsid w:val="00BF1F7C"/>
    <w:rsid w:val="00BF337B"/>
    <w:rsid w:val="00BF57B5"/>
    <w:rsid w:val="00BF65E6"/>
    <w:rsid w:val="00BF6B93"/>
    <w:rsid w:val="00BF72D7"/>
    <w:rsid w:val="00BF7F4C"/>
    <w:rsid w:val="00C0553B"/>
    <w:rsid w:val="00C0572C"/>
    <w:rsid w:val="00C060A5"/>
    <w:rsid w:val="00C07472"/>
    <w:rsid w:val="00C07E5A"/>
    <w:rsid w:val="00C104CE"/>
    <w:rsid w:val="00C10848"/>
    <w:rsid w:val="00C122F0"/>
    <w:rsid w:val="00C12C38"/>
    <w:rsid w:val="00C17080"/>
    <w:rsid w:val="00C23EC3"/>
    <w:rsid w:val="00C2638B"/>
    <w:rsid w:val="00C304F7"/>
    <w:rsid w:val="00C309DE"/>
    <w:rsid w:val="00C32DDB"/>
    <w:rsid w:val="00C35D13"/>
    <w:rsid w:val="00C42849"/>
    <w:rsid w:val="00C44ECE"/>
    <w:rsid w:val="00C461AD"/>
    <w:rsid w:val="00C536B5"/>
    <w:rsid w:val="00C5435C"/>
    <w:rsid w:val="00C55667"/>
    <w:rsid w:val="00C57951"/>
    <w:rsid w:val="00C66945"/>
    <w:rsid w:val="00C67C69"/>
    <w:rsid w:val="00C702EF"/>
    <w:rsid w:val="00C70C3A"/>
    <w:rsid w:val="00C71C0C"/>
    <w:rsid w:val="00C75FFF"/>
    <w:rsid w:val="00C76A55"/>
    <w:rsid w:val="00C77640"/>
    <w:rsid w:val="00C801B1"/>
    <w:rsid w:val="00C833AF"/>
    <w:rsid w:val="00C83700"/>
    <w:rsid w:val="00C84E1E"/>
    <w:rsid w:val="00C8510E"/>
    <w:rsid w:val="00C85193"/>
    <w:rsid w:val="00C859C4"/>
    <w:rsid w:val="00C864CF"/>
    <w:rsid w:val="00C8727D"/>
    <w:rsid w:val="00C87A8E"/>
    <w:rsid w:val="00C90D08"/>
    <w:rsid w:val="00C91151"/>
    <w:rsid w:val="00C91BCA"/>
    <w:rsid w:val="00C91E47"/>
    <w:rsid w:val="00C928A1"/>
    <w:rsid w:val="00CA002E"/>
    <w:rsid w:val="00CA4665"/>
    <w:rsid w:val="00CA63D9"/>
    <w:rsid w:val="00CA69EE"/>
    <w:rsid w:val="00CA6FA9"/>
    <w:rsid w:val="00CA7494"/>
    <w:rsid w:val="00CB06C8"/>
    <w:rsid w:val="00CB6D4C"/>
    <w:rsid w:val="00CC6242"/>
    <w:rsid w:val="00CD3356"/>
    <w:rsid w:val="00CD45B1"/>
    <w:rsid w:val="00CD5989"/>
    <w:rsid w:val="00CD622F"/>
    <w:rsid w:val="00CD640F"/>
    <w:rsid w:val="00CE2C99"/>
    <w:rsid w:val="00CE4039"/>
    <w:rsid w:val="00CF31BB"/>
    <w:rsid w:val="00CF37B4"/>
    <w:rsid w:val="00CF4030"/>
    <w:rsid w:val="00CF57A7"/>
    <w:rsid w:val="00CF6C5A"/>
    <w:rsid w:val="00CF72F8"/>
    <w:rsid w:val="00CF7A09"/>
    <w:rsid w:val="00D06DB9"/>
    <w:rsid w:val="00D125B6"/>
    <w:rsid w:val="00D133CD"/>
    <w:rsid w:val="00D175A0"/>
    <w:rsid w:val="00D21B25"/>
    <w:rsid w:val="00D227EA"/>
    <w:rsid w:val="00D228C0"/>
    <w:rsid w:val="00D2597A"/>
    <w:rsid w:val="00D347C8"/>
    <w:rsid w:val="00D357E6"/>
    <w:rsid w:val="00D37C47"/>
    <w:rsid w:val="00D40033"/>
    <w:rsid w:val="00D451E6"/>
    <w:rsid w:val="00D471CF"/>
    <w:rsid w:val="00D542D1"/>
    <w:rsid w:val="00D57A30"/>
    <w:rsid w:val="00D63ACD"/>
    <w:rsid w:val="00D65DCD"/>
    <w:rsid w:val="00D67F43"/>
    <w:rsid w:val="00D72B0C"/>
    <w:rsid w:val="00D73057"/>
    <w:rsid w:val="00D77A7C"/>
    <w:rsid w:val="00D863F4"/>
    <w:rsid w:val="00D91133"/>
    <w:rsid w:val="00D9303A"/>
    <w:rsid w:val="00D93150"/>
    <w:rsid w:val="00D94379"/>
    <w:rsid w:val="00D9594F"/>
    <w:rsid w:val="00DA15C3"/>
    <w:rsid w:val="00DA359D"/>
    <w:rsid w:val="00DA3764"/>
    <w:rsid w:val="00DB14B2"/>
    <w:rsid w:val="00DB1AD6"/>
    <w:rsid w:val="00DB6285"/>
    <w:rsid w:val="00DB6922"/>
    <w:rsid w:val="00DC202C"/>
    <w:rsid w:val="00DC29EE"/>
    <w:rsid w:val="00DC3312"/>
    <w:rsid w:val="00DC565F"/>
    <w:rsid w:val="00DC6790"/>
    <w:rsid w:val="00DC72AD"/>
    <w:rsid w:val="00DD2D97"/>
    <w:rsid w:val="00DD3306"/>
    <w:rsid w:val="00DD3C2F"/>
    <w:rsid w:val="00DD7666"/>
    <w:rsid w:val="00DE427B"/>
    <w:rsid w:val="00DE4552"/>
    <w:rsid w:val="00DE6C79"/>
    <w:rsid w:val="00DE7543"/>
    <w:rsid w:val="00DF1522"/>
    <w:rsid w:val="00E030AE"/>
    <w:rsid w:val="00E055F1"/>
    <w:rsid w:val="00E05A55"/>
    <w:rsid w:val="00E066B5"/>
    <w:rsid w:val="00E07013"/>
    <w:rsid w:val="00E101E8"/>
    <w:rsid w:val="00E1028E"/>
    <w:rsid w:val="00E123A6"/>
    <w:rsid w:val="00E125A4"/>
    <w:rsid w:val="00E12F75"/>
    <w:rsid w:val="00E14984"/>
    <w:rsid w:val="00E15D7E"/>
    <w:rsid w:val="00E20CC2"/>
    <w:rsid w:val="00E212AE"/>
    <w:rsid w:val="00E270EA"/>
    <w:rsid w:val="00E51100"/>
    <w:rsid w:val="00E517D2"/>
    <w:rsid w:val="00E52017"/>
    <w:rsid w:val="00E53F93"/>
    <w:rsid w:val="00E56B78"/>
    <w:rsid w:val="00E56D0E"/>
    <w:rsid w:val="00E63569"/>
    <w:rsid w:val="00E65647"/>
    <w:rsid w:val="00E656FF"/>
    <w:rsid w:val="00E664E7"/>
    <w:rsid w:val="00E85BC9"/>
    <w:rsid w:val="00E911DB"/>
    <w:rsid w:val="00E92A4E"/>
    <w:rsid w:val="00E93179"/>
    <w:rsid w:val="00E93823"/>
    <w:rsid w:val="00EA0088"/>
    <w:rsid w:val="00EA256F"/>
    <w:rsid w:val="00EA3763"/>
    <w:rsid w:val="00EB0EBD"/>
    <w:rsid w:val="00EB3348"/>
    <w:rsid w:val="00EB6379"/>
    <w:rsid w:val="00EB6B94"/>
    <w:rsid w:val="00EC228C"/>
    <w:rsid w:val="00EC2E70"/>
    <w:rsid w:val="00EC5372"/>
    <w:rsid w:val="00ED3797"/>
    <w:rsid w:val="00ED59BC"/>
    <w:rsid w:val="00ED67DE"/>
    <w:rsid w:val="00EE2140"/>
    <w:rsid w:val="00EE215C"/>
    <w:rsid w:val="00EE285B"/>
    <w:rsid w:val="00EE3FA3"/>
    <w:rsid w:val="00EE4D9B"/>
    <w:rsid w:val="00EE679E"/>
    <w:rsid w:val="00EE7819"/>
    <w:rsid w:val="00EF0B1B"/>
    <w:rsid w:val="00EF3B8E"/>
    <w:rsid w:val="00EF4ABF"/>
    <w:rsid w:val="00EF4FC0"/>
    <w:rsid w:val="00EF5D6C"/>
    <w:rsid w:val="00EF64DE"/>
    <w:rsid w:val="00EF7DC6"/>
    <w:rsid w:val="00F0003B"/>
    <w:rsid w:val="00F033E1"/>
    <w:rsid w:val="00F04490"/>
    <w:rsid w:val="00F04CBE"/>
    <w:rsid w:val="00F05CF9"/>
    <w:rsid w:val="00F06E8C"/>
    <w:rsid w:val="00F176C9"/>
    <w:rsid w:val="00F20290"/>
    <w:rsid w:val="00F21307"/>
    <w:rsid w:val="00F22CB5"/>
    <w:rsid w:val="00F242BA"/>
    <w:rsid w:val="00F26E3C"/>
    <w:rsid w:val="00F311E6"/>
    <w:rsid w:val="00F32C83"/>
    <w:rsid w:val="00F35F0E"/>
    <w:rsid w:val="00F43E62"/>
    <w:rsid w:val="00F440EE"/>
    <w:rsid w:val="00F44732"/>
    <w:rsid w:val="00F4618F"/>
    <w:rsid w:val="00F47D71"/>
    <w:rsid w:val="00F50B62"/>
    <w:rsid w:val="00F51AE8"/>
    <w:rsid w:val="00F52CC2"/>
    <w:rsid w:val="00F53555"/>
    <w:rsid w:val="00F54FF6"/>
    <w:rsid w:val="00F56A06"/>
    <w:rsid w:val="00F57A4A"/>
    <w:rsid w:val="00F57C5D"/>
    <w:rsid w:val="00F6313D"/>
    <w:rsid w:val="00F65028"/>
    <w:rsid w:val="00F6598A"/>
    <w:rsid w:val="00F739AA"/>
    <w:rsid w:val="00F829DF"/>
    <w:rsid w:val="00F9006A"/>
    <w:rsid w:val="00F91421"/>
    <w:rsid w:val="00F91DE3"/>
    <w:rsid w:val="00F936A4"/>
    <w:rsid w:val="00F94507"/>
    <w:rsid w:val="00F94ED0"/>
    <w:rsid w:val="00F9533F"/>
    <w:rsid w:val="00F96AF8"/>
    <w:rsid w:val="00FA0B72"/>
    <w:rsid w:val="00FA4FDB"/>
    <w:rsid w:val="00FA620A"/>
    <w:rsid w:val="00FA63A9"/>
    <w:rsid w:val="00FA6861"/>
    <w:rsid w:val="00FB2256"/>
    <w:rsid w:val="00FB2EED"/>
    <w:rsid w:val="00FB6848"/>
    <w:rsid w:val="00FC3645"/>
    <w:rsid w:val="00FC449F"/>
    <w:rsid w:val="00FC5152"/>
    <w:rsid w:val="00FC5DCD"/>
    <w:rsid w:val="00FD0692"/>
    <w:rsid w:val="00FD2D0A"/>
    <w:rsid w:val="00FD35A7"/>
    <w:rsid w:val="00FD3FC3"/>
    <w:rsid w:val="00FE2BF4"/>
    <w:rsid w:val="00FE4148"/>
    <w:rsid w:val="00FE5A09"/>
    <w:rsid w:val="00FE6808"/>
    <w:rsid w:val="00FE7CD9"/>
    <w:rsid w:val="00FF1C7A"/>
    <w:rsid w:val="00FF33F4"/>
    <w:rsid w:val="00FF3738"/>
    <w:rsid w:val="00FF7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3D"/>
  </w:style>
  <w:style w:type="paragraph" w:styleId="1">
    <w:name w:val="heading 1"/>
    <w:basedOn w:val="a"/>
    <w:link w:val="10"/>
    <w:uiPriority w:val="9"/>
    <w:qFormat/>
    <w:rsid w:val="008773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72B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1,Знак2"/>
    <w:basedOn w:val="a"/>
    <w:link w:val="a4"/>
    <w:uiPriority w:val="99"/>
    <w:unhideWhenUsed/>
    <w:rsid w:val="0040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07EF3"/>
    <w:rPr>
      <w:color w:val="0000FF"/>
      <w:u w:val="single"/>
    </w:rPr>
  </w:style>
  <w:style w:type="paragraph" w:styleId="a6">
    <w:name w:val="Body Text Indent"/>
    <w:basedOn w:val="a"/>
    <w:link w:val="a7"/>
    <w:uiPriority w:val="99"/>
    <w:unhideWhenUsed/>
    <w:rsid w:val="00407EF3"/>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7">
    <w:name w:val="Основной текст с отступом Знак"/>
    <w:basedOn w:val="a0"/>
    <w:link w:val="a6"/>
    <w:uiPriority w:val="99"/>
    <w:rsid w:val="00407EF3"/>
    <w:rPr>
      <w:rFonts w:ascii="Times New Roman" w:eastAsia="Calibri" w:hAnsi="Times New Roman" w:cs="Times New Roman"/>
      <w:sz w:val="20"/>
      <w:szCs w:val="20"/>
      <w:lang w:eastAsia="ru-RU"/>
    </w:rPr>
  </w:style>
  <w:style w:type="paragraph" w:customStyle="1" w:styleId="msonormalmailrucssattributepostfix">
    <w:name w:val="msonormal_mailru_css_attribute_postfix"/>
    <w:basedOn w:val="a"/>
    <w:rsid w:val="003B7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72AC9"/>
    <w:rPr>
      <w:b/>
      <w:bCs/>
    </w:rPr>
  </w:style>
  <w:style w:type="character" w:customStyle="1" w:styleId="a9">
    <w:name w:val="Без интервала Знак"/>
    <w:link w:val="aa"/>
    <w:uiPriority w:val="1"/>
    <w:locked/>
    <w:rsid w:val="00FD2D0A"/>
    <w:rPr>
      <w:rFonts w:ascii="Times New Roman" w:eastAsia="Times New Roman" w:hAnsi="Times New Roman" w:cs="Times New Roman"/>
    </w:rPr>
  </w:style>
  <w:style w:type="paragraph" w:styleId="aa">
    <w:name w:val="No Spacing"/>
    <w:link w:val="a9"/>
    <w:uiPriority w:val="1"/>
    <w:qFormat/>
    <w:rsid w:val="00FD2D0A"/>
    <w:pPr>
      <w:spacing w:after="0" w:line="240" w:lineRule="auto"/>
    </w:pPr>
    <w:rPr>
      <w:rFonts w:ascii="Times New Roman" w:eastAsia="Times New Roman" w:hAnsi="Times New Roman" w:cs="Times New Roman"/>
    </w:rPr>
  </w:style>
  <w:style w:type="paragraph" w:customStyle="1" w:styleId="31">
    <w:name w:val="Основной текст3"/>
    <w:basedOn w:val="a"/>
    <w:uiPriority w:val="99"/>
    <w:rsid w:val="00D73057"/>
    <w:pPr>
      <w:widowControl w:val="0"/>
      <w:shd w:val="clear" w:color="auto" w:fill="FFFFFF"/>
      <w:spacing w:before="360" w:after="0" w:line="365" w:lineRule="exact"/>
      <w:jc w:val="both"/>
    </w:pPr>
    <w:rPr>
      <w:rFonts w:ascii="Times New Roman" w:eastAsia="Times New Roman" w:hAnsi="Times New Roman" w:cs="Times New Roman"/>
      <w:color w:val="000000"/>
      <w:spacing w:val="5"/>
      <w:sz w:val="24"/>
      <w:szCs w:val="24"/>
      <w:lang w:eastAsia="ru-RU"/>
    </w:rPr>
  </w:style>
  <w:style w:type="paragraph" w:styleId="ab">
    <w:name w:val="List Paragraph"/>
    <w:basedOn w:val="a"/>
    <w:uiPriority w:val="34"/>
    <w:qFormat/>
    <w:rsid w:val="00D73057"/>
    <w:pPr>
      <w:ind w:left="720"/>
      <w:contextualSpacing/>
    </w:pPr>
    <w:rPr>
      <w:rFonts w:ascii="Calibri" w:eastAsia="Calibri" w:hAnsi="Calibri" w:cs="Times New Roman"/>
    </w:rPr>
  </w:style>
  <w:style w:type="paragraph" w:customStyle="1" w:styleId="ConsPlusNormal">
    <w:name w:val="ConsPlusNormal"/>
    <w:rsid w:val="00D7305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1">
    <w:name w:val="Абзац списка1"/>
    <w:basedOn w:val="a"/>
    <w:rsid w:val="00E65647"/>
    <w:pPr>
      <w:ind w:left="720"/>
      <w:contextualSpacing/>
    </w:pPr>
    <w:rPr>
      <w:rFonts w:ascii="Calibri" w:eastAsia="Times New Roman" w:hAnsi="Calibri" w:cs="Times New Roman"/>
    </w:rPr>
  </w:style>
  <w:style w:type="character" w:customStyle="1" w:styleId="2">
    <w:name w:val="Основной текст (2)_"/>
    <w:basedOn w:val="a0"/>
    <w:link w:val="20"/>
    <w:rsid w:val="00E65647"/>
    <w:rPr>
      <w:rFonts w:eastAsia="Times New Roman"/>
      <w:sz w:val="28"/>
      <w:szCs w:val="28"/>
      <w:shd w:val="clear" w:color="auto" w:fill="FFFFFF"/>
    </w:rPr>
  </w:style>
  <w:style w:type="paragraph" w:customStyle="1" w:styleId="20">
    <w:name w:val="Основной текст (2)"/>
    <w:basedOn w:val="a"/>
    <w:link w:val="2"/>
    <w:rsid w:val="00E65647"/>
    <w:pPr>
      <w:widowControl w:val="0"/>
      <w:shd w:val="clear" w:color="auto" w:fill="FFFFFF"/>
      <w:spacing w:after="60" w:line="0" w:lineRule="atLeast"/>
      <w:jc w:val="center"/>
    </w:pPr>
    <w:rPr>
      <w:rFonts w:eastAsia="Times New Roman"/>
      <w:sz w:val="28"/>
      <w:szCs w:val="28"/>
    </w:rPr>
  </w:style>
  <w:style w:type="table" w:styleId="ac">
    <w:name w:val="Table Grid"/>
    <w:basedOn w:val="a1"/>
    <w:uiPriority w:val="59"/>
    <w:rsid w:val="00C10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6610D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6610DE"/>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2B1C7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1C71"/>
  </w:style>
  <w:style w:type="paragraph" w:styleId="af">
    <w:name w:val="footer"/>
    <w:basedOn w:val="a"/>
    <w:link w:val="af0"/>
    <w:uiPriority w:val="99"/>
    <w:semiHidden/>
    <w:unhideWhenUsed/>
    <w:rsid w:val="002B1C71"/>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2B1C71"/>
  </w:style>
  <w:style w:type="paragraph" w:styleId="af1">
    <w:name w:val="Balloon Text"/>
    <w:basedOn w:val="a"/>
    <w:link w:val="af2"/>
    <w:uiPriority w:val="99"/>
    <w:semiHidden/>
    <w:unhideWhenUsed/>
    <w:rsid w:val="00C864C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64CF"/>
    <w:rPr>
      <w:rFonts w:ascii="Tahoma" w:hAnsi="Tahoma" w:cs="Tahoma"/>
      <w:sz w:val="16"/>
      <w:szCs w:val="16"/>
    </w:rPr>
  </w:style>
  <w:style w:type="character" w:customStyle="1" w:styleId="sectioninfo">
    <w:name w:val="section__info"/>
    <w:basedOn w:val="a0"/>
    <w:rsid w:val="008B6C8B"/>
  </w:style>
  <w:style w:type="paragraph" w:customStyle="1" w:styleId="23">
    <w:name w:val="Абзац списка2"/>
    <w:basedOn w:val="a"/>
    <w:rsid w:val="003C3ADC"/>
    <w:pPr>
      <w:ind w:left="720"/>
      <w:contextualSpacing/>
    </w:pPr>
    <w:rPr>
      <w:rFonts w:ascii="Calibri" w:eastAsia="Times New Roman" w:hAnsi="Calibri" w:cs="Times New Roman"/>
    </w:rPr>
  </w:style>
  <w:style w:type="character" w:customStyle="1" w:styleId="a4">
    <w:name w:val="Обычный (веб) Знак"/>
    <w:aliases w:val="Обычный (Web) Знак,Обычный (Web)1 Знак,Обычный (Web)11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1 Знак1"/>
    <w:link w:val="a3"/>
    <w:uiPriority w:val="99"/>
    <w:locked/>
    <w:rsid w:val="0087386F"/>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060F89"/>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060F89"/>
    <w:pPr>
      <w:widowControl w:val="0"/>
      <w:shd w:val="clear" w:color="auto" w:fill="FFFFFF"/>
      <w:spacing w:before="300" w:after="180" w:line="370" w:lineRule="exact"/>
      <w:jc w:val="both"/>
    </w:pPr>
    <w:rPr>
      <w:rFonts w:ascii="Times New Roman" w:eastAsia="Times New Roman" w:hAnsi="Times New Roman" w:cs="Times New Roman"/>
      <w:sz w:val="28"/>
      <w:szCs w:val="28"/>
    </w:rPr>
  </w:style>
  <w:style w:type="paragraph" w:styleId="z-">
    <w:name w:val="HTML Top of Form"/>
    <w:basedOn w:val="a"/>
    <w:next w:val="a"/>
    <w:link w:val="z-0"/>
    <w:hidden/>
    <w:uiPriority w:val="99"/>
    <w:semiHidden/>
    <w:unhideWhenUsed/>
    <w:rsid w:val="009A2B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A2B41"/>
    <w:rPr>
      <w:rFonts w:ascii="Arial" w:eastAsia="Times New Roman" w:hAnsi="Arial" w:cs="Arial"/>
      <w:vanish/>
      <w:sz w:val="16"/>
      <w:szCs w:val="16"/>
      <w:lang w:eastAsia="ru-RU"/>
    </w:rPr>
  </w:style>
  <w:style w:type="character" w:customStyle="1" w:styleId="2Sylfaen95pt">
    <w:name w:val="Основной текст (2) + Sylfaen;9;5 pt"/>
    <w:basedOn w:val="2"/>
    <w:rsid w:val="007D2C69"/>
    <w:rPr>
      <w:rFonts w:ascii="Sylfaen" w:eastAsia="Sylfaen" w:hAnsi="Sylfaen" w:cs="Sylfaen"/>
      <w:color w:val="000000"/>
      <w:spacing w:val="0"/>
      <w:w w:val="100"/>
      <w:position w:val="0"/>
      <w:sz w:val="19"/>
      <w:szCs w:val="19"/>
      <w:shd w:val="clear" w:color="auto" w:fill="FFFFFF"/>
      <w:lang w:val="ru-RU" w:eastAsia="ru-RU" w:bidi="ru-RU"/>
    </w:rPr>
  </w:style>
  <w:style w:type="character" w:customStyle="1" w:styleId="2TimesNewRoman8pt">
    <w:name w:val="Основной текст (2) + Times New Roman;8 pt"/>
    <w:basedOn w:val="2"/>
    <w:rsid w:val="003C672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FontStyle33">
    <w:name w:val="Font Style33"/>
    <w:uiPriority w:val="99"/>
    <w:rsid w:val="00E030AE"/>
    <w:rPr>
      <w:rFonts w:ascii="Times New Roman" w:hAnsi="Times New Roman" w:cs="Times New Roman" w:hint="default"/>
      <w:sz w:val="26"/>
      <w:szCs w:val="26"/>
    </w:rPr>
  </w:style>
  <w:style w:type="paragraph" w:customStyle="1" w:styleId="32">
    <w:name w:val="Абзац списка3"/>
    <w:basedOn w:val="a"/>
    <w:rsid w:val="000C5A8D"/>
    <w:pPr>
      <w:ind w:left="720"/>
      <w:contextualSpacing/>
    </w:pPr>
    <w:rPr>
      <w:rFonts w:ascii="Calibri" w:eastAsia="Times New Roman" w:hAnsi="Calibri" w:cs="Times New Roman"/>
    </w:rPr>
  </w:style>
  <w:style w:type="character" w:styleId="af3">
    <w:name w:val="Emphasis"/>
    <w:qFormat/>
    <w:rsid w:val="001A39A7"/>
    <w:rPr>
      <w:i/>
      <w:iCs/>
    </w:rPr>
  </w:style>
  <w:style w:type="character" w:customStyle="1" w:styleId="2TimesNewRoman65pt">
    <w:name w:val="Основной текст (2) + Times New Roman;6;5 pt"/>
    <w:basedOn w:val="2"/>
    <w:rsid w:val="00BE233B"/>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tendedtext-short">
    <w:name w:val="extendedtext-short"/>
    <w:basedOn w:val="a0"/>
    <w:rsid w:val="001D26DB"/>
  </w:style>
  <w:style w:type="character" w:customStyle="1" w:styleId="10">
    <w:name w:val="Заголовок 1 Знак"/>
    <w:basedOn w:val="a0"/>
    <w:link w:val="1"/>
    <w:uiPriority w:val="9"/>
    <w:rsid w:val="00877355"/>
    <w:rPr>
      <w:rFonts w:ascii="Times New Roman" w:eastAsia="Times New Roman" w:hAnsi="Times New Roman" w:cs="Times New Roman"/>
      <w:b/>
      <w:bCs/>
      <w:kern w:val="36"/>
      <w:sz w:val="48"/>
      <w:szCs w:val="48"/>
      <w:lang w:eastAsia="ru-RU"/>
    </w:rPr>
  </w:style>
  <w:style w:type="character" w:styleId="af4">
    <w:name w:val="FollowedHyperlink"/>
    <w:basedOn w:val="a0"/>
    <w:uiPriority w:val="99"/>
    <w:semiHidden/>
    <w:unhideWhenUsed/>
    <w:rsid w:val="003F19DE"/>
    <w:rPr>
      <w:color w:val="800080" w:themeColor="followedHyperlink"/>
      <w:u w:val="single"/>
    </w:rPr>
  </w:style>
  <w:style w:type="character" w:customStyle="1" w:styleId="highlight">
    <w:name w:val="highlight"/>
    <w:basedOn w:val="a0"/>
    <w:rsid w:val="00324CB1"/>
  </w:style>
  <w:style w:type="paragraph" w:customStyle="1" w:styleId="4">
    <w:name w:val="Абзац списка4"/>
    <w:basedOn w:val="a"/>
    <w:rsid w:val="006F5689"/>
    <w:pPr>
      <w:ind w:left="720"/>
      <w:contextualSpacing/>
    </w:pPr>
    <w:rPr>
      <w:rFonts w:ascii="Calibri" w:eastAsia="Times New Roman" w:hAnsi="Calibri" w:cs="Times New Roman"/>
    </w:rPr>
  </w:style>
  <w:style w:type="character" w:customStyle="1" w:styleId="30">
    <w:name w:val="Заголовок 3 Знак"/>
    <w:basedOn w:val="a0"/>
    <w:link w:val="3"/>
    <w:uiPriority w:val="9"/>
    <w:semiHidden/>
    <w:rsid w:val="00A72B3F"/>
    <w:rPr>
      <w:rFonts w:asciiTheme="majorHAnsi" w:eastAsiaTheme="majorEastAsia" w:hAnsiTheme="majorHAnsi" w:cstheme="majorBidi"/>
      <w:b/>
      <w:bCs/>
      <w:color w:val="4F81BD" w:themeColor="accent1"/>
    </w:rPr>
  </w:style>
  <w:style w:type="paragraph" w:customStyle="1" w:styleId="12">
    <w:name w:val="Без интервала1"/>
    <w:qFormat/>
    <w:rsid w:val="00157ADF"/>
    <w:pPr>
      <w:suppressAutoHyphens/>
      <w:spacing w:after="0" w:line="240" w:lineRule="auto"/>
    </w:pPr>
    <w:rPr>
      <w:rFonts w:ascii="Calibri" w:eastAsia="Times New Roman" w:hAnsi="Calibri" w:cs="Times New Roman"/>
      <w:lang w:eastAsia="ar-SA"/>
    </w:rPr>
  </w:style>
  <w:style w:type="paragraph" w:customStyle="1" w:styleId="5">
    <w:name w:val="Абзац списка5"/>
    <w:basedOn w:val="a"/>
    <w:rsid w:val="00E14984"/>
    <w:pPr>
      <w:ind w:left="720"/>
      <w:contextualSpacing/>
    </w:pPr>
    <w:rPr>
      <w:rFonts w:ascii="Calibri" w:eastAsia="Times New Roman" w:hAnsi="Calibri" w:cs="Times New Roman"/>
    </w:rPr>
  </w:style>
  <w:style w:type="character" w:customStyle="1" w:styleId="fontstyle01">
    <w:name w:val="fontstyle01"/>
    <w:rsid w:val="001E6A6E"/>
    <w:rPr>
      <w:rFonts w:ascii="TimesNewRomanPS-BoldMT" w:hAnsi="TimesNewRomanPS-BoldMT"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2097681">
      <w:bodyDiv w:val="1"/>
      <w:marLeft w:val="0"/>
      <w:marRight w:val="0"/>
      <w:marTop w:val="0"/>
      <w:marBottom w:val="0"/>
      <w:divBdr>
        <w:top w:val="none" w:sz="0" w:space="0" w:color="auto"/>
        <w:left w:val="none" w:sz="0" w:space="0" w:color="auto"/>
        <w:bottom w:val="none" w:sz="0" w:space="0" w:color="auto"/>
        <w:right w:val="none" w:sz="0" w:space="0" w:color="auto"/>
      </w:divBdr>
    </w:div>
    <w:div w:id="133764200">
      <w:bodyDiv w:val="1"/>
      <w:marLeft w:val="0"/>
      <w:marRight w:val="0"/>
      <w:marTop w:val="0"/>
      <w:marBottom w:val="0"/>
      <w:divBdr>
        <w:top w:val="none" w:sz="0" w:space="0" w:color="auto"/>
        <w:left w:val="none" w:sz="0" w:space="0" w:color="auto"/>
        <w:bottom w:val="none" w:sz="0" w:space="0" w:color="auto"/>
        <w:right w:val="none" w:sz="0" w:space="0" w:color="auto"/>
      </w:divBdr>
    </w:div>
    <w:div w:id="147482462">
      <w:bodyDiv w:val="1"/>
      <w:marLeft w:val="0"/>
      <w:marRight w:val="0"/>
      <w:marTop w:val="0"/>
      <w:marBottom w:val="0"/>
      <w:divBdr>
        <w:top w:val="none" w:sz="0" w:space="0" w:color="auto"/>
        <w:left w:val="none" w:sz="0" w:space="0" w:color="auto"/>
        <w:bottom w:val="none" w:sz="0" w:space="0" w:color="auto"/>
        <w:right w:val="none" w:sz="0" w:space="0" w:color="auto"/>
      </w:divBdr>
      <w:divsChild>
        <w:div w:id="91247911">
          <w:marLeft w:val="0"/>
          <w:marRight w:val="0"/>
          <w:marTop w:val="0"/>
          <w:marBottom w:val="0"/>
          <w:divBdr>
            <w:top w:val="none" w:sz="0" w:space="0" w:color="auto"/>
            <w:left w:val="none" w:sz="0" w:space="0" w:color="auto"/>
            <w:bottom w:val="none" w:sz="0" w:space="0" w:color="auto"/>
            <w:right w:val="none" w:sz="0" w:space="0" w:color="auto"/>
          </w:divBdr>
        </w:div>
        <w:div w:id="126358690">
          <w:marLeft w:val="0"/>
          <w:marRight w:val="0"/>
          <w:marTop w:val="0"/>
          <w:marBottom w:val="0"/>
          <w:divBdr>
            <w:top w:val="none" w:sz="0" w:space="0" w:color="auto"/>
            <w:left w:val="none" w:sz="0" w:space="0" w:color="auto"/>
            <w:bottom w:val="none" w:sz="0" w:space="0" w:color="auto"/>
            <w:right w:val="none" w:sz="0" w:space="0" w:color="auto"/>
          </w:divBdr>
        </w:div>
        <w:div w:id="146560613">
          <w:marLeft w:val="0"/>
          <w:marRight w:val="0"/>
          <w:marTop w:val="0"/>
          <w:marBottom w:val="0"/>
          <w:divBdr>
            <w:top w:val="none" w:sz="0" w:space="0" w:color="auto"/>
            <w:left w:val="none" w:sz="0" w:space="0" w:color="auto"/>
            <w:bottom w:val="none" w:sz="0" w:space="0" w:color="auto"/>
            <w:right w:val="none" w:sz="0" w:space="0" w:color="auto"/>
          </w:divBdr>
        </w:div>
        <w:div w:id="155924543">
          <w:marLeft w:val="0"/>
          <w:marRight w:val="0"/>
          <w:marTop w:val="0"/>
          <w:marBottom w:val="0"/>
          <w:divBdr>
            <w:top w:val="none" w:sz="0" w:space="0" w:color="auto"/>
            <w:left w:val="none" w:sz="0" w:space="0" w:color="auto"/>
            <w:bottom w:val="none" w:sz="0" w:space="0" w:color="auto"/>
            <w:right w:val="none" w:sz="0" w:space="0" w:color="auto"/>
          </w:divBdr>
        </w:div>
        <w:div w:id="288244029">
          <w:marLeft w:val="0"/>
          <w:marRight w:val="0"/>
          <w:marTop w:val="0"/>
          <w:marBottom w:val="0"/>
          <w:divBdr>
            <w:top w:val="none" w:sz="0" w:space="0" w:color="auto"/>
            <w:left w:val="none" w:sz="0" w:space="0" w:color="auto"/>
            <w:bottom w:val="none" w:sz="0" w:space="0" w:color="auto"/>
            <w:right w:val="none" w:sz="0" w:space="0" w:color="auto"/>
          </w:divBdr>
        </w:div>
        <w:div w:id="302585836">
          <w:marLeft w:val="0"/>
          <w:marRight w:val="0"/>
          <w:marTop w:val="0"/>
          <w:marBottom w:val="0"/>
          <w:divBdr>
            <w:top w:val="none" w:sz="0" w:space="0" w:color="auto"/>
            <w:left w:val="none" w:sz="0" w:space="0" w:color="auto"/>
            <w:bottom w:val="none" w:sz="0" w:space="0" w:color="auto"/>
            <w:right w:val="none" w:sz="0" w:space="0" w:color="auto"/>
          </w:divBdr>
        </w:div>
        <w:div w:id="311759785">
          <w:marLeft w:val="0"/>
          <w:marRight w:val="0"/>
          <w:marTop w:val="0"/>
          <w:marBottom w:val="0"/>
          <w:divBdr>
            <w:top w:val="none" w:sz="0" w:space="0" w:color="auto"/>
            <w:left w:val="none" w:sz="0" w:space="0" w:color="auto"/>
            <w:bottom w:val="none" w:sz="0" w:space="0" w:color="auto"/>
            <w:right w:val="none" w:sz="0" w:space="0" w:color="auto"/>
          </w:divBdr>
        </w:div>
        <w:div w:id="316690290">
          <w:marLeft w:val="0"/>
          <w:marRight w:val="0"/>
          <w:marTop w:val="0"/>
          <w:marBottom w:val="0"/>
          <w:divBdr>
            <w:top w:val="none" w:sz="0" w:space="0" w:color="auto"/>
            <w:left w:val="none" w:sz="0" w:space="0" w:color="auto"/>
            <w:bottom w:val="none" w:sz="0" w:space="0" w:color="auto"/>
            <w:right w:val="none" w:sz="0" w:space="0" w:color="auto"/>
          </w:divBdr>
        </w:div>
        <w:div w:id="318195468">
          <w:marLeft w:val="0"/>
          <w:marRight w:val="0"/>
          <w:marTop w:val="0"/>
          <w:marBottom w:val="0"/>
          <w:divBdr>
            <w:top w:val="none" w:sz="0" w:space="0" w:color="auto"/>
            <w:left w:val="none" w:sz="0" w:space="0" w:color="auto"/>
            <w:bottom w:val="none" w:sz="0" w:space="0" w:color="auto"/>
            <w:right w:val="none" w:sz="0" w:space="0" w:color="auto"/>
          </w:divBdr>
        </w:div>
        <w:div w:id="331027710">
          <w:marLeft w:val="0"/>
          <w:marRight w:val="0"/>
          <w:marTop w:val="0"/>
          <w:marBottom w:val="0"/>
          <w:divBdr>
            <w:top w:val="none" w:sz="0" w:space="0" w:color="auto"/>
            <w:left w:val="none" w:sz="0" w:space="0" w:color="auto"/>
            <w:bottom w:val="none" w:sz="0" w:space="0" w:color="auto"/>
            <w:right w:val="none" w:sz="0" w:space="0" w:color="auto"/>
          </w:divBdr>
        </w:div>
        <w:div w:id="377315222">
          <w:marLeft w:val="0"/>
          <w:marRight w:val="0"/>
          <w:marTop w:val="0"/>
          <w:marBottom w:val="0"/>
          <w:divBdr>
            <w:top w:val="none" w:sz="0" w:space="0" w:color="auto"/>
            <w:left w:val="none" w:sz="0" w:space="0" w:color="auto"/>
            <w:bottom w:val="none" w:sz="0" w:space="0" w:color="auto"/>
            <w:right w:val="none" w:sz="0" w:space="0" w:color="auto"/>
          </w:divBdr>
        </w:div>
        <w:div w:id="435684437">
          <w:marLeft w:val="0"/>
          <w:marRight w:val="0"/>
          <w:marTop w:val="0"/>
          <w:marBottom w:val="0"/>
          <w:divBdr>
            <w:top w:val="none" w:sz="0" w:space="0" w:color="auto"/>
            <w:left w:val="none" w:sz="0" w:space="0" w:color="auto"/>
            <w:bottom w:val="none" w:sz="0" w:space="0" w:color="auto"/>
            <w:right w:val="none" w:sz="0" w:space="0" w:color="auto"/>
          </w:divBdr>
        </w:div>
        <w:div w:id="455679658">
          <w:marLeft w:val="0"/>
          <w:marRight w:val="0"/>
          <w:marTop w:val="0"/>
          <w:marBottom w:val="0"/>
          <w:divBdr>
            <w:top w:val="none" w:sz="0" w:space="0" w:color="auto"/>
            <w:left w:val="none" w:sz="0" w:space="0" w:color="auto"/>
            <w:bottom w:val="none" w:sz="0" w:space="0" w:color="auto"/>
            <w:right w:val="none" w:sz="0" w:space="0" w:color="auto"/>
          </w:divBdr>
        </w:div>
        <w:div w:id="472870476">
          <w:marLeft w:val="0"/>
          <w:marRight w:val="0"/>
          <w:marTop w:val="0"/>
          <w:marBottom w:val="0"/>
          <w:divBdr>
            <w:top w:val="none" w:sz="0" w:space="0" w:color="auto"/>
            <w:left w:val="none" w:sz="0" w:space="0" w:color="auto"/>
            <w:bottom w:val="none" w:sz="0" w:space="0" w:color="auto"/>
            <w:right w:val="none" w:sz="0" w:space="0" w:color="auto"/>
          </w:divBdr>
        </w:div>
        <w:div w:id="550385303">
          <w:marLeft w:val="0"/>
          <w:marRight w:val="0"/>
          <w:marTop w:val="0"/>
          <w:marBottom w:val="0"/>
          <w:divBdr>
            <w:top w:val="none" w:sz="0" w:space="0" w:color="auto"/>
            <w:left w:val="none" w:sz="0" w:space="0" w:color="auto"/>
            <w:bottom w:val="none" w:sz="0" w:space="0" w:color="auto"/>
            <w:right w:val="none" w:sz="0" w:space="0" w:color="auto"/>
          </w:divBdr>
        </w:div>
        <w:div w:id="611782768">
          <w:marLeft w:val="0"/>
          <w:marRight w:val="0"/>
          <w:marTop w:val="0"/>
          <w:marBottom w:val="0"/>
          <w:divBdr>
            <w:top w:val="none" w:sz="0" w:space="0" w:color="auto"/>
            <w:left w:val="none" w:sz="0" w:space="0" w:color="auto"/>
            <w:bottom w:val="none" w:sz="0" w:space="0" w:color="auto"/>
            <w:right w:val="none" w:sz="0" w:space="0" w:color="auto"/>
          </w:divBdr>
        </w:div>
        <w:div w:id="640037175">
          <w:marLeft w:val="0"/>
          <w:marRight w:val="0"/>
          <w:marTop w:val="0"/>
          <w:marBottom w:val="0"/>
          <w:divBdr>
            <w:top w:val="none" w:sz="0" w:space="0" w:color="auto"/>
            <w:left w:val="none" w:sz="0" w:space="0" w:color="auto"/>
            <w:bottom w:val="none" w:sz="0" w:space="0" w:color="auto"/>
            <w:right w:val="none" w:sz="0" w:space="0" w:color="auto"/>
          </w:divBdr>
        </w:div>
        <w:div w:id="760491889">
          <w:marLeft w:val="0"/>
          <w:marRight w:val="0"/>
          <w:marTop w:val="0"/>
          <w:marBottom w:val="0"/>
          <w:divBdr>
            <w:top w:val="none" w:sz="0" w:space="0" w:color="auto"/>
            <w:left w:val="none" w:sz="0" w:space="0" w:color="auto"/>
            <w:bottom w:val="none" w:sz="0" w:space="0" w:color="auto"/>
            <w:right w:val="none" w:sz="0" w:space="0" w:color="auto"/>
          </w:divBdr>
        </w:div>
        <w:div w:id="761755316">
          <w:marLeft w:val="0"/>
          <w:marRight w:val="0"/>
          <w:marTop w:val="0"/>
          <w:marBottom w:val="0"/>
          <w:divBdr>
            <w:top w:val="none" w:sz="0" w:space="0" w:color="auto"/>
            <w:left w:val="none" w:sz="0" w:space="0" w:color="auto"/>
            <w:bottom w:val="none" w:sz="0" w:space="0" w:color="auto"/>
            <w:right w:val="none" w:sz="0" w:space="0" w:color="auto"/>
          </w:divBdr>
        </w:div>
        <w:div w:id="788937791">
          <w:marLeft w:val="0"/>
          <w:marRight w:val="0"/>
          <w:marTop w:val="0"/>
          <w:marBottom w:val="0"/>
          <w:divBdr>
            <w:top w:val="none" w:sz="0" w:space="0" w:color="auto"/>
            <w:left w:val="none" w:sz="0" w:space="0" w:color="auto"/>
            <w:bottom w:val="none" w:sz="0" w:space="0" w:color="auto"/>
            <w:right w:val="none" w:sz="0" w:space="0" w:color="auto"/>
          </w:divBdr>
        </w:div>
        <w:div w:id="876430504">
          <w:marLeft w:val="0"/>
          <w:marRight w:val="0"/>
          <w:marTop w:val="0"/>
          <w:marBottom w:val="0"/>
          <w:divBdr>
            <w:top w:val="none" w:sz="0" w:space="0" w:color="auto"/>
            <w:left w:val="none" w:sz="0" w:space="0" w:color="auto"/>
            <w:bottom w:val="none" w:sz="0" w:space="0" w:color="auto"/>
            <w:right w:val="none" w:sz="0" w:space="0" w:color="auto"/>
          </w:divBdr>
        </w:div>
        <w:div w:id="922179803">
          <w:marLeft w:val="0"/>
          <w:marRight w:val="0"/>
          <w:marTop w:val="0"/>
          <w:marBottom w:val="0"/>
          <w:divBdr>
            <w:top w:val="none" w:sz="0" w:space="0" w:color="auto"/>
            <w:left w:val="none" w:sz="0" w:space="0" w:color="auto"/>
            <w:bottom w:val="none" w:sz="0" w:space="0" w:color="auto"/>
            <w:right w:val="none" w:sz="0" w:space="0" w:color="auto"/>
          </w:divBdr>
        </w:div>
        <w:div w:id="975527673">
          <w:marLeft w:val="0"/>
          <w:marRight w:val="0"/>
          <w:marTop w:val="0"/>
          <w:marBottom w:val="0"/>
          <w:divBdr>
            <w:top w:val="none" w:sz="0" w:space="0" w:color="auto"/>
            <w:left w:val="none" w:sz="0" w:space="0" w:color="auto"/>
            <w:bottom w:val="none" w:sz="0" w:space="0" w:color="auto"/>
            <w:right w:val="none" w:sz="0" w:space="0" w:color="auto"/>
          </w:divBdr>
        </w:div>
        <w:div w:id="1142230808">
          <w:marLeft w:val="0"/>
          <w:marRight w:val="0"/>
          <w:marTop w:val="0"/>
          <w:marBottom w:val="0"/>
          <w:divBdr>
            <w:top w:val="none" w:sz="0" w:space="0" w:color="auto"/>
            <w:left w:val="none" w:sz="0" w:space="0" w:color="auto"/>
            <w:bottom w:val="none" w:sz="0" w:space="0" w:color="auto"/>
            <w:right w:val="none" w:sz="0" w:space="0" w:color="auto"/>
          </w:divBdr>
        </w:div>
        <w:div w:id="1181092648">
          <w:marLeft w:val="0"/>
          <w:marRight w:val="0"/>
          <w:marTop w:val="0"/>
          <w:marBottom w:val="0"/>
          <w:divBdr>
            <w:top w:val="none" w:sz="0" w:space="0" w:color="auto"/>
            <w:left w:val="none" w:sz="0" w:space="0" w:color="auto"/>
            <w:bottom w:val="none" w:sz="0" w:space="0" w:color="auto"/>
            <w:right w:val="none" w:sz="0" w:space="0" w:color="auto"/>
          </w:divBdr>
        </w:div>
        <w:div w:id="1206135316">
          <w:marLeft w:val="0"/>
          <w:marRight w:val="0"/>
          <w:marTop w:val="0"/>
          <w:marBottom w:val="0"/>
          <w:divBdr>
            <w:top w:val="none" w:sz="0" w:space="0" w:color="auto"/>
            <w:left w:val="none" w:sz="0" w:space="0" w:color="auto"/>
            <w:bottom w:val="none" w:sz="0" w:space="0" w:color="auto"/>
            <w:right w:val="none" w:sz="0" w:space="0" w:color="auto"/>
          </w:divBdr>
        </w:div>
        <w:div w:id="1231579648">
          <w:marLeft w:val="0"/>
          <w:marRight w:val="0"/>
          <w:marTop w:val="0"/>
          <w:marBottom w:val="0"/>
          <w:divBdr>
            <w:top w:val="none" w:sz="0" w:space="0" w:color="auto"/>
            <w:left w:val="none" w:sz="0" w:space="0" w:color="auto"/>
            <w:bottom w:val="none" w:sz="0" w:space="0" w:color="auto"/>
            <w:right w:val="none" w:sz="0" w:space="0" w:color="auto"/>
          </w:divBdr>
        </w:div>
        <w:div w:id="1233269849">
          <w:marLeft w:val="0"/>
          <w:marRight w:val="0"/>
          <w:marTop w:val="0"/>
          <w:marBottom w:val="0"/>
          <w:divBdr>
            <w:top w:val="none" w:sz="0" w:space="0" w:color="auto"/>
            <w:left w:val="none" w:sz="0" w:space="0" w:color="auto"/>
            <w:bottom w:val="none" w:sz="0" w:space="0" w:color="auto"/>
            <w:right w:val="none" w:sz="0" w:space="0" w:color="auto"/>
          </w:divBdr>
        </w:div>
        <w:div w:id="1243367157">
          <w:marLeft w:val="0"/>
          <w:marRight w:val="0"/>
          <w:marTop w:val="0"/>
          <w:marBottom w:val="0"/>
          <w:divBdr>
            <w:top w:val="none" w:sz="0" w:space="0" w:color="auto"/>
            <w:left w:val="none" w:sz="0" w:space="0" w:color="auto"/>
            <w:bottom w:val="none" w:sz="0" w:space="0" w:color="auto"/>
            <w:right w:val="none" w:sz="0" w:space="0" w:color="auto"/>
          </w:divBdr>
        </w:div>
        <w:div w:id="1254581801">
          <w:marLeft w:val="0"/>
          <w:marRight w:val="0"/>
          <w:marTop w:val="0"/>
          <w:marBottom w:val="0"/>
          <w:divBdr>
            <w:top w:val="none" w:sz="0" w:space="0" w:color="auto"/>
            <w:left w:val="none" w:sz="0" w:space="0" w:color="auto"/>
            <w:bottom w:val="none" w:sz="0" w:space="0" w:color="auto"/>
            <w:right w:val="none" w:sz="0" w:space="0" w:color="auto"/>
          </w:divBdr>
        </w:div>
        <w:div w:id="1347950948">
          <w:marLeft w:val="0"/>
          <w:marRight w:val="0"/>
          <w:marTop w:val="0"/>
          <w:marBottom w:val="0"/>
          <w:divBdr>
            <w:top w:val="none" w:sz="0" w:space="0" w:color="auto"/>
            <w:left w:val="none" w:sz="0" w:space="0" w:color="auto"/>
            <w:bottom w:val="none" w:sz="0" w:space="0" w:color="auto"/>
            <w:right w:val="none" w:sz="0" w:space="0" w:color="auto"/>
          </w:divBdr>
        </w:div>
        <w:div w:id="1376200431">
          <w:marLeft w:val="0"/>
          <w:marRight w:val="0"/>
          <w:marTop w:val="0"/>
          <w:marBottom w:val="0"/>
          <w:divBdr>
            <w:top w:val="none" w:sz="0" w:space="0" w:color="auto"/>
            <w:left w:val="none" w:sz="0" w:space="0" w:color="auto"/>
            <w:bottom w:val="none" w:sz="0" w:space="0" w:color="auto"/>
            <w:right w:val="none" w:sz="0" w:space="0" w:color="auto"/>
          </w:divBdr>
        </w:div>
        <w:div w:id="1404335580">
          <w:marLeft w:val="0"/>
          <w:marRight w:val="0"/>
          <w:marTop w:val="0"/>
          <w:marBottom w:val="0"/>
          <w:divBdr>
            <w:top w:val="none" w:sz="0" w:space="0" w:color="auto"/>
            <w:left w:val="none" w:sz="0" w:space="0" w:color="auto"/>
            <w:bottom w:val="none" w:sz="0" w:space="0" w:color="auto"/>
            <w:right w:val="none" w:sz="0" w:space="0" w:color="auto"/>
          </w:divBdr>
        </w:div>
        <w:div w:id="1418021285">
          <w:marLeft w:val="0"/>
          <w:marRight w:val="0"/>
          <w:marTop w:val="0"/>
          <w:marBottom w:val="0"/>
          <w:divBdr>
            <w:top w:val="none" w:sz="0" w:space="0" w:color="auto"/>
            <w:left w:val="none" w:sz="0" w:space="0" w:color="auto"/>
            <w:bottom w:val="none" w:sz="0" w:space="0" w:color="auto"/>
            <w:right w:val="none" w:sz="0" w:space="0" w:color="auto"/>
          </w:divBdr>
        </w:div>
        <w:div w:id="1433935900">
          <w:marLeft w:val="0"/>
          <w:marRight w:val="0"/>
          <w:marTop w:val="0"/>
          <w:marBottom w:val="0"/>
          <w:divBdr>
            <w:top w:val="none" w:sz="0" w:space="0" w:color="auto"/>
            <w:left w:val="none" w:sz="0" w:space="0" w:color="auto"/>
            <w:bottom w:val="none" w:sz="0" w:space="0" w:color="auto"/>
            <w:right w:val="none" w:sz="0" w:space="0" w:color="auto"/>
          </w:divBdr>
        </w:div>
        <w:div w:id="1448694182">
          <w:marLeft w:val="0"/>
          <w:marRight w:val="0"/>
          <w:marTop w:val="0"/>
          <w:marBottom w:val="0"/>
          <w:divBdr>
            <w:top w:val="none" w:sz="0" w:space="0" w:color="auto"/>
            <w:left w:val="none" w:sz="0" w:space="0" w:color="auto"/>
            <w:bottom w:val="none" w:sz="0" w:space="0" w:color="auto"/>
            <w:right w:val="none" w:sz="0" w:space="0" w:color="auto"/>
          </w:divBdr>
        </w:div>
        <w:div w:id="1486703676">
          <w:marLeft w:val="0"/>
          <w:marRight w:val="0"/>
          <w:marTop w:val="0"/>
          <w:marBottom w:val="0"/>
          <w:divBdr>
            <w:top w:val="none" w:sz="0" w:space="0" w:color="auto"/>
            <w:left w:val="none" w:sz="0" w:space="0" w:color="auto"/>
            <w:bottom w:val="none" w:sz="0" w:space="0" w:color="auto"/>
            <w:right w:val="none" w:sz="0" w:space="0" w:color="auto"/>
          </w:divBdr>
        </w:div>
        <w:div w:id="1493988213">
          <w:marLeft w:val="0"/>
          <w:marRight w:val="0"/>
          <w:marTop w:val="0"/>
          <w:marBottom w:val="0"/>
          <w:divBdr>
            <w:top w:val="none" w:sz="0" w:space="0" w:color="auto"/>
            <w:left w:val="none" w:sz="0" w:space="0" w:color="auto"/>
            <w:bottom w:val="none" w:sz="0" w:space="0" w:color="auto"/>
            <w:right w:val="none" w:sz="0" w:space="0" w:color="auto"/>
          </w:divBdr>
        </w:div>
        <w:div w:id="1506674084">
          <w:marLeft w:val="0"/>
          <w:marRight w:val="0"/>
          <w:marTop w:val="0"/>
          <w:marBottom w:val="0"/>
          <w:divBdr>
            <w:top w:val="none" w:sz="0" w:space="0" w:color="auto"/>
            <w:left w:val="none" w:sz="0" w:space="0" w:color="auto"/>
            <w:bottom w:val="none" w:sz="0" w:space="0" w:color="auto"/>
            <w:right w:val="none" w:sz="0" w:space="0" w:color="auto"/>
          </w:divBdr>
        </w:div>
        <w:div w:id="1507747117">
          <w:marLeft w:val="0"/>
          <w:marRight w:val="0"/>
          <w:marTop w:val="0"/>
          <w:marBottom w:val="0"/>
          <w:divBdr>
            <w:top w:val="none" w:sz="0" w:space="0" w:color="auto"/>
            <w:left w:val="none" w:sz="0" w:space="0" w:color="auto"/>
            <w:bottom w:val="none" w:sz="0" w:space="0" w:color="auto"/>
            <w:right w:val="none" w:sz="0" w:space="0" w:color="auto"/>
          </w:divBdr>
        </w:div>
        <w:div w:id="1521624039">
          <w:marLeft w:val="0"/>
          <w:marRight w:val="0"/>
          <w:marTop w:val="0"/>
          <w:marBottom w:val="0"/>
          <w:divBdr>
            <w:top w:val="none" w:sz="0" w:space="0" w:color="auto"/>
            <w:left w:val="none" w:sz="0" w:space="0" w:color="auto"/>
            <w:bottom w:val="none" w:sz="0" w:space="0" w:color="auto"/>
            <w:right w:val="none" w:sz="0" w:space="0" w:color="auto"/>
          </w:divBdr>
        </w:div>
        <w:div w:id="1531189072">
          <w:marLeft w:val="0"/>
          <w:marRight w:val="0"/>
          <w:marTop w:val="0"/>
          <w:marBottom w:val="0"/>
          <w:divBdr>
            <w:top w:val="none" w:sz="0" w:space="0" w:color="auto"/>
            <w:left w:val="none" w:sz="0" w:space="0" w:color="auto"/>
            <w:bottom w:val="none" w:sz="0" w:space="0" w:color="auto"/>
            <w:right w:val="none" w:sz="0" w:space="0" w:color="auto"/>
          </w:divBdr>
        </w:div>
        <w:div w:id="1539781748">
          <w:marLeft w:val="0"/>
          <w:marRight w:val="0"/>
          <w:marTop w:val="0"/>
          <w:marBottom w:val="0"/>
          <w:divBdr>
            <w:top w:val="none" w:sz="0" w:space="0" w:color="auto"/>
            <w:left w:val="none" w:sz="0" w:space="0" w:color="auto"/>
            <w:bottom w:val="none" w:sz="0" w:space="0" w:color="auto"/>
            <w:right w:val="none" w:sz="0" w:space="0" w:color="auto"/>
          </w:divBdr>
        </w:div>
        <w:div w:id="1540364158">
          <w:marLeft w:val="0"/>
          <w:marRight w:val="0"/>
          <w:marTop w:val="0"/>
          <w:marBottom w:val="0"/>
          <w:divBdr>
            <w:top w:val="none" w:sz="0" w:space="0" w:color="auto"/>
            <w:left w:val="none" w:sz="0" w:space="0" w:color="auto"/>
            <w:bottom w:val="none" w:sz="0" w:space="0" w:color="auto"/>
            <w:right w:val="none" w:sz="0" w:space="0" w:color="auto"/>
          </w:divBdr>
        </w:div>
        <w:div w:id="1588229139">
          <w:marLeft w:val="0"/>
          <w:marRight w:val="0"/>
          <w:marTop w:val="0"/>
          <w:marBottom w:val="0"/>
          <w:divBdr>
            <w:top w:val="none" w:sz="0" w:space="0" w:color="auto"/>
            <w:left w:val="none" w:sz="0" w:space="0" w:color="auto"/>
            <w:bottom w:val="none" w:sz="0" w:space="0" w:color="auto"/>
            <w:right w:val="none" w:sz="0" w:space="0" w:color="auto"/>
          </w:divBdr>
        </w:div>
        <w:div w:id="1591819014">
          <w:marLeft w:val="0"/>
          <w:marRight w:val="0"/>
          <w:marTop w:val="0"/>
          <w:marBottom w:val="0"/>
          <w:divBdr>
            <w:top w:val="none" w:sz="0" w:space="0" w:color="auto"/>
            <w:left w:val="none" w:sz="0" w:space="0" w:color="auto"/>
            <w:bottom w:val="none" w:sz="0" w:space="0" w:color="auto"/>
            <w:right w:val="none" w:sz="0" w:space="0" w:color="auto"/>
          </w:divBdr>
        </w:div>
        <w:div w:id="1628966952">
          <w:marLeft w:val="0"/>
          <w:marRight w:val="0"/>
          <w:marTop w:val="0"/>
          <w:marBottom w:val="0"/>
          <w:divBdr>
            <w:top w:val="none" w:sz="0" w:space="0" w:color="auto"/>
            <w:left w:val="none" w:sz="0" w:space="0" w:color="auto"/>
            <w:bottom w:val="none" w:sz="0" w:space="0" w:color="auto"/>
            <w:right w:val="none" w:sz="0" w:space="0" w:color="auto"/>
          </w:divBdr>
        </w:div>
        <w:div w:id="1640956852">
          <w:marLeft w:val="0"/>
          <w:marRight w:val="0"/>
          <w:marTop w:val="0"/>
          <w:marBottom w:val="0"/>
          <w:divBdr>
            <w:top w:val="none" w:sz="0" w:space="0" w:color="auto"/>
            <w:left w:val="none" w:sz="0" w:space="0" w:color="auto"/>
            <w:bottom w:val="none" w:sz="0" w:space="0" w:color="auto"/>
            <w:right w:val="none" w:sz="0" w:space="0" w:color="auto"/>
          </w:divBdr>
        </w:div>
        <w:div w:id="1660889292">
          <w:marLeft w:val="0"/>
          <w:marRight w:val="0"/>
          <w:marTop w:val="0"/>
          <w:marBottom w:val="0"/>
          <w:divBdr>
            <w:top w:val="none" w:sz="0" w:space="0" w:color="auto"/>
            <w:left w:val="none" w:sz="0" w:space="0" w:color="auto"/>
            <w:bottom w:val="none" w:sz="0" w:space="0" w:color="auto"/>
            <w:right w:val="none" w:sz="0" w:space="0" w:color="auto"/>
          </w:divBdr>
        </w:div>
        <w:div w:id="1730378219">
          <w:marLeft w:val="0"/>
          <w:marRight w:val="0"/>
          <w:marTop w:val="0"/>
          <w:marBottom w:val="0"/>
          <w:divBdr>
            <w:top w:val="none" w:sz="0" w:space="0" w:color="auto"/>
            <w:left w:val="none" w:sz="0" w:space="0" w:color="auto"/>
            <w:bottom w:val="none" w:sz="0" w:space="0" w:color="auto"/>
            <w:right w:val="none" w:sz="0" w:space="0" w:color="auto"/>
          </w:divBdr>
        </w:div>
        <w:div w:id="1767506341">
          <w:marLeft w:val="0"/>
          <w:marRight w:val="0"/>
          <w:marTop w:val="0"/>
          <w:marBottom w:val="0"/>
          <w:divBdr>
            <w:top w:val="none" w:sz="0" w:space="0" w:color="auto"/>
            <w:left w:val="none" w:sz="0" w:space="0" w:color="auto"/>
            <w:bottom w:val="none" w:sz="0" w:space="0" w:color="auto"/>
            <w:right w:val="none" w:sz="0" w:space="0" w:color="auto"/>
          </w:divBdr>
        </w:div>
        <w:div w:id="1804079064">
          <w:marLeft w:val="0"/>
          <w:marRight w:val="0"/>
          <w:marTop w:val="0"/>
          <w:marBottom w:val="0"/>
          <w:divBdr>
            <w:top w:val="none" w:sz="0" w:space="0" w:color="auto"/>
            <w:left w:val="none" w:sz="0" w:space="0" w:color="auto"/>
            <w:bottom w:val="none" w:sz="0" w:space="0" w:color="auto"/>
            <w:right w:val="none" w:sz="0" w:space="0" w:color="auto"/>
          </w:divBdr>
        </w:div>
        <w:div w:id="1805075642">
          <w:marLeft w:val="0"/>
          <w:marRight w:val="0"/>
          <w:marTop w:val="0"/>
          <w:marBottom w:val="0"/>
          <w:divBdr>
            <w:top w:val="none" w:sz="0" w:space="0" w:color="auto"/>
            <w:left w:val="none" w:sz="0" w:space="0" w:color="auto"/>
            <w:bottom w:val="none" w:sz="0" w:space="0" w:color="auto"/>
            <w:right w:val="none" w:sz="0" w:space="0" w:color="auto"/>
          </w:divBdr>
        </w:div>
        <w:div w:id="1807233607">
          <w:marLeft w:val="0"/>
          <w:marRight w:val="0"/>
          <w:marTop w:val="0"/>
          <w:marBottom w:val="0"/>
          <w:divBdr>
            <w:top w:val="none" w:sz="0" w:space="0" w:color="auto"/>
            <w:left w:val="none" w:sz="0" w:space="0" w:color="auto"/>
            <w:bottom w:val="none" w:sz="0" w:space="0" w:color="auto"/>
            <w:right w:val="none" w:sz="0" w:space="0" w:color="auto"/>
          </w:divBdr>
        </w:div>
        <w:div w:id="1807580187">
          <w:marLeft w:val="0"/>
          <w:marRight w:val="0"/>
          <w:marTop w:val="0"/>
          <w:marBottom w:val="0"/>
          <w:divBdr>
            <w:top w:val="none" w:sz="0" w:space="0" w:color="auto"/>
            <w:left w:val="none" w:sz="0" w:space="0" w:color="auto"/>
            <w:bottom w:val="none" w:sz="0" w:space="0" w:color="auto"/>
            <w:right w:val="none" w:sz="0" w:space="0" w:color="auto"/>
          </w:divBdr>
        </w:div>
        <w:div w:id="1811826175">
          <w:marLeft w:val="0"/>
          <w:marRight w:val="0"/>
          <w:marTop w:val="0"/>
          <w:marBottom w:val="0"/>
          <w:divBdr>
            <w:top w:val="none" w:sz="0" w:space="0" w:color="auto"/>
            <w:left w:val="none" w:sz="0" w:space="0" w:color="auto"/>
            <w:bottom w:val="none" w:sz="0" w:space="0" w:color="auto"/>
            <w:right w:val="none" w:sz="0" w:space="0" w:color="auto"/>
          </w:divBdr>
        </w:div>
        <w:div w:id="1825733964">
          <w:marLeft w:val="0"/>
          <w:marRight w:val="0"/>
          <w:marTop w:val="0"/>
          <w:marBottom w:val="0"/>
          <w:divBdr>
            <w:top w:val="none" w:sz="0" w:space="0" w:color="auto"/>
            <w:left w:val="none" w:sz="0" w:space="0" w:color="auto"/>
            <w:bottom w:val="none" w:sz="0" w:space="0" w:color="auto"/>
            <w:right w:val="none" w:sz="0" w:space="0" w:color="auto"/>
          </w:divBdr>
        </w:div>
        <w:div w:id="1865484193">
          <w:marLeft w:val="0"/>
          <w:marRight w:val="0"/>
          <w:marTop w:val="0"/>
          <w:marBottom w:val="0"/>
          <w:divBdr>
            <w:top w:val="none" w:sz="0" w:space="0" w:color="auto"/>
            <w:left w:val="none" w:sz="0" w:space="0" w:color="auto"/>
            <w:bottom w:val="none" w:sz="0" w:space="0" w:color="auto"/>
            <w:right w:val="none" w:sz="0" w:space="0" w:color="auto"/>
          </w:divBdr>
        </w:div>
        <w:div w:id="1887255813">
          <w:marLeft w:val="0"/>
          <w:marRight w:val="0"/>
          <w:marTop w:val="0"/>
          <w:marBottom w:val="0"/>
          <w:divBdr>
            <w:top w:val="none" w:sz="0" w:space="0" w:color="auto"/>
            <w:left w:val="none" w:sz="0" w:space="0" w:color="auto"/>
            <w:bottom w:val="none" w:sz="0" w:space="0" w:color="auto"/>
            <w:right w:val="none" w:sz="0" w:space="0" w:color="auto"/>
          </w:divBdr>
        </w:div>
        <w:div w:id="1892306554">
          <w:marLeft w:val="0"/>
          <w:marRight w:val="0"/>
          <w:marTop w:val="0"/>
          <w:marBottom w:val="0"/>
          <w:divBdr>
            <w:top w:val="none" w:sz="0" w:space="0" w:color="auto"/>
            <w:left w:val="none" w:sz="0" w:space="0" w:color="auto"/>
            <w:bottom w:val="none" w:sz="0" w:space="0" w:color="auto"/>
            <w:right w:val="none" w:sz="0" w:space="0" w:color="auto"/>
          </w:divBdr>
        </w:div>
        <w:div w:id="1904825703">
          <w:marLeft w:val="0"/>
          <w:marRight w:val="0"/>
          <w:marTop w:val="0"/>
          <w:marBottom w:val="0"/>
          <w:divBdr>
            <w:top w:val="none" w:sz="0" w:space="0" w:color="auto"/>
            <w:left w:val="none" w:sz="0" w:space="0" w:color="auto"/>
            <w:bottom w:val="none" w:sz="0" w:space="0" w:color="auto"/>
            <w:right w:val="none" w:sz="0" w:space="0" w:color="auto"/>
          </w:divBdr>
        </w:div>
        <w:div w:id="1966503992">
          <w:marLeft w:val="0"/>
          <w:marRight w:val="0"/>
          <w:marTop w:val="0"/>
          <w:marBottom w:val="0"/>
          <w:divBdr>
            <w:top w:val="none" w:sz="0" w:space="0" w:color="auto"/>
            <w:left w:val="none" w:sz="0" w:space="0" w:color="auto"/>
            <w:bottom w:val="none" w:sz="0" w:space="0" w:color="auto"/>
            <w:right w:val="none" w:sz="0" w:space="0" w:color="auto"/>
          </w:divBdr>
        </w:div>
        <w:div w:id="1985039431">
          <w:marLeft w:val="0"/>
          <w:marRight w:val="0"/>
          <w:marTop w:val="0"/>
          <w:marBottom w:val="0"/>
          <w:divBdr>
            <w:top w:val="none" w:sz="0" w:space="0" w:color="auto"/>
            <w:left w:val="none" w:sz="0" w:space="0" w:color="auto"/>
            <w:bottom w:val="none" w:sz="0" w:space="0" w:color="auto"/>
            <w:right w:val="none" w:sz="0" w:space="0" w:color="auto"/>
          </w:divBdr>
        </w:div>
        <w:div w:id="1987930911">
          <w:marLeft w:val="0"/>
          <w:marRight w:val="0"/>
          <w:marTop w:val="0"/>
          <w:marBottom w:val="0"/>
          <w:divBdr>
            <w:top w:val="none" w:sz="0" w:space="0" w:color="auto"/>
            <w:left w:val="none" w:sz="0" w:space="0" w:color="auto"/>
            <w:bottom w:val="none" w:sz="0" w:space="0" w:color="auto"/>
            <w:right w:val="none" w:sz="0" w:space="0" w:color="auto"/>
          </w:divBdr>
        </w:div>
        <w:div w:id="2132360586">
          <w:marLeft w:val="0"/>
          <w:marRight w:val="0"/>
          <w:marTop w:val="0"/>
          <w:marBottom w:val="0"/>
          <w:divBdr>
            <w:top w:val="none" w:sz="0" w:space="0" w:color="auto"/>
            <w:left w:val="none" w:sz="0" w:space="0" w:color="auto"/>
            <w:bottom w:val="none" w:sz="0" w:space="0" w:color="auto"/>
            <w:right w:val="none" w:sz="0" w:space="0" w:color="auto"/>
          </w:divBdr>
        </w:div>
      </w:divsChild>
    </w:div>
    <w:div w:id="218978332">
      <w:bodyDiv w:val="1"/>
      <w:marLeft w:val="0"/>
      <w:marRight w:val="0"/>
      <w:marTop w:val="0"/>
      <w:marBottom w:val="0"/>
      <w:divBdr>
        <w:top w:val="none" w:sz="0" w:space="0" w:color="auto"/>
        <w:left w:val="none" w:sz="0" w:space="0" w:color="auto"/>
        <w:bottom w:val="none" w:sz="0" w:space="0" w:color="auto"/>
        <w:right w:val="none" w:sz="0" w:space="0" w:color="auto"/>
      </w:divBdr>
    </w:div>
    <w:div w:id="237058762">
      <w:bodyDiv w:val="1"/>
      <w:marLeft w:val="0"/>
      <w:marRight w:val="0"/>
      <w:marTop w:val="0"/>
      <w:marBottom w:val="0"/>
      <w:divBdr>
        <w:top w:val="none" w:sz="0" w:space="0" w:color="auto"/>
        <w:left w:val="none" w:sz="0" w:space="0" w:color="auto"/>
        <w:bottom w:val="none" w:sz="0" w:space="0" w:color="auto"/>
        <w:right w:val="none" w:sz="0" w:space="0" w:color="auto"/>
      </w:divBdr>
      <w:divsChild>
        <w:div w:id="1329753333">
          <w:marLeft w:val="576"/>
          <w:marRight w:val="0"/>
          <w:marTop w:val="80"/>
          <w:marBottom w:val="0"/>
          <w:divBdr>
            <w:top w:val="none" w:sz="0" w:space="0" w:color="auto"/>
            <w:left w:val="none" w:sz="0" w:space="0" w:color="auto"/>
            <w:bottom w:val="none" w:sz="0" w:space="0" w:color="auto"/>
            <w:right w:val="none" w:sz="0" w:space="0" w:color="auto"/>
          </w:divBdr>
        </w:div>
      </w:divsChild>
    </w:div>
    <w:div w:id="302085556">
      <w:bodyDiv w:val="1"/>
      <w:marLeft w:val="0"/>
      <w:marRight w:val="0"/>
      <w:marTop w:val="0"/>
      <w:marBottom w:val="0"/>
      <w:divBdr>
        <w:top w:val="none" w:sz="0" w:space="0" w:color="auto"/>
        <w:left w:val="none" w:sz="0" w:space="0" w:color="auto"/>
        <w:bottom w:val="none" w:sz="0" w:space="0" w:color="auto"/>
        <w:right w:val="none" w:sz="0" w:space="0" w:color="auto"/>
      </w:divBdr>
    </w:div>
    <w:div w:id="305744000">
      <w:bodyDiv w:val="1"/>
      <w:marLeft w:val="0"/>
      <w:marRight w:val="0"/>
      <w:marTop w:val="0"/>
      <w:marBottom w:val="0"/>
      <w:divBdr>
        <w:top w:val="none" w:sz="0" w:space="0" w:color="auto"/>
        <w:left w:val="none" w:sz="0" w:space="0" w:color="auto"/>
        <w:bottom w:val="none" w:sz="0" w:space="0" w:color="auto"/>
        <w:right w:val="none" w:sz="0" w:space="0" w:color="auto"/>
      </w:divBdr>
    </w:div>
    <w:div w:id="569772609">
      <w:bodyDiv w:val="1"/>
      <w:marLeft w:val="0"/>
      <w:marRight w:val="0"/>
      <w:marTop w:val="0"/>
      <w:marBottom w:val="0"/>
      <w:divBdr>
        <w:top w:val="none" w:sz="0" w:space="0" w:color="auto"/>
        <w:left w:val="none" w:sz="0" w:space="0" w:color="auto"/>
        <w:bottom w:val="none" w:sz="0" w:space="0" w:color="auto"/>
        <w:right w:val="none" w:sz="0" w:space="0" w:color="auto"/>
      </w:divBdr>
    </w:div>
    <w:div w:id="659775890">
      <w:bodyDiv w:val="1"/>
      <w:marLeft w:val="0"/>
      <w:marRight w:val="0"/>
      <w:marTop w:val="0"/>
      <w:marBottom w:val="0"/>
      <w:divBdr>
        <w:top w:val="none" w:sz="0" w:space="0" w:color="auto"/>
        <w:left w:val="none" w:sz="0" w:space="0" w:color="auto"/>
        <w:bottom w:val="none" w:sz="0" w:space="0" w:color="auto"/>
        <w:right w:val="none" w:sz="0" w:space="0" w:color="auto"/>
      </w:divBdr>
    </w:div>
    <w:div w:id="663047602">
      <w:bodyDiv w:val="1"/>
      <w:marLeft w:val="0"/>
      <w:marRight w:val="0"/>
      <w:marTop w:val="0"/>
      <w:marBottom w:val="0"/>
      <w:divBdr>
        <w:top w:val="none" w:sz="0" w:space="0" w:color="auto"/>
        <w:left w:val="none" w:sz="0" w:space="0" w:color="auto"/>
        <w:bottom w:val="none" w:sz="0" w:space="0" w:color="auto"/>
        <w:right w:val="none" w:sz="0" w:space="0" w:color="auto"/>
      </w:divBdr>
    </w:div>
    <w:div w:id="796029594">
      <w:bodyDiv w:val="1"/>
      <w:marLeft w:val="0"/>
      <w:marRight w:val="0"/>
      <w:marTop w:val="0"/>
      <w:marBottom w:val="0"/>
      <w:divBdr>
        <w:top w:val="none" w:sz="0" w:space="0" w:color="auto"/>
        <w:left w:val="none" w:sz="0" w:space="0" w:color="auto"/>
        <w:bottom w:val="none" w:sz="0" w:space="0" w:color="auto"/>
        <w:right w:val="none" w:sz="0" w:space="0" w:color="auto"/>
      </w:divBdr>
    </w:div>
    <w:div w:id="903834823">
      <w:bodyDiv w:val="1"/>
      <w:marLeft w:val="0"/>
      <w:marRight w:val="0"/>
      <w:marTop w:val="0"/>
      <w:marBottom w:val="0"/>
      <w:divBdr>
        <w:top w:val="none" w:sz="0" w:space="0" w:color="auto"/>
        <w:left w:val="none" w:sz="0" w:space="0" w:color="auto"/>
        <w:bottom w:val="none" w:sz="0" w:space="0" w:color="auto"/>
        <w:right w:val="none" w:sz="0" w:space="0" w:color="auto"/>
      </w:divBdr>
    </w:div>
    <w:div w:id="904338974">
      <w:bodyDiv w:val="1"/>
      <w:marLeft w:val="0"/>
      <w:marRight w:val="0"/>
      <w:marTop w:val="0"/>
      <w:marBottom w:val="0"/>
      <w:divBdr>
        <w:top w:val="none" w:sz="0" w:space="0" w:color="auto"/>
        <w:left w:val="none" w:sz="0" w:space="0" w:color="auto"/>
        <w:bottom w:val="none" w:sz="0" w:space="0" w:color="auto"/>
        <w:right w:val="none" w:sz="0" w:space="0" w:color="auto"/>
      </w:divBdr>
    </w:div>
    <w:div w:id="998776035">
      <w:bodyDiv w:val="1"/>
      <w:marLeft w:val="0"/>
      <w:marRight w:val="0"/>
      <w:marTop w:val="0"/>
      <w:marBottom w:val="0"/>
      <w:divBdr>
        <w:top w:val="none" w:sz="0" w:space="0" w:color="auto"/>
        <w:left w:val="none" w:sz="0" w:space="0" w:color="auto"/>
        <w:bottom w:val="none" w:sz="0" w:space="0" w:color="auto"/>
        <w:right w:val="none" w:sz="0" w:space="0" w:color="auto"/>
      </w:divBdr>
    </w:div>
    <w:div w:id="1032925286">
      <w:bodyDiv w:val="1"/>
      <w:marLeft w:val="0"/>
      <w:marRight w:val="0"/>
      <w:marTop w:val="0"/>
      <w:marBottom w:val="0"/>
      <w:divBdr>
        <w:top w:val="none" w:sz="0" w:space="0" w:color="auto"/>
        <w:left w:val="none" w:sz="0" w:space="0" w:color="auto"/>
        <w:bottom w:val="none" w:sz="0" w:space="0" w:color="auto"/>
        <w:right w:val="none" w:sz="0" w:space="0" w:color="auto"/>
      </w:divBdr>
    </w:div>
    <w:div w:id="1094741593">
      <w:bodyDiv w:val="1"/>
      <w:marLeft w:val="0"/>
      <w:marRight w:val="0"/>
      <w:marTop w:val="0"/>
      <w:marBottom w:val="0"/>
      <w:divBdr>
        <w:top w:val="none" w:sz="0" w:space="0" w:color="auto"/>
        <w:left w:val="none" w:sz="0" w:space="0" w:color="auto"/>
        <w:bottom w:val="none" w:sz="0" w:space="0" w:color="auto"/>
        <w:right w:val="none" w:sz="0" w:space="0" w:color="auto"/>
      </w:divBdr>
      <w:divsChild>
        <w:div w:id="559485893">
          <w:marLeft w:val="547"/>
          <w:marRight w:val="0"/>
          <w:marTop w:val="0"/>
          <w:marBottom w:val="0"/>
          <w:divBdr>
            <w:top w:val="none" w:sz="0" w:space="0" w:color="auto"/>
            <w:left w:val="none" w:sz="0" w:space="0" w:color="auto"/>
            <w:bottom w:val="none" w:sz="0" w:space="0" w:color="auto"/>
            <w:right w:val="none" w:sz="0" w:space="0" w:color="auto"/>
          </w:divBdr>
        </w:div>
        <w:div w:id="2134053417">
          <w:marLeft w:val="547"/>
          <w:marRight w:val="0"/>
          <w:marTop w:val="0"/>
          <w:marBottom w:val="0"/>
          <w:divBdr>
            <w:top w:val="none" w:sz="0" w:space="0" w:color="auto"/>
            <w:left w:val="none" w:sz="0" w:space="0" w:color="auto"/>
            <w:bottom w:val="none" w:sz="0" w:space="0" w:color="auto"/>
            <w:right w:val="none" w:sz="0" w:space="0" w:color="auto"/>
          </w:divBdr>
        </w:div>
        <w:div w:id="833225387">
          <w:marLeft w:val="547"/>
          <w:marRight w:val="0"/>
          <w:marTop w:val="0"/>
          <w:marBottom w:val="0"/>
          <w:divBdr>
            <w:top w:val="none" w:sz="0" w:space="0" w:color="auto"/>
            <w:left w:val="none" w:sz="0" w:space="0" w:color="auto"/>
            <w:bottom w:val="none" w:sz="0" w:space="0" w:color="auto"/>
            <w:right w:val="none" w:sz="0" w:space="0" w:color="auto"/>
          </w:divBdr>
        </w:div>
        <w:div w:id="1915162401">
          <w:marLeft w:val="547"/>
          <w:marRight w:val="0"/>
          <w:marTop w:val="0"/>
          <w:marBottom w:val="0"/>
          <w:divBdr>
            <w:top w:val="none" w:sz="0" w:space="0" w:color="auto"/>
            <w:left w:val="none" w:sz="0" w:space="0" w:color="auto"/>
            <w:bottom w:val="none" w:sz="0" w:space="0" w:color="auto"/>
            <w:right w:val="none" w:sz="0" w:space="0" w:color="auto"/>
          </w:divBdr>
        </w:div>
        <w:div w:id="1705207860">
          <w:marLeft w:val="547"/>
          <w:marRight w:val="0"/>
          <w:marTop w:val="0"/>
          <w:marBottom w:val="0"/>
          <w:divBdr>
            <w:top w:val="none" w:sz="0" w:space="0" w:color="auto"/>
            <w:left w:val="none" w:sz="0" w:space="0" w:color="auto"/>
            <w:bottom w:val="none" w:sz="0" w:space="0" w:color="auto"/>
            <w:right w:val="none" w:sz="0" w:space="0" w:color="auto"/>
          </w:divBdr>
        </w:div>
      </w:divsChild>
    </w:div>
    <w:div w:id="1202011322">
      <w:bodyDiv w:val="1"/>
      <w:marLeft w:val="0"/>
      <w:marRight w:val="0"/>
      <w:marTop w:val="0"/>
      <w:marBottom w:val="0"/>
      <w:divBdr>
        <w:top w:val="none" w:sz="0" w:space="0" w:color="auto"/>
        <w:left w:val="none" w:sz="0" w:space="0" w:color="auto"/>
        <w:bottom w:val="none" w:sz="0" w:space="0" w:color="auto"/>
        <w:right w:val="none" w:sz="0" w:space="0" w:color="auto"/>
      </w:divBdr>
    </w:div>
    <w:div w:id="1207598828">
      <w:bodyDiv w:val="1"/>
      <w:marLeft w:val="0"/>
      <w:marRight w:val="0"/>
      <w:marTop w:val="0"/>
      <w:marBottom w:val="0"/>
      <w:divBdr>
        <w:top w:val="none" w:sz="0" w:space="0" w:color="auto"/>
        <w:left w:val="none" w:sz="0" w:space="0" w:color="auto"/>
        <w:bottom w:val="none" w:sz="0" w:space="0" w:color="auto"/>
        <w:right w:val="none" w:sz="0" w:space="0" w:color="auto"/>
      </w:divBdr>
    </w:div>
    <w:div w:id="1219975523">
      <w:bodyDiv w:val="1"/>
      <w:marLeft w:val="0"/>
      <w:marRight w:val="0"/>
      <w:marTop w:val="0"/>
      <w:marBottom w:val="0"/>
      <w:divBdr>
        <w:top w:val="none" w:sz="0" w:space="0" w:color="auto"/>
        <w:left w:val="none" w:sz="0" w:space="0" w:color="auto"/>
        <w:bottom w:val="none" w:sz="0" w:space="0" w:color="auto"/>
        <w:right w:val="none" w:sz="0" w:space="0" w:color="auto"/>
      </w:divBdr>
    </w:div>
    <w:div w:id="1230265922">
      <w:bodyDiv w:val="1"/>
      <w:marLeft w:val="0"/>
      <w:marRight w:val="0"/>
      <w:marTop w:val="0"/>
      <w:marBottom w:val="0"/>
      <w:divBdr>
        <w:top w:val="none" w:sz="0" w:space="0" w:color="auto"/>
        <w:left w:val="none" w:sz="0" w:space="0" w:color="auto"/>
        <w:bottom w:val="none" w:sz="0" w:space="0" w:color="auto"/>
        <w:right w:val="none" w:sz="0" w:space="0" w:color="auto"/>
      </w:divBdr>
    </w:div>
    <w:div w:id="1238320327">
      <w:bodyDiv w:val="1"/>
      <w:marLeft w:val="0"/>
      <w:marRight w:val="0"/>
      <w:marTop w:val="0"/>
      <w:marBottom w:val="0"/>
      <w:divBdr>
        <w:top w:val="none" w:sz="0" w:space="0" w:color="auto"/>
        <w:left w:val="none" w:sz="0" w:space="0" w:color="auto"/>
        <w:bottom w:val="none" w:sz="0" w:space="0" w:color="auto"/>
        <w:right w:val="none" w:sz="0" w:space="0" w:color="auto"/>
      </w:divBdr>
    </w:div>
    <w:div w:id="1334449547">
      <w:bodyDiv w:val="1"/>
      <w:marLeft w:val="0"/>
      <w:marRight w:val="0"/>
      <w:marTop w:val="0"/>
      <w:marBottom w:val="0"/>
      <w:divBdr>
        <w:top w:val="none" w:sz="0" w:space="0" w:color="auto"/>
        <w:left w:val="none" w:sz="0" w:space="0" w:color="auto"/>
        <w:bottom w:val="none" w:sz="0" w:space="0" w:color="auto"/>
        <w:right w:val="none" w:sz="0" w:space="0" w:color="auto"/>
      </w:divBdr>
    </w:div>
    <w:div w:id="1373388132">
      <w:bodyDiv w:val="1"/>
      <w:marLeft w:val="0"/>
      <w:marRight w:val="0"/>
      <w:marTop w:val="0"/>
      <w:marBottom w:val="0"/>
      <w:divBdr>
        <w:top w:val="none" w:sz="0" w:space="0" w:color="auto"/>
        <w:left w:val="none" w:sz="0" w:space="0" w:color="auto"/>
        <w:bottom w:val="none" w:sz="0" w:space="0" w:color="auto"/>
        <w:right w:val="none" w:sz="0" w:space="0" w:color="auto"/>
      </w:divBdr>
    </w:div>
    <w:div w:id="1452430413">
      <w:bodyDiv w:val="1"/>
      <w:marLeft w:val="0"/>
      <w:marRight w:val="0"/>
      <w:marTop w:val="0"/>
      <w:marBottom w:val="0"/>
      <w:divBdr>
        <w:top w:val="none" w:sz="0" w:space="0" w:color="auto"/>
        <w:left w:val="none" w:sz="0" w:space="0" w:color="auto"/>
        <w:bottom w:val="none" w:sz="0" w:space="0" w:color="auto"/>
        <w:right w:val="none" w:sz="0" w:space="0" w:color="auto"/>
      </w:divBdr>
    </w:div>
    <w:div w:id="1511681610">
      <w:bodyDiv w:val="1"/>
      <w:marLeft w:val="0"/>
      <w:marRight w:val="0"/>
      <w:marTop w:val="0"/>
      <w:marBottom w:val="0"/>
      <w:divBdr>
        <w:top w:val="none" w:sz="0" w:space="0" w:color="auto"/>
        <w:left w:val="none" w:sz="0" w:space="0" w:color="auto"/>
        <w:bottom w:val="none" w:sz="0" w:space="0" w:color="auto"/>
        <w:right w:val="none" w:sz="0" w:space="0" w:color="auto"/>
      </w:divBdr>
    </w:div>
    <w:div w:id="1602448857">
      <w:bodyDiv w:val="1"/>
      <w:marLeft w:val="0"/>
      <w:marRight w:val="0"/>
      <w:marTop w:val="0"/>
      <w:marBottom w:val="0"/>
      <w:divBdr>
        <w:top w:val="none" w:sz="0" w:space="0" w:color="auto"/>
        <w:left w:val="none" w:sz="0" w:space="0" w:color="auto"/>
        <w:bottom w:val="none" w:sz="0" w:space="0" w:color="auto"/>
        <w:right w:val="none" w:sz="0" w:space="0" w:color="auto"/>
      </w:divBdr>
    </w:div>
    <w:div w:id="1658418869">
      <w:bodyDiv w:val="1"/>
      <w:marLeft w:val="0"/>
      <w:marRight w:val="0"/>
      <w:marTop w:val="0"/>
      <w:marBottom w:val="0"/>
      <w:divBdr>
        <w:top w:val="none" w:sz="0" w:space="0" w:color="auto"/>
        <w:left w:val="none" w:sz="0" w:space="0" w:color="auto"/>
        <w:bottom w:val="none" w:sz="0" w:space="0" w:color="auto"/>
        <w:right w:val="none" w:sz="0" w:space="0" w:color="auto"/>
      </w:divBdr>
    </w:div>
    <w:div w:id="1703557490">
      <w:bodyDiv w:val="1"/>
      <w:marLeft w:val="0"/>
      <w:marRight w:val="0"/>
      <w:marTop w:val="0"/>
      <w:marBottom w:val="0"/>
      <w:divBdr>
        <w:top w:val="none" w:sz="0" w:space="0" w:color="auto"/>
        <w:left w:val="none" w:sz="0" w:space="0" w:color="auto"/>
        <w:bottom w:val="none" w:sz="0" w:space="0" w:color="auto"/>
        <w:right w:val="none" w:sz="0" w:space="0" w:color="auto"/>
      </w:divBdr>
    </w:div>
    <w:div w:id="1914394087">
      <w:bodyDiv w:val="1"/>
      <w:marLeft w:val="0"/>
      <w:marRight w:val="0"/>
      <w:marTop w:val="0"/>
      <w:marBottom w:val="0"/>
      <w:divBdr>
        <w:top w:val="none" w:sz="0" w:space="0" w:color="auto"/>
        <w:left w:val="none" w:sz="0" w:space="0" w:color="auto"/>
        <w:bottom w:val="none" w:sz="0" w:space="0" w:color="auto"/>
        <w:right w:val="none" w:sz="0" w:space="0" w:color="auto"/>
      </w:divBdr>
      <w:divsChild>
        <w:div w:id="240798628">
          <w:marLeft w:val="0"/>
          <w:marRight w:val="0"/>
          <w:marTop w:val="0"/>
          <w:marBottom w:val="0"/>
          <w:divBdr>
            <w:top w:val="none" w:sz="0" w:space="0" w:color="auto"/>
            <w:left w:val="none" w:sz="0" w:space="0" w:color="auto"/>
            <w:bottom w:val="none" w:sz="0" w:space="0" w:color="auto"/>
            <w:right w:val="none" w:sz="0" w:space="0" w:color="auto"/>
          </w:divBdr>
        </w:div>
        <w:div w:id="638615123">
          <w:marLeft w:val="0"/>
          <w:marRight w:val="0"/>
          <w:marTop w:val="0"/>
          <w:marBottom w:val="0"/>
          <w:divBdr>
            <w:top w:val="none" w:sz="0" w:space="0" w:color="auto"/>
            <w:left w:val="none" w:sz="0" w:space="0" w:color="auto"/>
            <w:bottom w:val="none" w:sz="0" w:space="0" w:color="auto"/>
            <w:right w:val="none" w:sz="0" w:space="0" w:color="auto"/>
          </w:divBdr>
        </w:div>
        <w:div w:id="789588659">
          <w:marLeft w:val="0"/>
          <w:marRight w:val="0"/>
          <w:marTop w:val="0"/>
          <w:marBottom w:val="0"/>
          <w:divBdr>
            <w:top w:val="none" w:sz="0" w:space="0" w:color="auto"/>
            <w:left w:val="none" w:sz="0" w:space="0" w:color="auto"/>
            <w:bottom w:val="none" w:sz="0" w:space="0" w:color="auto"/>
            <w:right w:val="none" w:sz="0" w:space="0" w:color="auto"/>
          </w:divBdr>
        </w:div>
        <w:div w:id="888884012">
          <w:marLeft w:val="0"/>
          <w:marRight w:val="0"/>
          <w:marTop w:val="0"/>
          <w:marBottom w:val="0"/>
          <w:divBdr>
            <w:top w:val="none" w:sz="0" w:space="0" w:color="auto"/>
            <w:left w:val="none" w:sz="0" w:space="0" w:color="auto"/>
            <w:bottom w:val="none" w:sz="0" w:space="0" w:color="auto"/>
            <w:right w:val="none" w:sz="0" w:space="0" w:color="auto"/>
          </w:divBdr>
        </w:div>
        <w:div w:id="1750618248">
          <w:marLeft w:val="0"/>
          <w:marRight w:val="0"/>
          <w:marTop w:val="0"/>
          <w:marBottom w:val="0"/>
          <w:divBdr>
            <w:top w:val="none" w:sz="0" w:space="0" w:color="auto"/>
            <w:left w:val="none" w:sz="0" w:space="0" w:color="auto"/>
            <w:bottom w:val="none" w:sz="0" w:space="0" w:color="auto"/>
            <w:right w:val="none" w:sz="0" w:space="0" w:color="auto"/>
          </w:divBdr>
        </w:div>
        <w:div w:id="2022734421">
          <w:marLeft w:val="0"/>
          <w:marRight w:val="0"/>
          <w:marTop w:val="0"/>
          <w:marBottom w:val="0"/>
          <w:divBdr>
            <w:top w:val="none" w:sz="0" w:space="0" w:color="auto"/>
            <w:left w:val="none" w:sz="0" w:space="0" w:color="auto"/>
            <w:bottom w:val="none" w:sz="0" w:space="0" w:color="auto"/>
            <w:right w:val="none" w:sz="0" w:space="0" w:color="auto"/>
          </w:divBdr>
        </w:div>
      </w:divsChild>
    </w:div>
    <w:div w:id="2116244535">
      <w:bodyDiv w:val="1"/>
      <w:marLeft w:val="0"/>
      <w:marRight w:val="0"/>
      <w:marTop w:val="0"/>
      <w:marBottom w:val="0"/>
      <w:divBdr>
        <w:top w:val="none" w:sz="0" w:space="0" w:color="auto"/>
        <w:left w:val="none" w:sz="0" w:space="0" w:color="auto"/>
        <w:bottom w:val="none" w:sz="0" w:space="0" w:color="auto"/>
        <w:right w:val="none" w:sz="0" w:space="0" w:color="auto"/>
      </w:divBdr>
      <w:divsChild>
        <w:div w:id="950549855">
          <w:marLeft w:val="0"/>
          <w:marRight w:val="0"/>
          <w:marTop w:val="0"/>
          <w:marBottom w:val="0"/>
          <w:divBdr>
            <w:top w:val="none" w:sz="0" w:space="0" w:color="auto"/>
            <w:left w:val="none" w:sz="0" w:space="0" w:color="auto"/>
            <w:bottom w:val="none" w:sz="0" w:space="0" w:color="auto"/>
            <w:right w:val="none" w:sz="0" w:space="0" w:color="auto"/>
          </w:divBdr>
          <w:divsChild>
            <w:div w:id="234323743">
              <w:marLeft w:val="0"/>
              <w:marRight w:val="0"/>
              <w:marTop w:val="0"/>
              <w:marBottom w:val="0"/>
              <w:divBdr>
                <w:top w:val="none" w:sz="0" w:space="0" w:color="auto"/>
                <w:left w:val="none" w:sz="0" w:space="0" w:color="auto"/>
                <w:bottom w:val="none" w:sz="0" w:space="0" w:color="auto"/>
                <w:right w:val="none" w:sz="0" w:space="0" w:color="auto"/>
              </w:divBdr>
              <w:divsChild>
                <w:div w:id="778791780">
                  <w:marLeft w:val="0"/>
                  <w:marRight w:val="0"/>
                  <w:marTop w:val="0"/>
                  <w:marBottom w:val="0"/>
                  <w:divBdr>
                    <w:top w:val="none" w:sz="0" w:space="0" w:color="auto"/>
                    <w:left w:val="none" w:sz="0" w:space="0" w:color="auto"/>
                    <w:bottom w:val="none" w:sz="0" w:space="0" w:color="auto"/>
                    <w:right w:val="none" w:sz="0" w:space="0" w:color="auto"/>
                  </w:divBdr>
                </w:div>
              </w:divsChild>
            </w:div>
            <w:div w:id="574894126">
              <w:marLeft w:val="0"/>
              <w:marRight w:val="0"/>
              <w:marTop w:val="0"/>
              <w:marBottom w:val="0"/>
              <w:divBdr>
                <w:top w:val="none" w:sz="0" w:space="0" w:color="auto"/>
                <w:left w:val="none" w:sz="0" w:space="0" w:color="auto"/>
                <w:bottom w:val="none" w:sz="0" w:space="0" w:color="auto"/>
                <w:right w:val="none" w:sz="0" w:space="0" w:color="auto"/>
              </w:divBdr>
            </w:div>
            <w:div w:id="1271625814">
              <w:marLeft w:val="0"/>
              <w:marRight w:val="0"/>
              <w:marTop w:val="0"/>
              <w:marBottom w:val="0"/>
              <w:divBdr>
                <w:top w:val="none" w:sz="0" w:space="0" w:color="auto"/>
                <w:left w:val="none" w:sz="0" w:space="0" w:color="auto"/>
                <w:bottom w:val="none" w:sz="0" w:space="0" w:color="auto"/>
                <w:right w:val="none" w:sz="0" w:space="0" w:color="auto"/>
              </w:divBdr>
            </w:div>
            <w:div w:id="1904873044">
              <w:marLeft w:val="0"/>
              <w:marRight w:val="0"/>
              <w:marTop w:val="0"/>
              <w:marBottom w:val="0"/>
              <w:divBdr>
                <w:top w:val="none" w:sz="0" w:space="0" w:color="auto"/>
                <w:left w:val="none" w:sz="0" w:space="0" w:color="auto"/>
                <w:bottom w:val="none" w:sz="0" w:space="0" w:color="auto"/>
                <w:right w:val="none" w:sz="0" w:space="0" w:color="auto"/>
              </w:divBdr>
            </w:div>
            <w:div w:id="2009474604">
              <w:marLeft w:val="0"/>
              <w:marRight w:val="0"/>
              <w:marTop w:val="0"/>
              <w:marBottom w:val="0"/>
              <w:divBdr>
                <w:top w:val="none" w:sz="0" w:space="0" w:color="auto"/>
                <w:left w:val="none" w:sz="0" w:space="0" w:color="auto"/>
                <w:bottom w:val="none" w:sz="0" w:space="0" w:color="auto"/>
                <w:right w:val="none" w:sz="0" w:space="0" w:color="auto"/>
              </w:divBdr>
            </w:div>
            <w:div w:id="2015568846">
              <w:marLeft w:val="0"/>
              <w:marRight w:val="0"/>
              <w:marTop w:val="0"/>
              <w:marBottom w:val="0"/>
              <w:divBdr>
                <w:top w:val="none" w:sz="0" w:space="0" w:color="auto"/>
                <w:left w:val="none" w:sz="0" w:space="0" w:color="auto"/>
                <w:bottom w:val="none" w:sz="0" w:space="0" w:color="auto"/>
                <w:right w:val="none" w:sz="0" w:space="0" w:color="auto"/>
              </w:divBdr>
            </w:div>
          </w:divsChild>
        </w:div>
        <w:div w:id="960574136">
          <w:marLeft w:val="0"/>
          <w:marRight w:val="0"/>
          <w:marTop w:val="0"/>
          <w:marBottom w:val="0"/>
          <w:divBdr>
            <w:top w:val="none" w:sz="0" w:space="0" w:color="auto"/>
            <w:left w:val="none" w:sz="0" w:space="0" w:color="auto"/>
            <w:bottom w:val="none" w:sz="0" w:space="0" w:color="auto"/>
            <w:right w:val="none" w:sz="0" w:space="0" w:color="auto"/>
          </w:divBdr>
          <w:divsChild>
            <w:div w:id="125054580">
              <w:marLeft w:val="0"/>
              <w:marRight w:val="0"/>
              <w:marTop w:val="0"/>
              <w:marBottom w:val="0"/>
              <w:divBdr>
                <w:top w:val="none" w:sz="0" w:space="0" w:color="auto"/>
                <w:left w:val="none" w:sz="0" w:space="0" w:color="auto"/>
                <w:bottom w:val="none" w:sz="0" w:space="0" w:color="auto"/>
                <w:right w:val="none" w:sz="0" w:space="0" w:color="auto"/>
              </w:divBdr>
            </w:div>
            <w:div w:id="196353031">
              <w:marLeft w:val="0"/>
              <w:marRight w:val="0"/>
              <w:marTop w:val="0"/>
              <w:marBottom w:val="0"/>
              <w:divBdr>
                <w:top w:val="none" w:sz="0" w:space="0" w:color="auto"/>
                <w:left w:val="none" w:sz="0" w:space="0" w:color="auto"/>
                <w:bottom w:val="none" w:sz="0" w:space="0" w:color="auto"/>
                <w:right w:val="none" w:sz="0" w:space="0" w:color="auto"/>
              </w:divBdr>
            </w:div>
            <w:div w:id="408425659">
              <w:marLeft w:val="0"/>
              <w:marRight w:val="0"/>
              <w:marTop w:val="0"/>
              <w:marBottom w:val="0"/>
              <w:divBdr>
                <w:top w:val="none" w:sz="0" w:space="0" w:color="auto"/>
                <w:left w:val="none" w:sz="0" w:space="0" w:color="auto"/>
                <w:bottom w:val="none" w:sz="0" w:space="0" w:color="auto"/>
                <w:right w:val="none" w:sz="0" w:space="0" w:color="auto"/>
              </w:divBdr>
            </w:div>
            <w:div w:id="555554518">
              <w:marLeft w:val="0"/>
              <w:marRight w:val="0"/>
              <w:marTop w:val="0"/>
              <w:marBottom w:val="0"/>
              <w:divBdr>
                <w:top w:val="none" w:sz="0" w:space="0" w:color="auto"/>
                <w:left w:val="none" w:sz="0" w:space="0" w:color="auto"/>
                <w:bottom w:val="none" w:sz="0" w:space="0" w:color="auto"/>
                <w:right w:val="none" w:sz="0" w:space="0" w:color="auto"/>
              </w:divBdr>
              <w:divsChild>
                <w:div w:id="1040712388">
                  <w:marLeft w:val="0"/>
                  <w:marRight w:val="0"/>
                  <w:marTop w:val="0"/>
                  <w:marBottom w:val="0"/>
                  <w:divBdr>
                    <w:top w:val="none" w:sz="0" w:space="0" w:color="auto"/>
                    <w:left w:val="none" w:sz="0" w:space="0" w:color="auto"/>
                    <w:bottom w:val="none" w:sz="0" w:space="0" w:color="auto"/>
                    <w:right w:val="none" w:sz="0" w:space="0" w:color="auto"/>
                  </w:divBdr>
                </w:div>
              </w:divsChild>
            </w:div>
            <w:div w:id="913515965">
              <w:marLeft w:val="0"/>
              <w:marRight w:val="0"/>
              <w:marTop w:val="0"/>
              <w:marBottom w:val="0"/>
              <w:divBdr>
                <w:top w:val="none" w:sz="0" w:space="0" w:color="auto"/>
                <w:left w:val="none" w:sz="0" w:space="0" w:color="auto"/>
                <w:bottom w:val="none" w:sz="0" w:space="0" w:color="auto"/>
                <w:right w:val="none" w:sz="0" w:space="0" w:color="auto"/>
              </w:divBdr>
            </w:div>
            <w:div w:id="1254627181">
              <w:marLeft w:val="0"/>
              <w:marRight w:val="0"/>
              <w:marTop w:val="0"/>
              <w:marBottom w:val="0"/>
              <w:divBdr>
                <w:top w:val="none" w:sz="0" w:space="0" w:color="auto"/>
                <w:left w:val="none" w:sz="0" w:space="0" w:color="auto"/>
                <w:bottom w:val="none" w:sz="0" w:space="0" w:color="auto"/>
                <w:right w:val="none" w:sz="0" w:space="0" w:color="auto"/>
              </w:divBdr>
            </w:div>
            <w:div w:id="1276139253">
              <w:marLeft w:val="0"/>
              <w:marRight w:val="0"/>
              <w:marTop w:val="0"/>
              <w:marBottom w:val="0"/>
              <w:divBdr>
                <w:top w:val="none" w:sz="0" w:space="0" w:color="auto"/>
                <w:left w:val="none" w:sz="0" w:space="0" w:color="auto"/>
                <w:bottom w:val="none" w:sz="0" w:space="0" w:color="auto"/>
                <w:right w:val="none" w:sz="0" w:space="0" w:color="auto"/>
              </w:divBdr>
            </w:div>
          </w:divsChild>
        </w:div>
        <w:div w:id="1281916007">
          <w:marLeft w:val="0"/>
          <w:marRight w:val="0"/>
          <w:marTop w:val="0"/>
          <w:marBottom w:val="0"/>
          <w:divBdr>
            <w:top w:val="none" w:sz="0" w:space="0" w:color="auto"/>
            <w:left w:val="none" w:sz="0" w:space="0" w:color="auto"/>
            <w:bottom w:val="none" w:sz="0" w:space="0" w:color="auto"/>
            <w:right w:val="none" w:sz="0" w:space="0" w:color="auto"/>
          </w:divBdr>
          <w:divsChild>
            <w:div w:id="68844382">
              <w:marLeft w:val="0"/>
              <w:marRight w:val="0"/>
              <w:marTop w:val="0"/>
              <w:marBottom w:val="0"/>
              <w:divBdr>
                <w:top w:val="none" w:sz="0" w:space="0" w:color="auto"/>
                <w:left w:val="none" w:sz="0" w:space="0" w:color="auto"/>
                <w:bottom w:val="none" w:sz="0" w:space="0" w:color="auto"/>
                <w:right w:val="none" w:sz="0" w:space="0" w:color="auto"/>
              </w:divBdr>
            </w:div>
            <w:div w:id="687297380">
              <w:marLeft w:val="0"/>
              <w:marRight w:val="0"/>
              <w:marTop w:val="0"/>
              <w:marBottom w:val="0"/>
              <w:divBdr>
                <w:top w:val="none" w:sz="0" w:space="0" w:color="auto"/>
                <w:left w:val="none" w:sz="0" w:space="0" w:color="auto"/>
                <w:bottom w:val="none" w:sz="0" w:space="0" w:color="auto"/>
                <w:right w:val="none" w:sz="0" w:space="0" w:color="auto"/>
              </w:divBdr>
            </w:div>
            <w:div w:id="1201745647">
              <w:marLeft w:val="0"/>
              <w:marRight w:val="0"/>
              <w:marTop w:val="0"/>
              <w:marBottom w:val="0"/>
              <w:divBdr>
                <w:top w:val="none" w:sz="0" w:space="0" w:color="auto"/>
                <w:left w:val="none" w:sz="0" w:space="0" w:color="auto"/>
                <w:bottom w:val="none" w:sz="0" w:space="0" w:color="auto"/>
                <w:right w:val="none" w:sz="0" w:space="0" w:color="auto"/>
              </w:divBdr>
            </w:div>
            <w:div w:id="1687245369">
              <w:marLeft w:val="0"/>
              <w:marRight w:val="0"/>
              <w:marTop w:val="0"/>
              <w:marBottom w:val="0"/>
              <w:divBdr>
                <w:top w:val="none" w:sz="0" w:space="0" w:color="auto"/>
                <w:left w:val="none" w:sz="0" w:space="0" w:color="auto"/>
                <w:bottom w:val="none" w:sz="0" w:space="0" w:color="auto"/>
                <w:right w:val="none" w:sz="0" w:space="0" w:color="auto"/>
              </w:divBdr>
            </w:div>
            <w:div w:id="1798450008">
              <w:marLeft w:val="0"/>
              <w:marRight w:val="0"/>
              <w:marTop w:val="0"/>
              <w:marBottom w:val="0"/>
              <w:divBdr>
                <w:top w:val="none" w:sz="0" w:space="0" w:color="auto"/>
                <w:left w:val="none" w:sz="0" w:space="0" w:color="auto"/>
                <w:bottom w:val="none" w:sz="0" w:space="0" w:color="auto"/>
                <w:right w:val="none" w:sz="0" w:space="0" w:color="auto"/>
              </w:divBdr>
              <w:divsChild>
                <w:div w:id="545795078">
                  <w:marLeft w:val="0"/>
                  <w:marRight w:val="0"/>
                  <w:marTop w:val="0"/>
                  <w:marBottom w:val="0"/>
                  <w:divBdr>
                    <w:top w:val="none" w:sz="0" w:space="0" w:color="auto"/>
                    <w:left w:val="none" w:sz="0" w:space="0" w:color="auto"/>
                    <w:bottom w:val="none" w:sz="0" w:space="0" w:color="auto"/>
                    <w:right w:val="none" w:sz="0" w:space="0" w:color="auto"/>
                  </w:divBdr>
                </w:div>
              </w:divsChild>
            </w:div>
            <w:div w:id="1819883693">
              <w:marLeft w:val="0"/>
              <w:marRight w:val="0"/>
              <w:marTop w:val="0"/>
              <w:marBottom w:val="0"/>
              <w:divBdr>
                <w:top w:val="none" w:sz="0" w:space="0" w:color="auto"/>
                <w:left w:val="none" w:sz="0" w:space="0" w:color="auto"/>
                <w:bottom w:val="none" w:sz="0" w:space="0" w:color="auto"/>
                <w:right w:val="none" w:sz="0" w:space="0" w:color="auto"/>
              </w:divBdr>
            </w:div>
            <w:div w:id="1880045099">
              <w:marLeft w:val="0"/>
              <w:marRight w:val="0"/>
              <w:marTop w:val="0"/>
              <w:marBottom w:val="0"/>
              <w:divBdr>
                <w:top w:val="none" w:sz="0" w:space="0" w:color="auto"/>
                <w:left w:val="none" w:sz="0" w:space="0" w:color="auto"/>
                <w:bottom w:val="none" w:sz="0" w:space="0" w:color="auto"/>
                <w:right w:val="none" w:sz="0" w:space="0" w:color="auto"/>
              </w:divBdr>
            </w:div>
          </w:divsChild>
        </w:div>
        <w:div w:id="1681002317">
          <w:marLeft w:val="0"/>
          <w:marRight w:val="0"/>
          <w:marTop w:val="0"/>
          <w:marBottom w:val="0"/>
          <w:divBdr>
            <w:top w:val="none" w:sz="0" w:space="0" w:color="auto"/>
            <w:left w:val="none" w:sz="0" w:space="0" w:color="auto"/>
            <w:bottom w:val="none" w:sz="0" w:space="0" w:color="auto"/>
            <w:right w:val="none" w:sz="0" w:space="0" w:color="auto"/>
          </w:divBdr>
          <w:divsChild>
            <w:div w:id="249852017">
              <w:marLeft w:val="0"/>
              <w:marRight w:val="0"/>
              <w:marTop w:val="0"/>
              <w:marBottom w:val="0"/>
              <w:divBdr>
                <w:top w:val="none" w:sz="0" w:space="0" w:color="auto"/>
                <w:left w:val="none" w:sz="0" w:space="0" w:color="auto"/>
                <w:bottom w:val="none" w:sz="0" w:space="0" w:color="auto"/>
                <w:right w:val="none" w:sz="0" w:space="0" w:color="auto"/>
              </w:divBdr>
            </w:div>
            <w:div w:id="810294006">
              <w:marLeft w:val="0"/>
              <w:marRight w:val="0"/>
              <w:marTop w:val="0"/>
              <w:marBottom w:val="0"/>
              <w:divBdr>
                <w:top w:val="none" w:sz="0" w:space="0" w:color="auto"/>
                <w:left w:val="none" w:sz="0" w:space="0" w:color="auto"/>
                <w:bottom w:val="none" w:sz="0" w:space="0" w:color="auto"/>
                <w:right w:val="none" w:sz="0" w:space="0" w:color="auto"/>
              </w:divBdr>
            </w:div>
            <w:div w:id="891044437">
              <w:marLeft w:val="0"/>
              <w:marRight w:val="0"/>
              <w:marTop w:val="0"/>
              <w:marBottom w:val="0"/>
              <w:divBdr>
                <w:top w:val="none" w:sz="0" w:space="0" w:color="auto"/>
                <w:left w:val="none" w:sz="0" w:space="0" w:color="auto"/>
                <w:bottom w:val="none" w:sz="0" w:space="0" w:color="auto"/>
                <w:right w:val="none" w:sz="0" w:space="0" w:color="auto"/>
              </w:divBdr>
            </w:div>
            <w:div w:id="1104036381">
              <w:marLeft w:val="0"/>
              <w:marRight w:val="0"/>
              <w:marTop w:val="0"/>
              <w:marBottom w:val="0"/>
              <w:divBdr>
                <w:top w:val="none" w:sz="0" w:space="0" w:color="auto"/>
                <w:left w:val="none" w:sz="0" w:space="0" w:color="auto"/>
                <w:bottom w:val="none" w:sz="0" w:space="0" w:color="auto"/>
                <w:right w:val="none" w:sz="0" w:space="0" w:color="auto"/>
              </w:divBdr>
            </w:div>
            <w:div w:id="1557202239">
              <w:marLeft w:val="0"/>
              <w:marRight w:val="0"/>
              <w:marTop w:val="0"/>
              <w:marBottom w:val="0"/>
              <w:divBdr>
                <w:top w:val="none" w:sz="0" w:space="0" w:color="auto"/>
                <w:left w:val="none" w:sz="0" w:space="0" w:color="auto"/>
                <w:bottom w:val="none" w:sz="0" w:space="0" w:color="auto"/>
                <w:right w:val="none" w:sz="0" w:space="0" w:color="auto"/>
              </w:divBdr>
              <w:divsChild>
                <w:div w:id="1360005703">
                  <w:marLeft w:val="0"/>
                  <w:marRight w:val="0"/>
                  <w:marTop w:val="0"/>
                  <w:marBottom w:val="0"/>
                  <w:divBdr>
                    <w:top w:val="none" w:sz="0" w:space="0" w:color="auto"/>
                    <w:left w:val="none" w:sz="0" w:space="0" w:color="auto"/>
                    <w:bottom w:val="none" w:sz="0" w:space="0" w:color="auto"/>
                    <w:right w:val="none" w:sz="0" w:space="0" w:color="auto"/>
                  </w:divBdr>
                </w:div>
              </w:divsChild>
            </w:div>
            <w:div w:id="1557468529">
              <w:marLeft w:val="0"/>
              <w:marRight w:val="0"/>
              <w:marTop w:val="0"/>
              <w:marBottom w:val="0"/>
              <w:divBdr>
                <w:top w:val="none" w:sz="0" w:space="0" w:color="auto"/>
                <w:left w:val="none" w:sz="0" w:space="0" w:color="auto"/>
                <w:bottom w:val="none" w:sz="0" w:space="0" w:color="auto"/>
                <w:right w:val="none" w:sz="0" w:space="0" w:color="auto"/>
              </w:divBdr>
            </w:div>
            <w:div w:id="19227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F66A4-7E9C-4422-8200-4D695AA4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25</Pages>
  <Words>9469</Words>
  <Characters>53977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dc:creator>
  <cp:lastModifiedBy>Uz</cp:lastModifiedBy>
  <cp:revision>21</cp:revision>
  <cp:lastPrinted>2023-03-10T08:40:00Z</cp:lastPrinted>
  <dcterms:created xsi:type="dcterms:W3CDTF">2023-03-13T08:25:00Z</dcterms:created>
  <dcterms:modified xsi:type="dcterms:W3CDTF">2023-04-12T01:49:00Z</dcterms:modified>
</cp:coreProperties>
</file>